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79B" w:rsidRPr="0029779B" w:rsidRDefault="00785CF0" w:rsidP="0029779B">
      <w:pPr>
        <w:jc w:val="center"/>
        <w:rPr>
          <w:sz w:val="24"/>
          <w:szCs w:val="24"/>
        </w:rPr>
      </w:pPr>
      <w:r w:rsidRPr="00785CF0">
        <w:rPr>
          <w:noProof/>
          <w:sz w:val="24"/>
          <w:szCs w:val="24"/>
        </w:rPr>
        <mc:AlternateContent>
          <mc:Choice Requires="wps">
            <w:drawing>
              <wp:anchor distT="45720" distB="45720" distL="114300" distR="114300" simplePos="0" relativeHeight="251663360" behindDoc="0" locked="0" layoutInCell="1" allowOverlap="1">
                <wp:simplePos x="0" y="0"/>
                <wp:positionH relativeFrom="column">
                  <wp:posOffset>5136987</wp:posOffset>
                </wp:positionH>
                <wp:positionV relativeFrom="paragraph">
                  <wp:posOffset>-331262</wp:posOffset>
                </wp:positionV>
                <wp:extent cx="934581" cy="1404620"/>
                <wp:effectExtent l="0" t="0" r="1841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581" cy="1404620"/>
                        </a:xfrm>
                        <a:prstGeom prst="rect">
                          <a:avLst/>
                        </a:prstGeom>
                        <a:solidFill>
                          <a:srgbClr val="FFFFFF"/>
                        </a:solidFill>
                        <a:ln w="9525">
                          <a:solidFill>
                            <a:srgbClr val="000000"/>
                          </a:solidFill>
                          <a:miter lim="800000"/>
                          <a:headEnd/>
                          <a:tailEnd/>
                        </a:ln>
                      </wps:spPr>
                      <wps:txbx>
                        <w:txbxContent>
                          <w:p w:rsidR="00785CF0" w:rsidRPr="00785CF0" w:rsidRDefault="00785CF0" w:rsidP="00785CF0">
                            <w:pPr>
                              <w:jc w:val="center"/>
                              <w:rPr>
                                <w:rFonts w:asciiTheme="majorEastAsia" w:eastAsiaTheme="majorEastAsia" w:hAnsiTheme="majorEastAsia"/>
                                <w:b/>
                              </w:rPr>
                            </w:pPr>
                            <w:r w:rsidRPr="00785CF0">
                              <w:rPr>
                                <w:rFonts w:asciiTheme="majorEastAsia" w:eastAsiaTheme="majorEastAsia" w:hAnsiTheme="majorEastAsia" w:hint="eastAsia"/>
                                <w:b/>
                              </w:rPr>
                              <w:t>資料</w:t>
                            </w:r>
                            <w:r w:rsidR="006E719B">
                              <w:rPr>
                                <w:rFonts w:asciiTheme="majorEastAsia" w:eastAsiaTheme="majorEastAsia" w:hAnsiTheme="majorEastAsia" w:hint="eastAsia"/>
                                <w:b/>
                              </w:rPr>
                              <w:t>２－１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04.5pt;margin-top:-26.1pt;width:73.6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">
                <v:textbox style="mso-fit-shape-to-text:t">
                  <w:txbxContent>
                    <w:p w:rsidR="00785CF0" w:rsidRPr="00785CF0" w:rsidRDefault="00785CF0" w:rsidP="00785CF0">
                      <w:pPr>
                        <w:jc w:val="center"/>
                        <w:rPr>
                          <w:rFonts w:asciiTheme="majorEastAsia" w:eastAsiaTheme="majorEastAsia" w:hAnsiTheme="majorEastAsia"/>
                          <w:b/>
                        </w:rPr>
                      </w:pPr>
                      <w:r w:rsidRPr="00785CF0">
                        <w:rPr>
                          <w:rFonts w:asciiTheme="majorEastAsia" w:eastAsiaTheme="majorEastAsia" w:hAnsiTheme="majorEastAsia" w:hint="eastAsia"/>
                          <w:b/>
                        </w:rPr>
                        <w:t>資料</w:t>
                      </w:r>
                      <w:r w:rsidR="006E719B">
                        <w:rPr>
                          <w:rFonts w:asciiTheme="majorEastAsia" w:eastAsiaTheme="majorEastAsia" w:hAnsiTheme="majorEastAsia" w:hint="eastAsia"/>
                          <w:b/>
                        </w:rPr>
                        <w:t>２－１</w:t>
                      </w:r>
                    </w:p>
                  </w:txbxContent>
                </v:textbox>
              </v:shape>
            </w:pict>
          </mc:Fallback>
        </mc:AlternateContent>
      </w:r>
      <w:r w:rsidR="00D6582A">
        <w:rPr>
          <w:rFonts w:hint="eastAsia"/>
          <w:sz w:val="24"/>
          <w:szCs w:val="24"/>
        </w:rPr>
        <w:t>雲南市</w:t>
      </w:r>
      <w:r w:rsidR="0029779B" w:rsidRPr="0029779B">
        <w:rPr>
          <w:rFonts w:hint="eastAsia"/>
          <w:sz w:val="24"/>
          <w:szCs w:val="24"/>
        </w:rPr>
        <w:t>発注工事における社会保険等未加入対策について</w:t>
      </w:r>
    </w:p>
    <w:p w:rsidR="0029779B" w:rsidRDefault="0029779B" w:rsidP="0029779B"/>
    <w:p w:rsidR="0029779B" w:rsidRDefault="0086130E" w:rsidP="0029779B">
      <w:pPr>
        <w:jc w:val="right"/>
      </w:pPr>
      <w:r>
        <w:rPr>
          <w:rFonts w:hint="eastAsia"/>
        </w:rPr>
        <w:t>平成２７年３月</w:t>
      </w:r>
      <w:r w:rsidR="00D6582A">
        <w:rPr>
          <w:rFonts w:hint="eastAsia"/>
        </w:rPr>
        <w:t>６</w:t>
      </w:r>
      <w:r w:rsidR="0029779B">
        <w:rPr>
          <w:rFonts w:hint="eastAsia"/>
        </w:rPr>
        <w:t>日</w:t>
      </w:r>
    </w:p>
    <w:p w:rsidR="0029779B" w:rsidRDefault="0029779B" w:rsidP="0029779B"/>
    <w:p w:rsidR="0029779B" w:rsidRDefault="0029779B" w:rsidP="0029779B">
      <w:pPr>
        <w:ind w:firstLineChars="100" w:firstLine="210"/>
      </w:pPr>
      <w:r>
        <w:rPr>
          <w:rFonts w:hint="eastAsia"/>
        </w:rPr>
        <w:t>建設業者の社会保険等未加入対策については、建設産業の持続的な発展に必要な人材の確保等の観点から、建設業許可、経営事項審査において加入指導</w:t>
      </w:r>
      <w:bookmarkStart w:id="0" w:name="_GoBack"/>
      <w:bookmarkEnd w:id="0"/>
      <w:r>
        <w:rPr>
          <w:rFonts w:hint="eastAsia"/>
        </w:rPr>
        <w:t>に取り組んできたところですが、今般、発注者として、社会保険等に加入し、法定福利費を適切に負担する建設業者を確実に契約の相手方とすること等を通じて、</w:t>
      </w:r>
      <w:r w:rsidR="00D8659D" w:rsidRPr="00C46787">
        <w:rPr>
          <w:rFonts w:hint="eastAsia"/>
        </w:rPr>
        <w:t>若年者の入職促進のための就労環境を整備するとともに</w:t>
      </w:r>
      <w:r>
        <w:rPr>
          <w:rFonts w:hint="eastAsia"/>
        </w:rPr>
        <w:t>公平で健全な競争環境を構築する観点から、下記のとおり取り扱うこととしました。</w:t>
      </w:r>
    </w:p>
    <w:p w:rsidR="0029779B" w:rsidRDefault="00252DB1" w:rsidP="00252DB1">
      <w:pPr>
        <w:jc w:val="center"/>
      </w:pPr>
      <w:r>
        <w:rPr>
          <w:rFonts w:hint="eastAsia"/>
        </w:rPr>
        <w:t>記</w:t>
      </w:r>
    </w:p>
    <w:p w:rsidR="0029779B" w:rsidRDefault="0029779B" w:rsidP="0029779B">
      <w:r>
        <w:rPr>
          <w:rFonts w:hint="eastAsia"/>
        </w:rPr>
        <w:t>１．</w:t>
      </w:r>
      <w:r w:rsidR="00D6582A">
        <w:rPr>
          <w:rFonts w:hint="eastAsia"/>
        </w:rPr>
        <w:t>市</w:t>
      </w:r>
      <w:r>
        <w:rPr>
          <w:rFonts w:hint="eastAsia"/>
        </w:rPr>
        <w:t>発注工事の元請契約からの排除</w:t>
      </w:r>
    </w:p>
    <w:p w:rsidR="0029779B" w:rsidRDefault="0029779B" w:rsidP="0029779B">
      <w:pPr>
        <w:ind w:firstLineChars="100" w:firstLine="210"/>
      </w:pPr>
      <w:r>
        <w:rPr>
          <w:rFonts w:hint="eastAsia"/>
        </w:rPr>
        <w:t>平成２７・２８年度入札参加資格審査の申請から、社会保険等への加入を申請要件とし、元請業者を社会保険等</w:t>
      </w:r>
      <w:r w:rsidR="006E3760">
        <w:rPr>
          <w:rFonts w:hint="eastAsia"/>
        </w:rPr>
        <w:t>（</w:t>
      </w:r>
      <w:r w:rsidR="00AB3422">
        <w:rPr>
          <w:rFonts w:hint="eastAsia"/>
        </w:rPr>
        <w:t>※</w:t>
      </w:r>
      <w:r w:rsidR="006E3760">
        <w:rPr>
          <w:rFonts w:hint="eastAsia"/>
        </w:rPr>
        <w:t>１）</w:t>
      </w:r>
      <w:r>
        <w:rPr>
          <w:rFonts w:hint="eastAsia"/>
        </w:rPr>
        <w:t>加入業者に限定します。</w:t>
      </w:r>
    </w:p>
    <w:p w:rsidR="0029779B" w:rsidRDefault="0029779B" w:rsidP="0029779B"/>
    <w:p w:rsidR="0029779B" w:rsidRDefault="0029779B" w:rsidP="0029779B">
      <w:r>
        <w:rPr>
          <w:rFonts w:hint="eastAsia"/>
        </w:rPr>
        <w:t>２．</w:t>
      </w:r>
      <w:r w:rsidR="00D6582A">
        <w:rPr>
          <w:rFonts w:hint="eastAsia"/>
        </w:rPr>
        <w:t>市</w:t>
      </w:r>
      <w:r>
        <w:rPr>
          <w:rFonts w:hint="eastAsia"/>
        </w:rPr>
        <w:t>発注工事の一次下請契約からの排除</w:t>
      </w:r>
      <w:r w:rsidR="00485658">
        <w:rPr>
          <w:rFonts w:hint="eastAsia"/>
        </w:rPr>
        <w:t>（</w:t>
      </w:r>
      <w:r w:rsidR="00AB3422">
        <w:rPr>
          <w:rFonts w:hint="eastAsia"/>
        </w:rPr>
        <w:t>※</w:t>
      </w:r>
      <w:r w:rsidR="006E3760">
        <w:rPr>
          <w:rFonts w:hint="eastAsia"/>
        </w:rPr>
        <w:t>２</w:t>
      </w:r>
      <w:r w:rsidR="00485658">
        <w:rPr>
          <w:rFonts w:hint="eastAsia"/>
        </w:rPr>
        <w:t>）</w:t>
      </w:r>
    </w:p>
    <w:p w:rsidR="00227F50" w:rsidRDefault="00227F50" w:rsidP="00227F50">
      <w:r>
        <w:rPr>
          <w:rFonts w:hint="eastAsia"/>
        </w:rPr>
        <w:t>（１）対象工事</w:t>
      </w:r>
    </w:p>
    <w:p w:rsidR="00227F50" w:rsidRDefault="00227F50" w:rsidP="00227F50">
      <w:pPr>
        <w:ind w:leftChars="100" w:left="210" w:firstLineChars="100" w:firstLine="210"/>
      </w:pPr>
      <w:r>
        <w:rPr>
          <w:rFonts w:hint="eastAsia"/>
        </w:rPr>
        <w:t>平成２７年４月１日以降に入札公告、指名通知又は見積依頼を行う市発注工事のうち下請負代金総額</w:t>
      </w:r>
      <w:r>
        <w:rPr>
          <w:rFonts w:hint="eastAsia"/>
        </w:rPr>
        <w:t>3,000</w:t>
      </w:r>
      <w:r>
        <w:rPr>
          <w:rFonts w:hint="eastAsia"/>
        </w:rPr>
        <w:t>万円（建築工事においては</w:t>
      </w:r>
      <w:r>
        <w:rPr>
          <w:rFonts w:hint="eastAsia"/>
        </w:rPr>
        <w:t>4,500</w:t>
      </w:r>
      <w:r>
        <w:rPr>
          <w:rFonts w:hint="eastAsia"/>
        </w:rPr>
        <w:t>万円）以上の工事</w:t>
      </w:r>
    </w:p>
    <w:p w:rsidR="008B57B0" w:rsidRDefault="0029779B" w:rsidP="001538CB">
      <w:pPr>
        <w:ind w:left="210" w:hangingChars="100" w:hanging="210"/>
      </w:pPr>
      <w:r>
        <w:rPr>
          <w:rFonts w:hint="eastAsia"/>
        </w:rPr>
        <w:t>（</w:t>
      </w:r>
      <w:r w:rsidR="00227F50">
        <w:rPr>
          <w:rFonts w:hint="eastAsia"/>
        </w:rPr>
        <w:t>２</w:t>
      </w:r>
      <w:r>
        <w:rPr>
          <w:rFonts w:hint="eastAsia"/>
        </w:rPr>
        <w:t>）</w:t>
      </w:r>
      <w:r w:rsidR="008B57B0">
        <w:rPr>
          <w:rFonts w:hint="eastAsia"/>
        </w:rPr>
        <w:t>受注者への措置</w:t>
      </w:r>
    </w:p>
    <w:p w:rsidR="0029779B" w:rsidRDefault="00D6582A" w:rsidP="008B57B0">
      <w:pPr>
        <w:ind w:leftChars="100" w:left="210" w:firstLineChars="100" w:firstLine="210"/>
      </w:pPr>
      <w:r>
        <w:rPr>
          <w:rFonts w:hint="eastAsia"/>
        </w:rPr>
        <w:t>雲南市</w:t>
      </w:r>
      <w:r w:rsidR="0029779B">
        <w:rPr>
          <w:rFonts w:hint="eastAsia"/>
        </w:rPr>
        <w:t>公共工事請負契約約款において、元請業者に対し、</w:t>
      </w:r>
      <w:r>
        <w:rPr>
          <w:rFonts w:hint="eastAsia"/>
        </w:rPr>
        <w:t>下請負代金総額</w:t>
      </w:r>
      <w:r>
        <w:rPr>
          <w:rFonts w:hint="eastAsia"/>
        </w:rPr>
        <w:t>3,000</w:t>
      </w:r>
      <w:r>
        <w:rPr>
          <w:rFonts w:hint="eastAsia"/>
        </w:rPr>
        <w:t>万円（建築工事においては</w:t>
      </w:r>
      <w:r>
        <w:rPr>
          <w:rFonts w:hint="eastAsia"/>
        </w:rPr>
        <w:t>4,500</w:t>
      </w:r>
      <w:r>
        <w:rPr>
          <w:rFonts w:hint="eastAsia"/>
        </w:rPr>
        <w:t>万円）以上</w:t>
      </w:r>
      <w:r w:rsidR="0029779B">
        <w:rPr>
          <w:rFonts w:hint="eastAsia"/>
        </w:rPr>
        <w:t>の工事について、</w:t>
      </w:r>
      <w:r w:rsidR="001538CB">
        <w:rPr>
          <w:rFonts w:hint="eastAsia"/>
        </w:rPr>
        <w:t>社会保険等に未加入である建設業を営む者（許可業者</w:t>
      </w:r>
      <w:r w:rsidR="00F135B5">
        <w:rPr>
          <w:rFonts w:hint="eastAsia"/>
        </w:rPr>
        <w:t>又は</w:t>
      </w:r>
      <w:r w:rsidR="001538CB" w:rsidRPr="001538CB">
        <w:rPr>
          <w:rFonts w:hint="eastAsia"/>
        </w:rPr>
        <w:t>許可を受けないで建設業を営む者</w:t>
      </w:r>
      <w:r w:rsidR="001538CB">
        <w:rPr>
          <w:rFonts w:hint="eastAsia"/>
        </w:rPr>
        <w:t>）</w:t>
      </w:r>
      <w:r w:rsidR="0029779B">
        <w:rPr>
          <w:rFonts w:hint="eastAsia"/>
        </w:rPr>
        <w:t>との</w:t>
      </w:r>
      <w:r w:rsidR="004122D4">
        <w:rPr>
          <w:rFonts w:hint="eastAsia"/>
        </w:rPr>
        <w:t>一次</w:t>
      </w:r>
      <w:r w:rsidR="0029779B">
        <w:rPr>
          <w:rFonts w:hint="eastAsia"/>
        </w:rPr>
        <w:t>下請契約を禁止し、これに違反した場合は以下の措置を実施します。</w:t>
      </w:r>
    </w:p>
    <w:p w:rsidR="0029779B" w:rsidRDefault="0029779B" w:rsidP="001538CB">
      <w:pPr>
        <w:ind w:leftChars="200" w:left="420"/>
      </w:pPr>
      <w:r>
        <w:rPr>
          <w:rFonts w:hint="eastAsia"/>
        </w:rPr>
        <w:t>①元請業者への制裁金の請求</w:t>
      </w:r>
    </w:p>
    <w:p w:rsidR="00577C88" w:rsidRDefault="00577C88" w:rsidP="00577C88">
      <w:pPr>
        <w:ind w:leftChars="300" w:left="630"/>
      </w:pPr>
      <w:r w:rsidRPr="00577C88">
        <w:rPr>
          <w:rFonts w:hint="eastAsia"/>
        </w:rPr>
        <w:t>受注者が</w:t>
      </w:r>
      <w:r w:rsidR="00EA4E4A">
        <w:rPr>
          <w:rFonts w:hint="eastAsia"/>
        </w:rPr>
        <w:t>当該</w:t>
      </w:r>
      <w:r w:rsidRPr="00577C88">
        <w:rPr>
          <w:rFonts w:hint="eastAsia"/>
        </w:rPr>
        <w:t>社会保険等未加入業者と契約した一次下請契約の最終請負代金額の</w:t>
      </w:r>
      <w:r w:rsidR="00EA4E4A">
        <w:rPr>
          <w:rFonts w:hint="eastAsia"/>
        </w:rPr>
        <w:t>、</w:t>
      </w:r>
      <w:r w:rsidRPr="00577C88">
        <w:rPr>
          <w:rFonts w:hint="eastAsia"/>
        </w:rPr>
        <w:t>１０分の１に相当する額を請求します。</w:t>
      </w:r>
    </w:p>
    <w:p w:rsidR="0029779B" w:rsidRDefault="0029779B" w:rsidP="001538CB">
      <w:pPr>
        <w:ind w:leftChars="200" w:left="420"/>
      </w:pPr>
      <w:r>
        <w:rPr>
          <w:rFonts w:hint="eastAsia"/>
        </w:rPr>
        <w:t>②元請業者に対する指名停止措置</w:t>
      </w:r>
    </w:p>
    <w:p w:rsidR="00577C88" w:rsidRDefault="00EA4E4A" w:rsidP="00EA4E4A">
      <w:pPr>
        <w:ind w:leftChars="300" w:left="630"/>
      </w:pPr>
      <w:r>
        <w:rPr>
          <w:rFonts w:hint="eastAsia"/>
        </w:rPr>
        <w:t>「</w:t>
      </w:r>
      <w:r w:rsidRPr="00EA4E4A">
        <w:rPr>
          <w:rFonts w:hint="eastAsia"/>
        </w:rPr>
        <w:t>建設工事等入札参加資格者に対する指名停止等に係る措置要綱</w:t>
      </w:r>
      <w:r>
        <w:rPr>
          <w:rFonts w:hint="eastAsia"/>
        </w:rPr>
        <w:t>」に基づき、指名停止</w:t>
      </w:r>
      <w:r w:rsidR="00577C88" w:rsidRPr="00577C88">
        <w:rPr>
          <w:rFonts w:hint="eastAsia"/>
        </w:rPr>
        <w:t>の措置を行います。</w:t>
      </w:r>
    </w:p>
    <w:p w:rsidR="0029779B" w:rsidRDefault="0029779B" w:rsidP="001538CB">
      <w:pPr>
        <w:ind w:leftChars="200" w:left="420"/>
      </w:pPr>
      <w:r>
        <w:rPr>
          <w:rFonts w:hint="eastAsia"/>
        </w:rPr>
        <w:t>③工事成績評定の減点</w:t>
      </w:r>
    </w:p>
    <w:p w:rsidR="00577C88" w:rsidRDefault="00370568" w:rsidP="00EA4E4A">
      <w:pPr>
        <w:ind w:leftChars="300" w:left="630"/>
      </w:pPr>
      <w:r>
        <w:rPr>
          <w:rFonts w:hint="eastAsia"/>
        </w:rPr>
        <w:t>「工事成績評定要領」に基づき、</w:t>
      </w:r>
      <w:r w:rsidR="00577C88" w:rsidRPr="00577C88">
        <w:rPr>
          <w:rFonts w:hint="eastAsia"/>
        </w:rPr>
        <w:t>指名停止措置による工事成績評定の減点を行います。</w:t>
      </w:r>
    </w:p>
    <w:p w:rsidR="004122D4" w:rsidRDefault="004122D4" w:rsidP="004122D4">
      <w:r>
        <w:rPr>
          <w:rFonts w:hint="eastAsia"/>
        </w:rPr>
        <w:t>（</w:t>
      </w:r>
      <w:r w:rsidR="00227F50">
        <w:rPr>
          <w:rFonts w:hint="eastAsia"/>
        </w:rPr>
        <w:t>３</w:t>
      </w:r>
      <w:r>
        <w:rPr>
          <w:rFonts w:hint="eastAsia"/>
        </w:rPr>
        <w:t>）</w:t>
      </w:r>
      <w:r w:rsidR="00D6582A">
        <w:rPr>
          <w:rFonts w:hint="eastAsia"/>
        </w:rPr>
        <w:t>建設業許可</w:t>
      </w:r>
      <w:r w:rsidR="00C323CF">
        <w:rPr>
          <w:rFonts w:hint="eastAsia"/>
        </w:rPr>
        <w:t>部局</w:t>
      </w:r>
      <w:r w:rsidR="00D6582A">
        <w:rPr>
          <w:rFonts w:hint="eastAsia"/>
        </w:rPr>
        <w:t>への通報</w:t>
      </w:r>
    </w:p>
    <w:p w:rsidR="00AB3422" w:rsidRDefault="009F16C3" w:rsidP="00AB3422">
      <w:pPr>
        <w:ind w:leftChars="100" w:left="210" w:firstLineChars="100" w:firstLine="210"/>
      </w:pPr>
      <w:r>
        <w:rPr>
          <w:rFonts w:hint="eastAsia"/>
        </w:rPr>
        <w:t>社会保険等に未加入</w:t>
      </w:r>
      <w:r w:rsidR="00370568">
        <w:rPr>
          <w:rFonts w:hint="eastAsia"/>
        </w:rPr>
        <w:t>の</w:t>
      </w:r>
      <w:r w:rsidR="00D6582A">
        <w:rPr>
          <w:rFonts w:hint="eastAsia"/>
        </w:rPr>
        <w:t>一次</w:t>
      </w:r>
      <w:r>
        <w:rPr>
          <w:rFonts w:hint="eastAsia"/>
        </w:rPr>
        <w:t>下請業者</w:t>
      </w:r>
      <w:r w:rsidR="00D6582A">
        <w:rPr>
          <w:rFonts w:hint="eastAsia"/>
        </w:rPr>
        <w:t>については</w:t>
      </w:r>
      <w:r w:rsidR="004122D4">
        <w:rPr>
          <w:rFonts w:hint="eastAsia"/>
        </w:rPr>
        <w:t>当該建設業許可権者に通報します。</w:t>
      </w:r>
    </w:p>
    <w:p w:rsidR="001861CD" w:rsidRDefault="001861CD" w:rsidP="00AB3422"/>
    <w:p w:rsidR="00AB3422" w:rsidRDefault="00AB3422" w:rsidP="00AB3422">
      <w:r>
        <w:rPr>
          <w:rFonts w:hint="eastAsia"/>
        </w:rPr>
        <w:t>※１　健康保険、厚生年金保険及び雇用保険をいいます。</w:t>
      </w:r>
    </w:p>
    <w:p w:rsidR="00227F50" w:rsidRDefault="00AB3422" w:rsidP="00AB3422">
      <w:pPr>
        <w:ind w:left="630" w:hangingChars="300" w:hanging="630"/>
        <w:rPr>
          <w:u w:val="wave"/>
        </w:rPr>
      </w:pPr>
      <w:r>
        <w:rPr>
          <w:rFonts w:hint="eastAsia"/>
        </w:rPr>
        <w:t>※２　一次下請契約から排除されるのは、社会保険等に未加入の業者のみです。</w:t>
      </w:r>
      <w:r w:rsidRPr="003A277D">
        <w:rPr>
          <w:rFonts w:hint="eastAsia"/>
          <w:u w:val="wave"/>
        </w:rPr>
        <w:t>加入業者及び社会保険等の適用が除外される業者は除きます。</w:t>
      </w:r>
    </w:p>
    <w:p w:rsidR="004674ED" w:rsidRDefault="004674ED" w:rsidP="00AB3422">
      <w:pPr>
        <w:ind w:left="630" w:hangingChars="300" w:hanging="630"/>
      </w:pPr>
    </w:p>
    <w:p w:rsidR="004674ED" w:rsidRDefault="004674ED">
      <w:pPr>
        <w:widowControl/>
        <w:jc w:val="left"/>
      </w:pPr>
      <w:r>
        <w:br w:type="page"/>
      </w:r>
    </w:p>
    <w:p w:rsidR="004674ED" w:rsidRPr="00861375" w:rsidRDefault="004674ED" w:rsidP="004674ED">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bdr w:val="single" w:sz="4" w:space="0" w:color="auto"/>
        </w:rPr>
        <w:lastRenderedPageBreak/>
        <w:t>一次下請負人の</w:t>
      </w:r>
      <w:r w:rsidRPr="00861375">
        <w:rPr>
          <w:rFonts w:ascii="HG丸ｺﾞｼｯｸM-PRO" w:eastAsia="HG丸ｺﾞｼｯｸM-PRO" w:hAnsi="HG丸ｺﾞｼｯｸM-PRO" w:hint="eastAsia"/>
          <w:sz w:val="24"/>
          <w:szCs w:val="24"/>
          <w:bdr w:val="single" w:sz="4" w:space="0" w:color="auto"/>
        </w:rPr>
        <w:t>社会保険未加入対策に係る手続き</w:t>
      </w:r>
    </w:p>
    <w:p w:rsidR="004674ED" w:rsidRPr="002D406C" w:rsidRDefault="004674ED" w:rsidP="004674ED">
      <w:pPr>
        <w:jc w:val="cente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r>
        <w:rPr>
          <w:rFonts w:ascii="HG丸ｺﾞｼｯｸM-PRO" w:eastAsia="HG丸ｺﾞｼｯｸM-PRO" w:hAnsi="HG丸ｺﾞｼｯｸM-PRO" w:hint="eastAsia"/>
        </w:rPr>
        <w:t>対象工事</w:t>
      </w:r>
    </w:p>
    <w:p w:rsidR="004674ED" w:rsidRDefault="004674ED" w:rsidP="004674ED">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雲南市が発注する工事のうち下請代金総額3,000万円（建築4,500万円）以上の工事</w:t>
      </w:r>
    </w:p>
    <w:p w:rsidR="004674ED" w:rsidRDefault="004674ED" w:rsidP="004674ED">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c">
            <w:drawing>
              <wp:anchor distT="0" distB="0" distL="114300" distR="114300" simplePos="0" relativeHeight="251661312" behindDoc="0" locked="0" layoutInCell="1" allowOverlap="1" wp14:anchorId="3A0D243B" wp14:editId="2533C606">
                <wp:simplePos x="0" y="0"/>
                <wp:positionH relativeFrom="column">
                  <wp:posOffset>373858</wp:posOffset>
                </wp:positionH>
                <wp:positionV relativeFrom="paragraph">
                  <wp:posOffset>184785</wp:posOffset>
                </wp:positionV>
                <wp:extent cx="5703683" cy="7837170"/>
                <wp:effectExtent l="0" t="0" r="0" b="0"/>
                <wp:wrapNone/>
                <wp:docPr id="19" name="キャンバス 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フローチャート: 処理 2"/>
                        <wps:cNvSpPr/>
                        <wps:spPr>
                          <a:xfrm>
                            <a:off x="457011" y="137616"/>
                            <a:ext cx="4938395" cy="57404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674ED" w:rsidRPr="008F0D8A" w:rsidRDefault="004674ED" w:rsidP="004674ED">
                              <w:pPr>
                                <w:rPr>
                                  <w:rFonts w:ascii="HG丸ｺﾞｼｯｸM-PRO" w:eastAsia="HG丸ｺﾞｼｯｸM-PRO" w:hAnsi="HG丸ｺﾞｼｯｸM-PRO"/>
                                  <w:b/>
                                  <w:color w:val="000000" w:themeColor="text1"/>
                                  <w:szCs w:val="21"/>
                                </w:rPr>
                              </w:pPr>
                              <w:r w:rsidRPr="008F0D8A">
                                <w:rPr>
                                  <w:rFonts w:ascii="HG丸ｺﾞｼｯｸM-PRO" w:eastAsia="HG丸ｺﾞｼｯｸM-PRO" w:hAnsi="HG丸ｺﾞｼｯｸM-PRO" w:hint="eastAsia"/>
                                  <w:b/>
                                  <w:color w:val="000000" w:themeColor="text1"/>
                                  <w:szCs w:val="21"/>
                                </w:rPr>
                                <w:t>①</w:t>
                              </w:r>
                              <w:r>
                                <w:rPr>
                                  <w:rFonts w:ascii="HG丸ｺﾞｼｯｸM-PRO" w:eastAsia="HG丸ｺﾞｼｯｸM-PRO" w:hAnsi="HG丸ｺﾞｼｯｸM-PRO" w:hint="eastAsia"/>
                                  <w:b/>
                                  <w:color w:val="000000" w:themeColor="text1"/>
                                  <w:szCs w:val="21"/>
                                </w:rPr>
                                <w:t xml:space="preserve">　</w:t>
                              </w:r>
                              <w:r w:rsidRPr="008F0D8A">
                                <w:rPr>
                                  <w:rFonts w:ascii="HG丸ｺﾞｼｯｸM-PRO" w:eastAsia="HG丸ｺﾞｼｯｸM-PRO" w:hAnsi="HG丸ｺﾞｼｯｸM-PRO"/>
                                  <w:b/>
                                  <w:color w:val="000000" w:themeColor="text1"/>
                                  <w:szCs w:val="21"/>
                                </w:rPr>
                                <w:t>社会保険等の加入状況の</w:t>
                              </w:r>
                              <w:r w:rsidRPr="008F0D8A">
                                <w:rPr>
                                  <w:rFonts w:ascii="HG丸ｺﾞｼｯｸM-PRO" w:eastAsia="HG丸ｺﾞｼｯｸM-PRO" w:hAnsi="HG丸ｺﾞｼｯｸM-PRO" w:hint="eastAsia"/>
                                  <w:b/>
                                  <w:color w:val="000000" w:themeColor="text1"/>
                                  <w:szCs w:val="21"/>
                                </w:rPr>
                                <w:t>確認</w:t>
                              </w:r>
                            </w:p>
                            <w:p w:rsidR="004674ED" w:rsidRPr="008F0D8A" w:rsidRDefault="004674ED" w:rsidP="004674ED">
                              <w:pPr>
                                <w:rPr>
                                  <w:rFonts w:ascii="HG丸ｺﾞｼｯｸM-PRO" w:eastAsia="HG丸ｺﾞｼｯｸM-PRO" w:hAnsi="HG丸ｺﾞｼｯｸM-PRO"/>
                                  <w:color w:val="000000" w:themeColor="text1"/>
                                  <w:szCs w:val="21"/>
                                </w:rPr>
                              </w:pPr>
                              <w:r w:rsidRPr="008F0D8A">
                                <w:rPr>
                                  <w:rFonts w:ascii="HG丸ｺﾞｼｯｸM-PRO" w:eastAsia="HG丸ｺﾞｼｯｸM-PRO" w:hAnsi="HG丸ｺﾞｼｯｸM-PRO" w:hint="eastAsia"/>
                                  <w:color w:val="000000" w:themeColor="text1"/>
                                  <w:szCs w:val="21"/>
                                </w:rPr>
                                <w:t>・</w:t>
                              </w:r>
                              <w:r w:rsidRPr="008F0D8A">
                                <w:rPr>
                                  <w:rFonts w:ascii="HG丸ｺﾞｼｯｸM-PRO" w:eastAsia="HG丸ｺﾞｼｯｸM-PRO" w:hAnsi="HG丸ｺﾞｼｯｸM-PRO"/>
                                  <w:color w:val="000000" w:themeColor="text1"/>
                                  <w:szCs w:val="21"/>
                                  <w:u w:val="single"/>
                                </w:rPr>
                                <w:t>下請負人通知書</w:t>
                              </w:r>
                              <w:r w:rsidRPr="008F0D8A">
                                <w:rPr>
                                  <w:rFonts w:ascii="HG丸ｺﾞｼｯｸM-PRO" w:eastAsia="HG丸ｺﾞｼｯｸM-PRO" w:hAnsi="HG丸ｺﾞｼｯｸM-PRO"/>
                                  <w:color w:val="000000" w:themeColor="text1"/>
                                  <w:szCs w:val="21"/>
                                </w:rPr>
                                <w:t>に記載された</w:t>
                              </w:r>
                              <w:r w:rsidRPr="008F0D8A">
                                <w:rPr>
                                  <w:rFonts w:ascii="HG丸ｺﾞｼｯｸM-PRO" w:eastAsia="HG丸ｺﾞｼｯｸM-PRO" w:hAnsi="HG丸ｺﾞｼｯｸM-PRO" w:hint="eastAsia"/>
                                  <w:color w:val="000000" w:themeColor="text1"/>
                                  <w:szCs w:val="21"/>
                                </w:rPr>
                                <w:t xml:space="preserve">一次下請人について確認　</w:t>
                              </w:r>
                              <w:r w:rsidRPr="008F0D8A">
                                <w:rPr>
                                  <w:rFonts w:ascii="HG丸ｺﾞｼｯｸM-PRO" w:eastAsia="HG丸ｺﾞｼｯｸM-PRO" w:hAnsi="HG丸ｺﾞｼｯｸM-PRO" w:hint="eastAsia"/>
                                  <w:color w:val="000000" w:themeColor="text1"/>
                                  <w:szCs w:val="21"/>
                                  <w:bdr w:val="single" w:sz="4" w:space="0" w:color="auto"/>
                                </w:rPr>
                                <w:t>監督員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wps:wsp>
                        <wps:cNvPr id="3" name="フローチャート: 処理 3"/>
                        <wps:cNvSpPr/>
                        <wps:spPr>
                          <a:xfrm>
                            <a:off x="457011" y="1677684"/>
                            <a:ext cx="4938395" cy="80264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674ED" w:rsidRPr="008F0D8A" w:rsidRDefault="004674ED" w:rsidP="004674ED">
                              <w:pPr>
                                <w:pStyle w:val="Web"/>
                                <w:spacing w:before="0" w:beforeAutospacing="0" w:after="0" w:afterAutospacing="0"/>
                                <w:jc w:val="both"/>
                                <w:rPr>
                                  <w:rFonts w:ascii="HG丸ｺﾞｼｯｸM-PRO" w:eastAsia="HG丸ｺﾞｼｯｸM-PRO" w:hAnsi="HG丸ｺﾞｼｯｸM-PRO"/>
                                  <w:b/>
                                  <w:color w:val="000000" w:themeColor="text1"/>
                                  <w:sz w:val="21"/>
                                  <w:szCs w:val="21"/>
                                </w:rPr>
                              </w:pPr>
                              <w:r w:rsidRPr="008F0D8A">
                                <w:rPr>
                                  <w:rFonts w:ascii="HG丸ｺﾞｼｯｸM-PRO" w:eastAsia="HG丸ｺﾞｼｯｸM-PRO" w:hAnsi="HG丸ｺﾞｼｯｸM-PRO" w:cs="Times New Roman" w:hint="eastAsia"/>
                                  <w:b/>
                                  <w:color w:val="000000" w:themeColor="text1"/>
                                  <w:kern w:val="2"/>
                                  <w:sz w:val="21"/>
                                  <w:szCs w:val="21"/>
                                </w:rPr>
                                <w:t>②－</w:t>
                              </w:r>
                              <w:r w:rsidRPr="008F0D8A">
                                <w:rPr>
                                  <w:rFonts w:ascii="HG丸ｺﾞｼｯｸM-PRO" w:eastAsia="HG丸ｺﾞｼｯｸM-PRO" w:hAnsi="HG丸ｺﾞｼｯｸM-PRO" w:cs="Times New Roman"/>
                                  <w:b/>
                                  <w:color w:val="000000" w:themeColor="text1"/>
                                  <w:kern w:val="2"/>
                                  <w:sz w:val="21"/>
                                  <w:szCs w:val="21"/>
                                </w:rPr>
                                <w:t>B</w:t>
                              </w:r>
                              <w:r>
                                <w:rPr>
                                  <w:rFonts w:ascii="HG丸ｺﾞｼｯｸM-PRO" w:eastAsia="HG丸ｺﾞｼｯｸM-PRO" w:hAnsi="HG丸ｺﾞｼｯｸM-PRO" w:cs="Times New Roman" w:hint="eastAsia"/>
                                  <w:b/>
                                  <w:color w:val="000000" w:themeColor="text1"/>
                                  <w:kern w:val="2"/>
                                  <w:sz w:val="21"/>
                                  <w:szCs w:val="21"/>
                                </w:rPr>
                                <w:t xml:space="preserve">　</w:t>
                              </w:r>
                              <w:r w:rsidRPr="008F0D8A">
                                <w:rPr>
                                  <w:rFonts w:ascii="HG丸ｺﾞｼｯｸM-PRO" w:eastAsia="HG丸ｺﾞｼｯｸM-PRO" w:hAnsi="HG丸ｺﾞｼｯｸM-PRO" w:cs="Times New Roman" w:hint="eastAsia"/>
                                  <w:b/>
                                  <w:color w:val="000000" w:themeColor="text1"/>
                                  <w:kern w:val="2"/>
                                  <w:sz w:val="21"/>
                                  <w:szCs w:val="21"/>
                                </w:rPr>
                                <w:t>所属部局長</w:t>
                              </w:r>
                              <w:r w:rsidRPr="008F0D8A">
                                <w:rPr>
                                  <w:rFonts w:ascii="HG丸ｺﾞｼｯｸM-PRO" w:eastAsia="HG丸ｺﾞｼｯｸM-PRO" w:hAnsi="HG丸ｺﾞｼｯｸM-PRO" w:cs="Times New Roman"/>
                                  <w:b/>
                                  <w:color w:val="000000" w:themeColor="text1"/>
                                  <w:kern w:val="2"/>
                                  <w:sz w:val="21"/>
                                  <w:szCs w:val="21"/>
                                </w:rPr>
                                <w:t>及び管財課への報告</w:t>
                              </w:r>
                            </w:p>
                            <w:p w:rsidR="004674ED" w:rsidRPr="008F0D8A" w:rsidRDefault="004674ED" w:rsidP="004674ED">
                              <w:pPr>
                                <w:pStyle w:val="Web"/>
                                <w:spacing w:before="0" w:beforeAutospacing="0" w:after="0" w:afterAutospacing="0"/>
                                <w:jc w:val="both"/>
                                <w:rPr>
                                  <w:rFonts w:ascii="Century" w:eastAsia="HG丸ｺﾞｼｯｸM-PRO" w:hAnsi="HG丸ｺﾞｼｯｸM-PRO" w:cs="Times New Roman"/>
                                  <w:color w:val="000000" w:themeColor="text1"/>
                                  <w:kern w:val="2"/>
                                  <w:sz w:val="21"/>
                                  <w:szCs w:val="21"/>
                                </w:rPr>
                              </w:pPr>
                              <w:r w:rsidRPr="008F0D8A">
                                <w:rPr>
                                  <w:rFonts w:ascii="HG丸ｺﾞｼｯｸM-PRO" w:eastAsia="HG丸ｺﾞｼｯｸM-PRO" w:hAnsi="HG丸ｺﾞｼｯｸM-PRO" w:hint="eastAsia"/>
                                  <w:color w:val="000000" w:themeColor="text1"/>
                                  <w:sz w:val="21"/>
                                  <w:szCs w:val="21"/>
                                </w:rPr>
                                <w:t>・</w:t>
                              </w:r>
                              <w:r w:rsidRPr="008F0D8A">
                                <w:rPr>
                                  <w:rFonts w:ascii="HG丸ｺﾞｼｯｸM-PRO" w:eastAsia="HG丸ｺﾞｼｯｸM-PRO" w:hAnsi="HG丸ｺﾞｼｯｸM-PRO" w:hint="eastAsia"/>
                                  <w:color w:val="000000" w:themeColor="text1"/>
                                  <w:sz w:val="21"/>
                                  <w:szCs w:val="21"/>
                                  <w:u w:val="single"/>
                                </w:rPr>
                                <w:t>下請負人通知書</w:t>
                              </w:r>
                              <w:r w:rsidRPr="008F0D8A">
                                <w:rPr>
                                  <w:rFonts w:ascii="HG丸ｺﾞｼｯｸM-PRO" w:eastAsia="HG丸ｺﾞｼｯｸM-PRO" w:hAnsi="HG丸ｺﾞｼｯｸM-PRO"/>
                                  <w:color w:val="000000" w:themeColor="text1"/>
                                  <w:sz w:val="21"/>
                                  <w:szCs w:val="21"/>
                                  <w:u w:val="single"/>
                                </w:rPr>
                                <w:t>（</w:t>
                              </w:r>
                              <w:r w:rsidRPr="008F0D8A">
                                <w:rPr>
                                  <w:rFonts w:ascii="HG丸ｺﾞｼｯｸM-PRO" w:eastAsia="HG丸ｺﾞｼｯｸM-PRO" w:hAnsi="HG丸ｺﾞｼｯｸM-PRO" w:hint="eastAsia"/>
                                  <w:color w:val="000000" w:themeColor="text1"/>
                                  <w:sz w:val="21"/>
                                  <w:szCs w:val="21"/>
                                  <w:u w:val="single"/>
                                </w:rPr>
                                <w:t>写）</w:t>
                              </w:r>
                              <w:r w:rsidRPr="008F0D8A">
                                <w:rPr>
                                  <w:rFonts w:ascii="HG丸ｺﾞｼｯｸM-PRO" w:eastAsia="HG丸ｺﾞｼｯｸM-PRO" w:hAnsi="HG丸ｺﾞｼｯｸM-PRO"/>
                                  <w:color w:val="000000" w:themeColor="text1"/>
                                  <w:sz w:val="21"/>
                                  <w:szCs w:val="21"/>
                                </w:rPr>
                                <w:t>を管財課へ提出</w:t>
                              </w:r>
                              <w:r w:rsidRPr="008F0D8A">
                                <w:rPr>
                                  <w:rFonts w:ascii="HG丸ｺﾞｼｯｸM-PRO" w:eastAsia="HG丸ｺﾞｼｯｸM-PRO" w:hAnsi="HG丸ｺﾞｼｯｸM-PRO" w:hint="eastAsia"/>
                                  <w:color w:val="000000" w:themeColor="text1"/>
                                  <w:sz w:val="21"/>
                                  <w:szCs w:val="21"/>
                                </w:rPr>
                                <w:t xml:space="preserve">　</w:t>
                              </w:r>
                              <w:r w:rsidRPr="008F0D8A">
                                <w:rPr>
                                  <w:rFonts w:ascii="Century" w:eastAsia="HG丸ｺﾞｼｯｸM-PRO" w:hAnsi="HG丸ｺﾞｼｯｸM-PRO" w:cs="Times New Roman" w:hint="eastAsia"/>
                                  <w:color w:val="000000" w:themeColor="text1"/>
                                  <w:kern w:val="2"/>
                                  <w:sz w:val="21"/>
                                  <w:szCs w:val="21"/>
                                  <w:bdr w:val="single" w:sz="4" w:space="0" w:color="auto"/>
                                </w:rPr>
                                <w:t>監督員</w:t>
                              </w:r>
                            </w:p>
                            <w:p w:rsidR="004674ED" w:rsidRPr="008F0D8A" w:rsidRDefault="004674ED" w:rsidP="004674ED">
                              <w:pPr>
                                <w:pStyle w:val="Web"/>
                                <w:spacing w:before="0" w:beforeAutospacing="0" w:after="0" w:afterAutospacing="0"/>
                                <w:rPr>
                                  <w:rFonts w:ascii="Century" w:eastAsia="HG丸ｺﾞｼｯｸM-PRO" w:hAnsi="HG丸ｺﾞｼｯｸM-PRO" w:cs="Times New Roman"/>
                                  <w:color w:val="000000" w:themeColor="text1"/>
                                  <w:kern w:val="2"/>
                                  <w:sz w:val="21"/>
                                  <w:szCs w:val="21"/>
                                </w:rPr>
                              </w:pPr>
                              <w:r w:rsidRPr="008F0D8A">
                                <w:rPr>
                                  <w:rFonts w:ascii="HG丸ｺﾞｼｯｸM-PRO" w:eastAsia="HG丸ｺﾞｼｯｸM-PRO" w:hAnsi="HG丸ｺﾞｼｯｸM-PRO" w:hint="eastAsia"/>
                                  <w:color w:val="000000" w:themeColor="text1"/>
                                  <w:sz w:val="21"/>
                                  <w:szCs w:val="21"/>
                                </w:rPr>
                                <w:t>・</w:t>
                              </w:r>
                              <w:r w:rsidRPr="008F0D8A">
                                <w:rPr>
                                  <w:rFonts w:ascii="Century" w:eastAsia="HG丸ｺﾞｼｯｸM-PRO" w:hAnsi="HG丸ｺﾞｼｯｸM-PRO" w:cs="Times New Roman" w:hint="eastAsia"/>
                                  <w:color w:val="000000" w:themeColor="text1"/>
                                  <w:kern w:val="2"/>
                                  <w:sz w:val="21"/>
                                  <w:szCs w:val="21"/>
                                </w:rPr>
                                <w:t>契約違反の恐れが発生した旨を</w:t>
                              </w:r>
                              <w:r w:rsidRPr="008F0D8A">
                                <w:rPr>
                                  <w:rFonts w:ascii="Century" w:eastAsia="HG丸ｺﾞｼｯｸM-PRO" w:hAnsi="HG丸ｺﾞｼｯｸM-PRO" w:cs="Times New Roman"/>
                                  <w:color w:val="000000" w:themeColor="text1"/>
                                  <w:kern w:val="2"/>
                                  <w:sz w:val="21"/>
                                  <w:szCs w:val="21"/>
                                </w:rPr>
                                <w:t>所属部局長へ報告</w:t>
                              </w:r>
                              <w:r w:rsidRPr="008F0D8A">
                                <w:rPr>
                                  <w:rFonts w:ascii="Century" w:eastAsia="HG丸ｺﾞｼｯｸM-PRO" w:hAnsi="HG丸ｺﾞｼｯｸM-PRO" w:cs="Times New Roman" w:hint="eastAsia"/>
                                  <w:color w:val="000000" w:themeColor="text1"/>
                                  <w:kern w:val="2"/>
                                  <w:sz w:val="21"/>
                                  <w:szCs w:val="21"/>
                                </w:rPr>
                                <w:t xml:space="preserve">　</w:t>
                              </w:r>
                              <w:r w:rsidRPr="008F0D8A">
                                <w:rPr>
                                  <w:rFonts w:ascii="Century" w:eastAsia="HG丸ｺﾞｼｯｸM-PRO" w:hAnsi="HG丸ｺﾞｼｯｸM-PRO" w:cs="Times New Roman" w:hint="eastAsia"/>
                                  <w:color w:val="000000" w:themeColor="text1"/>
                                  <w:kern w:val="2"/>
                                  <w:sz w:val="21"/>
                                  <w:szCs w:val="21"/>
                                  <w:bdr w:val="single" w:sz="4" w:space="0" w:color="auto"/>
                                </w:rPr>
                                <w:t>管財課</w:t>
                              </w:r>
                            </w:p>
                          </w:txbxContent>
                        </wps:txbx>
                        <wps:bodyPr rot="0" spcFirstLastPara="0" vert="horz" wrap="square" lIns="91440" tIns="45720" rIns="91440" bIns="45720" numCol="1" spcCol="0" rtlCol="0" fromWordArt="0" anchor="ctr" anchorCtr="0" forceAA="0" compatLnSpc="1">
                          <a:prstTxWarp prst="textNoShape">
                            <a:avLst/>
                          </a:prstTxWarp>
                          <a:spAutoFit/>
                        </wps:bodyPr>
                      </wps:wsp>
                      <wps:wsp>
                        <wps:cNvPr id="4" name="フローチャート: 処理 4"/>
                        <wps:cNvSpPr/>
                        <wps:spPr>
                          <a:xfrm>
                            <a:off x="457011" y="1039940"/>
                            <a:ext cx="1336040" cy="345440"/>
                          </a:xfrm>
                          <a:prstGeom prst="flowChartProcess">
                            <a:avLst/>
                          </a:prstGeom>
                          <a:noFill/>
                          <a:ln w="2540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674ED" w:rsidRPr="004442A0" w:rsidRDefault="004674ED" w:rsidP="004674ED">
                              <w:pPr>
                                <w:pStyle w:val="Web"/>
                                <w:spacing w:before="0" w:beforeAutospacing="0" w:after="0" w:afterAutospacing="0"/>
                                <w:jc w:val="both"/>
                                <w:rPr>
                                  <w:rFonts w:ascii="HG丸ｺﾞｼｯｸM-PRO" w:eastAsia="HG丸ｺﾞｼｯｸM-PRO" w:hAnsi="HG丸ｺﾞｼｯｸM-PRO"/>
                                  <w:sz w:val="21"/>
                                  <w:szCs w:val="21"/>
                                </w:rPr>
                              </w:pPr>
                              <w:r w:rsidRPr="004442A0">
                                <w:rPr>
                                  <w:rFonts w:ascii="HG丸ｺﾞｼｯｸM-PRO" w:eastAsia="HG丸ｺﾞｼｯｸM-PRO" w:hAnsi="HG丸ｺﾞｼｯｸM-PRO" w:cs="Times New Roman" w:hint="eastAsia"/>
                                  <w:b/>
                                  <w:bCs/>
                                  <w:color w:val="000000"/>
                                  <w:sz w:val="21"/>
                                  <w:szCs w:val="21"/>
                                </w:rPr>
                                <w:t>②－</w:t>
                              </w:r>
                              <w:r w:rsidRPr="004442A0">
                                <w:rPr>
                                  <w:rFonts w:ascii="HG丸ｺﾞｼｯｸM-PRO" w:eastAsia="HG丸ｺﾞｼｯｸM-PRO" w:hAnsi="HG丸ｺﾞｼｯｸM-PRO" w:cs="Times New Roman"/>
                                  <w:b/>
                                  <w:bCs/>
                                  <w:color w:val="000000"/>
                                  <w:sz w:val="21"/>
                                  <w:szCs w:val="21"/>
                                </w:rPr>
                                <w:t>A</w:t>
                              </w:r>
                              <w:r>
                                <w:rPr>
                                  <w:rFonts w:ascii="HG丸ｺﾞｼｯｸM-PRO" w:eastAsia="HG丸ｺﾞｼｯｸM-PRO" w:hAnsi="HG丸ｺﾞｼｯｸM-PRO" w:cs="Times New Roman" w:hint="eastAsia"/>
                                  <w:b/>
                                  <w:bCs/>
                                  <w:color w:val="000000"/>
                                  <w:sz w:val="21"/>
                                  <w:szCs w:val="21"/>
                                </w:rPr>
                                <w:t xml:space="preserve">　</w:t>
                              </w:r>
                              <w:r w:rsidRPr="004442A0">
                                <w:rPr>
                                  <w:rFonts w:ascii="HG丸ｺﾞｼｯｸM-PRO" w:eastAsia="HG丸ｺﾞｼｯｸM-PRO" w:hAnsi="HG丸ｺﾞｼｯｸM-PRO" w:cs="Times New Roman" w:hint="eastAsia"/>
                                  <w:b/>
                                  <w:bCs/>
                                  <w:color w:val="000000"/>
                                  <w:sz w:val="21"/>
                                  <w:szCs w:val="21"/>
                                </w:rPr>
                                <w:t>対策不要</w:t>
                              </w:r>
                            </w:p>
                          </w:txbxContent>
                        </wps:txbx>
                        <wps:bodyPr rot="0" spcFirstLastPara="0" vert="horz" wrap="square" lIns="91440" tIns="45720" rIns="91440" bIns="45720" numCol="1" spcCol="0" rtlCol="0" fromWordArt="0" anchor="ctr" anchorCtr="0" forceAA="0" compatLnSpc="1">
                          <a:prstTxWarp prst="textNoShape">
                            <a:avLst/>
                          </a:prstTxWarp>
                          <a:spAutoFit/>
                        </wps:bodyPr>
                      </wps:wsp>
                      <wps:wsp>
                        <wps:cNvPr id="5" name="直線矢印コネクタ 5"/>
                        <wps:cNvCnPr/>
                        <wps:spPr>
                          <a:xfrm flipH="1">
                            <a:off x="1793051" y="1211525"/>
                            <a:ext cx="1139211" cy="73"/>
                          </a:xfrm>
                          <a:prstGeom prst="straightConnector1">
                            <a:avLst/>
                          </a:prstGeom>
                          <a:ln>
                            <a:solidFill>
                              <a:schemeClr val="tx1"/>
                            </a:solidFill>
                            <a:tailEnd type="triangle" w="med" len="lg"/>
                          </a:ln>
                        </wps:spPr>
                        <wps:style>
                          <a:lnRef idx="1">
                            <a:schemeClr val="accent1"/>
                          </a:lnRef>
                          <a:fillRef idx="0">
                            <a:schemeClr val="accent1"/>
                          </a:fillRef>
                          <a:effectRef idx="0">
                            <a:schemeClr val="accent1"/>
                          </a:effectRef>
                          <a:fontRef idx="minor">
                            <a:schemeClr val="tx1"/>
                          </a:fontRef>
                        </wps:style>
                        <wps:bodyPr/>
                      </wps:wsp>
                      <wps:wsp>
                        <wps:cNvPr id="6" name="フローチャート: 処理 6"/>
                        <wps:cNvSpPr/>
                        <wps:spPr>
                          <a:xfrm>
                            <a:off x="462925" y="3014038"/>
                            <a:ext cx="4938673" cy="106439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674ED" w:rsidRPr="008F0D8A" w:rsidRDefault="004674ED" w:rsidP="004674ED">
                              <w:pPr>
                                <w:pStyle w:val="Web"/>
                                <w:spacing w:before="0" w:beforeAutospacing="0" w:after="0" w:afterAutospacing="0"/>
                                <w:jc w:val="both"/>
                                <w:rPr>
                                  <w:rFonts w:eastAsia="HG丸ｺﾞｼｯｸM-PRO" w:hAnsi="HG丸ｺﾞｼｯｸM-PRO" w:cs="Times New Roman"/>
                                  <w:b/>
                                  <w:bCs/>
                                  <w:color w:val="000000" w:themeColor="text1"/>
                                  <w:sz w:val="21"/>
                                  <w:szCs w:val="21"/>
                                </w:rPr>
                              </w:pPr>
                              <w:r w:rsidRPr="008F0D8A">
                                <w:rPr>
                                  <w:rFonts w:eastAsia="HG丸ｺﾞｼｯｸM-PRO" w:hAnsi="HG丸ｺﾞｼｯｸM-PRO" w:cs="Times New Roman" w:hint="eastAsia"/>
                                  <w:b/>
                                  <w:bCs/>
                                  <w:color w:val="000000" w:themeColor="text1"/>
                                  <w:sz w:val="21"/>
                                  <w:szCs w:val="21"/>
                                </w:rPr>
                                <w:t>③</w:t>
                              </w:r>
                              <w:r>
                                <w:rPr>
                                  <w:rFonts w:eastAsia="HG丸ｺﾞｼｯｸM-PRO" w:hAnsi="HG丸ｺﾞｼｯｸM-PRO" w:cs="Times New Roman" w:hint="eastAsia"/>
                                  <w:b/>
                                  <w:bCs/>
                                  <w:color w:val="000000" w:themeColor="text1"/>
                                  <w:sz w:val="21"/>
                                  <w:szCs w:val="21"/>
                                </w:rPr>
                                <w:t xml:space="preserve">　</w:t>
                              </w:r>
                              <w:r w:rsidRPr="008F0D8A">
                                <w:rPr>
                                  <w:rFonts w:eastAsia="HG丸ｺﾞｼｯｸM-PRO" w:hAnsi="HG丸ｺﾞｼｯｸM-PRO" w:cs="Times New Roman" w:hint="eastAsia"/>
                                  <w:b/>
                                  <w:bCs/>
                                  <w:color w:val="000000" w:themeColor="text1"/>
                                  <w:sz w:val="21"/>
                                  <w:szCs w:val="21"/>
                                </w:rPr>
                                <w:t>確認書類の提出依頼</w:t>
                              </w:r>
                            </w:p>
                            <w:p w:rsidR="004674ED" w:rsidRPr="008F0D8A" w:rsidRDefault="004674ED" w:rsidP="004674ED">
                              <w:pPr>
                                <w:pStyle w:val="Web"/>
                                <w:spacing w:before="0" w:beforeAutospacing="0" w:after="0" w:afterAutospacing="0"/>
                                <w:ind w:left="210" w:hangingChars="100" w:hanging="210"/>
                                <w:jc w:val="both"/>
                                <w:rPr>
                                  <w:rFonts w:eastAsia="HG丸ｺﾞｼｯｸM-PRO" w:hAnsi="HG丸ｺﾞｼｯｸM-PRO" w:cs="Times New Roman"/>
                                  <w:bCs/>
                                  <w:color w:val="000000" w:themeColor="text1"/>
                                  <w:sz w:val="21"/>
                                  <w:szCs w:val="21"/>
                                </w:rPr>
                              </w:pPr>
                              <w:r w:rsidRPr="008F0D8A">
                                <w:rPr>
                                  <w:rFonts w:eastAsia="HG丸ｺﾞｼｯｸM-PRO" w:hAnsi="HG丸ｺﾞｼｯｸM-PRO" w:cs="Times New Roman" w:hint="eastAsia"/>
                                  <w:bCs/>
                                  <w:color w:val="000000" w:themeColor="text1"/>
                                  <w:sz w:val="21"/>
                                  <w:szCs w:val="21"/>
                                </w:rPr>
                                <w:t>・</w:t>
                              </w:r>
                              <w:r w:rsidRPr="008F0D8A">
                                <w:rPr>
                                  <w:rFonts w:eastAsia="HG丸ｺﾞｼｯｸM-PRO" w:hAnsi="HG丸ｺﾞｼｯｸM-PRO" w:cs="Times New Roman" w:hint="eastAsia"/>
                                  <w:bCs/>
                                  <w:color w:val="000000" w:themeColor="text1"/>
                                  <w:sz w:val="21"/>
                                  <w:szCs w:val="21"/>
                                  <w:u w:val="single"/>
                                </w:rPr>
                                <w:t>様式</w:t>
                              </w:r>
                              <w:r w:rsidRPr="008F0D8A">
                                <w:rPr>
                                  <w:rFonts w:eastAsia="HG丸ｺﾞｼｯｸM-PRO" w:hAnsi="HG丸ｺﾞｼｯｸM-PRO" w:cs="Times New Roman"/>
                                  <w:bCs/>
                                  <w:color w:val="000000" w:themeColor="text1"/>
                                  <w:sz w:val="21"/>
                                  <w:szCs w:val="21"/>
                                  <w:u w:val="single"/>
                                </w:rPr>
                                <w:t>第１号</w:t>
                              </w:r>
                              <w:r w:rsidRPr="008F0D8A">
                                <w:rPr>
                                  <w:rFonts w:eastAsia="HG丸ｺﾞｼｯｸM-PRO" w:hAnsi="HG丸ｺﾞｼｯｸM-PRO" w:cs="Times New Roman"/>
                                  <w:bCs/>
                                  <w:color w:val="000000" w:themeColor="text1"/>
                                  <w:sz w:val="21"/>
                                  <w:szCs w:val="21"/>
                                </w:rPr>
                                <w:t>により</w:t>
                              </w:r>
                              <w:r w:rsidRPr="008F0D8A">
                                <w:rPr>
                                  <w:rFonts w:eastAsia="HG丸ｺﾞｼｯｸM-PRO" w:hAnsi="HG丸ｺﾞｼｯｸM-PRO" w:cs="Times New Roman" w:hint="eastAsia"/>
                                  <w:bCs/>
                                  <w:color w:val="000000" w:themeColor="text1"/>
                                  <w:sz w:val="21"/>
                                  <w:szCs w:val="21"/>
                                </w:rPr>
                                <w:t>、指定期間（</w:t>
                              </w:r>
                              <w:r w:rsidRPr="008F0D8A">
                                <w:rPr>
                                  <w:rFonts w:eastAsia="HG丸ｺﾞｼｯｸM-PRO" w:hAnsi="HG丸ｺﾞｼｯｸM-PRO" w:cs="Times New Roman"/>
                                  <w:bCs/>
                                  <w:color w:val="000000" w:themeColor="text1"/>
                                  <w:sz w:val="21"/>
                                  <w:szCs w:val="21"/>
                                </w:rPr>
                                <w:t>原則１</w:t>
                              </w:r>
                              <w:r w:rsidRPr="008F0D8A">
                                <w:rPr>
                                  <w:rFonts w:eastAsia="HG丸ｺﾞｼｯｸM-PRO" w:hAnsi="HG丸ｺﾞｼｯｸM-PRO" w:cs="Times New Roman" w:hint="eastAsia"/>
                                  <w:bCs/>
                                  <w:color w:val="000000" w:themeColor="text1"/>
                                  <w:sz w:val="21"/>
                                  <w:szCs w:val="21"/>
                                </w:rPr>
                                <w:t>ヶ月）内に</w:t>
                              </w:r>
                              <w:r w:rsidRPr="008F0D8A">
                                <w:rPr>
                                  <w:rFonts w:eastAsia="HG丸ｺﾞｼｯｸM-PRO" w:hAnsi="HG丸ｺﾞｼｯｸM-PRO" w:cs="Times New Roman" w:hint="eastAsia"/>
                                  <w:bCs/>
                                  <w:color w:val="000000" w:themeColor="text1"/>
                                  <w:sz w:val="21"/>
                                  <w:szCs w:val="21"/>
                                  <w:u w:val="single"/>
                                </w:rPr>
                                <w:t>様式</w:t>
                              </w:r>
                              <w:r w:rsidRPr="008F0D8A">
                                <w:rPr>
                                  <w:rFonts w:eastAsia="HG丸ｺﾞｼｯｸM-PRO" w:hAnsi="HG丸ｺﾞｼｯｸM-PRO" w:cs="Times New Roman"/>
                                  <w:bCs/>
                                  <w:color w:val="000000" w:themeColor="text1"/>
                                  <w:sz w:val="21"/>
                                  <w:szCs w:val="21"/>
                                  <w:u w:val="single"/>
                                </w:rPr>
                                <w:t>第２号</w:t>
                              </w:r>
                              <w:r w:rsidRPr="008F0D8A">
                                <w:rPr>
                                  <w:rFonts w:eastAsia="HG丸ｺﾞｼｯｸM-PRO" w:hAnsi="HG丸ｺﾞｼｯｸM-PRO" w:cs="Times New Roman"/>
                                  <w:bCs/>
                                  <w:color w:val="000000" w:themeColor="text1"/>
                                  <w:sz w:val="21"/>
                                  <w:szCs w:val="21"/>
                                </w:rPr>
                                <w:t>、</w:t>
                              </w:r>
                              <w:r w:rsidRPr="008F0D8A">
                                <w:rPr>
                                  <w:rFonts w:eastAsia="HG丸ｺﾞｼｯｸM-PRO" w:hAnsi="HG丸ｺﾞｼｯｸM-PRO" w:cs="Times New Roman" w:hint="eastAsia"/>
                                  <w:bCs/>
                                  <w:color w:val="000000" w:themeColor="text1"/>
                                  <w:sz w:val="21"/>
                                  <w:szCs w:val="21"/>
                                  <w:u w:val="single"/>
                                </w:rPr>
                                <w:t>加入が</w:t>
                              </w:r>
                              <w:r w:rsidRPr="008F0D8A">
                                <w:rPr>
                                  <w:rFonts w:eastAsia="HG丸ｺﾞｼｯｸM-PRO" w:hAnsi="HG丸ｺﾞｼｯｸM-PRO" w:cs="Times New Roman"/>
                                  <w:bCs/>
                                  <w:color w:val="000000" w:themeColor="text1"/>
                                  <w:sz w:val="21"/>
                                  <w:szCs w:val="21"/>
                                  <w:u w:val="single"/>
                                </w:rPr>
                                <w:t>確認できる</w:t>
                              </w:r>
                              <w:r w:rsidRPr="008F0D8A">
                                <w:rPr>
                                  <w:rFonts w:eastAsia="HG丸ｺﾞｼｯｸM-PRO" w:hAnsi="HG丸ｺﾞｼｯｸM-PRO" w:cs="Times New Roman" w:hint="eastAsia"/>
                                  <w:bCs/>
                                  <w:color w:val="000000" w:themeColor="text1"/>
                                  <w:sz w:val="21"/>
                                  <w:szCs w:val="21"/>
                                  <w:u w:val="single"/>
                                </w:rPr>
                                <w:t>書類</w:t>
                              </w:r>
                              <w:r w:rsidRPr="008F0D8A">
                                <w:rPr>
                                  <w:rFonts w:eastAsia="HG丸ｺﾞｼｯｸM-PRO" w:hAnsi="HG丸ｺﾞｼｯｸM-PRO" w:cs="Times New Roman" w:hint="eastAsia"/>
                                  <w:bCs/>
                                  <w:color w:val="000000" w:themeColor="text1"/>
                                  <w:sz w:val="21"/>
                                  <w:szCs w:val="21"/>
                                </w:rPr>
                                <w:t>の</w:t>
                              </w:r>
                              <w:r w:rsidRPr="008F0D8A">
                                <w:rPr>
                                  <w:rFonts w:eastAsia="HG丸ｺﾞｼｯｸM-PRO" w:hAnsi="HG丸ｺﾞｼｯｸM-PRO" w:cs="Times New Roman"/>
                                  <w:bCs/>
                                  <w:color w:val="000000" w:themeColor="text1"/>
                                  <w:sz w:val="21"/>
                                  <w:szCs w:val="21"/>
                                </w:rPr>
                                <w:t>提出</w:t>
                              </w:r>
                              <w:r w:rsidRPr="008F0D8A">
                                <w:rPr>
                                  <w:rFonts w:eastAsia="HG丸ｺﾞｼｯｸM-PRO" w:hAnsi="HG丸ｺﾞｼｯｸM-PRO" w:cs="Times New Roman" w:hint="eastAsia"/>
                                  <w:bCs/>
                                  <w:color w:val="000000" w:themeColor="text1"/>
                                  <w:sz w:val="21"/>
                                  <w:szCs w:val="21"/>
                                </w:rPr>
                                <w:t>を</w:t>
                              </w:r>
                              <w:r w:rsidRPr="008F0D8A">
                                <w:rPr>
                                  <w:rFonts w:eastAsia="HG丸ｺﾞｼｯｸM-PRO" w:hAnsi="HG丸ｺﾞｼｯｸM-PRO" w:cs="Times New Roman"/>
                                  <w:bCs/>
                                  <w:color w:val="000000" w:themeColor="text1"/>
                                  <w:sz w:val="21"/>
                                  <w:szCs w:val="21"/>
                                </w:rPr>
                                <w:t>請求</w:t>
                              </w:r>
                              <w:r w:rsidRPr="008F0D8A">
                                <w:rPr>
                                  <w:rFonts w:eastAsia="HG丸ｺﾞｼｯｸM-PRO" w:hAnsi="HG丸ｺﾞｼｯｸM-PRO" w:cs="Times New Roman" w:hint="eastAsia"/>
                                  <w:bCs/>
                                  <w:color w:val="000000" w:themeColor="text1"/>
                                  <w:sz w:val="21"/>
                                  <w:szCs w:val="21"/>
                                </w:rPr>
                                <w:t>、</w:t>
                              </w:r>
                              <w:r w:rsidRPr="008F0D8A">
                                <w:rPr>
                                  <w:rFonts w:eastAsia="HG丸ｺﾞｼｯｸM-PRO" w:hAnsi="HG丸ｺﾞｼｯｸM-PRO" w:cs="Times New Roman"/>
                                  <w:bCs/>
                                  <w:color w:val="000000" w:themeColor="text1"/>
                                  <w:sz w:val="21"/>
                                  <w:szCs w:val="21"/>
                                </w:rPr>
                                <w:t>提出の</w:t>
                              </w:r>
                              <w:r w:rsidRPr="008F0D8A">
                                <w:rPr>
                                  <w:rFonts w:eastAsia="HG丸ｺﾞｼｯｸM-PRO" w:hAnsi="HG丸ｺﾞｼｯｸM-PRO" w:cs="Times New Roman" w:hint="eastAsia"/>
                                  <w:bCs/>
                                  <w:color w:val="000000" w:themeColor="text1"/>
                                  <w:sz w:val="21"/>
                                  <w:szCs w:val="21"/>
                                </w:rPr>
                                <w:t>ない場合は制裁金</w:t>
                              </w:r>
                              <w:r>
                                <w:rPr>
                                  <w:rFonts w:eastAsia="HG丸ｺﾞｼｯｸM-PRO" w:hAnsi="HG丸ｺﾞｼｯｸM-PRO" w:cs="Times New Roman" w:hint="eastAsia"/>
                                  <w:bCs/>
                                  <w:color w:val="000000" w:themeColor="text1"/>
                                  <w:sz w:val="21"/>
                                  <w:szCs w:val="21"/>
                                </w:rPr>
                                <w:t>を</w:t>
                              </w:r>
                              <w:r w:rsidRPr="008F0D8A">
                                <w:rPr>
                                  <w:rFonts w:eastAsia="HG丸ｺﾞｼｯｸM-PRO" w:hAnsi="HG丸ｺﾞｼｯｸM-PRO" w:cs="Times New Roman"/>
                                  <w:bCs/>
                                  <w:color w:val="000000" w:themeColor="text1"/>
                                  <w:sz w:val="21"/>
                                  <w:szCs w:val="21"/>
                                </w:rPr>
                                <w:t>請求</w:t>
                              </w:r>
                              <w:r w:rsidRPr="008F0D8A">
                                <w:rPr>
                                  <w:rFonts w:eastAsia="HG丸ｺﾞｼｯｸM-PRO" w:hAnsi="HG丸ｺﾞｼｯｸM-PRO" w:cs="Times New Roman" w:hint="eastAsia"/>
                                  <w:bCs/>
                                  <w:color w:val="000000" w:themeColor="text1"/>
                                  <w:sz w:val="21"/>
                                  <w:szCs w:val="21"/>
                                </w:rPr>
                                <w:t>する</w:t>
                              </w:r>
                              <w:r w:rsidRPr="008F0D8A">
                                <w:rPr>
                                  <w:rFonts w:eastAsia="HG丸ｺﾞｼｯｸM-PRO" w:hAnsi="HG丸ｺﾞｼｯｸM-PRO" w:cs="Times New Roman"/>
                                  <w:bCs/>
                                  <w:color w:val="000000" w:themeColor="text1"/>
                                  <w:sz w:val="21"/>
                                  <w:szCs w:val="21"/>
                                </w:rPr>
                                <w:t>旨も併せて通知</w:t>
                              </w:r>
                              <w:r>
                                <w:rPr>
                                  <w:rFonts w:eastAsia="HG丸ｺﾞｼｯｸM-PRO" w:hAnsi="HG丸ｺﾞｼｯｸM-PRO" w:cs="Times New Roman" w:hint="eastAsia"/>
                                  <w:bCs/>
                                  <w:color w:val="000000" w:themeColor="text1"/>
                                  <w:sz w:val="21"/>
                                  <w:szCs w:val="21"/>
                                </w:rPr>
                                <w:t xml:space="preserve">　</w:t>
                              </w:r>
                              <w:r w:rsidRPr="008F0D8A">
                                <w:rPr>
                                  <w:rFonts w:eastAsia="HG丸ｺﾞｼｯｸM-PRO" w:hAnsi="HG丸ｺﾞｼｯｸM-PRO" w:cs="Times New Roman" w:hint="eastAsia"/>
                                  <w:bCs/>
                                  <w:color w:val="000000" w:themeColor="text1"/>
                                  <w:sz w:val="21"/>
                                  <w:szCs w:val="21"/>
                                  <w:bdr w:val="single" w:sz="4" w:space="0" w:color="auto"/>
                                </w:rPr>
                                <w:t>管財課</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カギ線コネクタ 18"/>
                        <wps:cNvCnPr/>
                        <wps:spPr>
                          <a:xfrm>
                            <a:off x="2926485" y="721777"/>
                            <a:ext cx="0" cy="955887"/>
                          </a:xfrm>
                          <a:prstGeom prst="straightConnector1">
                            <a:avLst/>
                          </a:prstGeom>
                          <a:ln>
                            <a:solidFill>
                              <a:schemeClr val="tx1"/>
                            </a:solidFill>
                            <a:tailEnd type="triangle" w="med" len="lg"/>
                          </a:ln>
                        </wps:spPr>
                        <wps:style>
                          <a:lnRef idx="1">
                            <a:schemeClr val="accent1"/>
                          </a:lnRef>
                          <a:fillRef idx="0">
                            <a:schemeClr val="accent1"/>
                          </a:fillRef>
                          <a:effectRef idx="0">
                            <a:schemeClr val="accent1"/>
                          </a:effectRef>
                          <a:fontRef idx="minor">
                            <a:schemeClr val="tx1"/>
                          </a:fontRef>
                        </wps:style>
                        <wps:bodyPr/>
                      </wps:wsp>
                      <wps:wsp>
                        <wps:cNvPr id="8" name="直線矢印コネクタ 8"/>
                        <wps:cNvCnPr/>
                        <wps:spPr>
                          <a:xfrm flipH="1">
                            <a:off x="2925399" y="2501857"/>
                            <a:ext cx="1086" cy="511516"/>
                          </a:xfrm>
                          <a:prstGeom prst="straightConnector1">
                            <a:avLst/>
                          </a:prstGeom>
                          <a:ln>
                            <a:solidFill>
                              <a:schemeClr val="tx1"/>
                            </a:solidFill>
                            <a:tailEnd type="triangle" w="med" len="lg"/>
                          </a:ln>
                        </wps:spPr>
                        <wps:style>
                          <a:lnRef idx="1">
                            <a:schemeClr val="accent1"/>
                          </a:lnRef>
                          <a:fillRef idx="0">
                            <a:schemeClr val="accent1"/>
                          </a:fillRef>
                          <a:effectRef idx="0">
                            <a:schemeClr val="accent1"/>
                          </a:effectRef>
                          <a:fontRef idx="minor">
                            <a:schemeClr val="tx1"/>
                          </a:fontRef>
                        </wps:style>
                        <wps:bodyPr/>
                      </wps:wsp>
                      <wps:wsp>
                        <wps:cNvPr id="9" name="テキスト ボックス 9"/>
                        <wps:cNvSpPr txBox="1"/>
                        <wps:spPr>
                          <a:xfrm>
                            <a:off x="1885973" y="900259"/>
                            <a:ext cx="936702" cy="3344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74ED" w:rsidRPr="008F0D8A" w:rsidRDefault="004674ED" w:rsidP="004674ED">
                              <w:pPr>
                                <w:jc w:val="center"/>
                                <w:rPr>
                                  <w:rFonts w:ascii="HG丸ｺﾞｼｯｸM-PRO" w:eastAsia="HG丸ｺﾞｼｯｸM-PRO" w:hAnsi="HG丸ｺﾞｼｯｸM-PRO"/>
                                  <w:szCs w:val="21"/>
                                </w:rPr>
                              </w:pPr>
                              <w:r w:rsidRPr="008F0D8A">
                                <w:rPr>
                                  <w:rFonts w:ascii="HG丸ｺﾞｼｯｸM-PRO" w:eastAsia="HG丸ｺﾞｼｯｸM-PRO" w:hAnsi="HG丸ｺﾞｼｯｸM-PRO" w:hint="eastAsia"/>
                                  <w:szCs w:val="21"/>
                                </w:rPr>
                                <w:t>加入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テキスト ボックス 21"/>
                        <wps:cNvSpPr txBox="1"/>
                        <wps:spPr>
                          <a:xfrm>
                            <a:off x="2906388" y="1035762"/>
                            <a:ext cx="936625" cy="334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74ED" w:rsidRPr="008F0D8A" w:rsidRDefault="004674ED" w:rsidP="004674ED">
                              <w:pPr>
                                <w:pStyle w:val="Web"/>
                                <w:spacing w:before="0" w:beforeAutospacing="0" w:after="0" w:afterAutospacing="0"/>
                                <w:jc w:val="center"/>
                                <w:rPr>
                                  <w:sz w:val="21"/>
                                  <w:szCs w:val="21"/>
                                </w:rPr>
                              </w:pPr>
                              <w:r w:rsidRPr="008F0D8A">
                                <w:rPr>
                                  <w:rFonts w:ascii="HG丸ｺﾞｼｯｸM-PRO" w:eastAsia="HG丸ｺﾞｼｯｸM-PRO" w:hAnsi="HG丸ｺﾞｼｯｸM-PRO" w:cs="Times New Roman" w:hint="eastAsia"/>
                                  <w:kern w:val="2"/>
                                  <w:sz w:val="21"/>
                                  <w:szCs w:val="21"/>
                                </w:rPr>
                                <w:t>未加入</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 name="フローチャート: 処理 11"/>
                        <wps:cNvSpPr/>
                        <wps:spPr>
                          <a:xfrm>
                            <a:off x="462925" y="4291634"/>
                            <a:ext cx="1769110" cy="574040"/>
                          </a:xfrm>
                          <a:prstGeom prst="flowChartProcess">
                            <a:avLst/>
                          </a:prstGeom>
                          <a:noFill/>
                          <a:ln w="2540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674ED" w:rsidRPr="004442A0" w:rsidRDefault="004674ED" w:rsidP="004674ED">
                              <w:pPr>
                                <w:pStyle w:val="Web"/>
                                <w:spacing w:before="0" w:beforeAutospacing="0" w:after="0" w:afterAutospacing="0"/>
                                <w:jc w:val="both"/>
                                <w:rPr>
                                  <w:rFonts w:ascii="HG丸ｺﾞｼｯｸM-PRO" w:eastAsia="HG丸ｺﾞｼｯｸM-PRO" w:hAnsi="HG丸ｺﾞｼｯｸM-PRO" w:cs="Times New Roman"/>
                                  <w:b/>
                                  <w:bCs/>
                                  <w:color w:val="000000"/>
                                  <w:sz w:val="20"/>
                                  <w:szCs w:val="20"/>
                                </w:rPr>
                              </w:pPr>
                              <w:r w:rsidRPr="004442A0">
                                <w:rPr>
                                  <w:rFonts w:ascii="HG丸ｺﾞｼｯｸM-PRO" w:eastAsia="HG丸ｺﾞｼｯｸM-PRO" w:hAnsi="HG丸ｺﾞｼｯｸM-PRO" w:cs="Times New Roman" w:hint="eastAsia"/>
                                  <w:b/>
                                  <w:bCs/>
                                  <w:color w:val="000000"/>
                                  <w:sz w:val="20"/>
                                  <w:szCs w:val="20"/>
                                </w:rPr>
                                <w:t>④－A</w:t>
                              </w:r>
                              <w:r>
                                <w:rPr>
                                  <w:rFonts w:ascii="HG丸ｺﾞｼｯｸM-PRO" w:eastAsia="HG丸ｺﾞｼｯｸM-PRO" w:hAnsi="HG丸ｺﾞｼｯｸM-PRO" w:cs="Times New Roman" w:hint="eastAsia"/>
                                  <w:b/>
                                  <w:bCs/>
                                  <w:color w:val="000000"/>
                                  <w:sz w:val="20"/>
                                  <w:szCs w:val="20"/>
                                </w:rPr>
                                <w:t xml:space="preserve">　</w:t>
                              </w:r>
                              <w:r w:rsidRPr="004442A0">
                                <w:rPr>
                                  <w:rFonts w:ascii="HG丸ｺﾞｼｯｸM-PRO" w:eastAsia="HG丸ｺﾞｼｯｸM-PRO" w:hAnsi="HG丸ｺﾞｼｯｸM-PRO" w:cs="Times New Roman" w:hint="eastAsia"/>
                                  <w:b/>
                                  <w:bCs/>
                                  <w:color w:val="000000"/>
                                  <w:sz w:val="20"/>
                                  <w:szCs w:val="20"/>
                                </w:rPr>
                                <w:t>ペナルティ</w:t>
                              </w:r>
                              <w:r w:rsidRPr="004442A0">
                                <w:rPr>
                                  <w:rFonts w:ascii="HG丸ｺﾞｼｯｸM-PRO" w:eastAsia="HG丸ｺﾞｼｯｸM-PRO" w:hAnsi="HG丸ｺﾞｼｯｸM-PRO" w:cs="Times New Roman"/>
                                  <w:b/>
                                  <w:bCs/>
                                  <w:color w:val="000000"/>
                                  <w:sz w:val="20"/>
                                  <w:szCs w:val="20"/>
                                </w:rPr>
                                <w:t>なし</w:t>
                              </w:r>
                            </w:p>
                            <w:p w:rsidR="004674ED" w:rsidRPr="004442A0" w:rsidRDefault="004674ED" w:rsidP="004674ED">
                              <w:pPr>
                                <w:pStyle w:val="Web"/>
                                <w:spacing w:before="0" w:beforeAutospacing="0" w:after="0" w:afterAutospacing="0"/>
                                <w:jc w:val="both"/>
                                <w:rPr>
                                  <w:rFonts w:ascii="HG丸ｺﾞｼｯｸM-PRO" w:eastAsia="HG丸ｺﾞｼｯｸM-PRO" w:hAnsi="HG丸ｺﾞｼｯｸM-PRO"/>
                                </w:rPr>
                              </w:pPr>
                              <w:r w:rsidRPr="004442A0">
                                <w:rPr>
                                  <w:rFonts w:ascii="HG丸ｺﾞｼｯｸM-PRO" w:eastAsia="HG丸ｺﾞｼｯｸM-PRO" w:hAnsi="HG丸ｺﾞｼｯｸM-PRO" w:cs="Times New Roman" w:hint="eastAsia"/>
                                  <w:bCs/>
                                  <w:color w:val="000000"/>
                                  <w:sz w:val="20"/>
                                  <w:szCs w:val="20"/>
                                </w:rPr>
                                <w:t>・手続き終了</w:t>
                              </w:r>
                            </w:p>
                          </w:txbxContent>
                        </wps:txbx>
                        <wps:bodyPr rot="0" spcFirstLastPara="0" vert="horz" wrap="square" lIns="91440" tIns="45720" rIns="91440" bIns="45720" numCol="1" spcCol="0" rtlCol="0" fromWordArt="0" anchor="ctr" anchorCtr="0" forceAA="0" compatLnSpc="1">
                          <a:prstTxWarp prst="textNoShape">
                            <a:avLst/>
                          </a:prstTxWarp>
                          <a:spAutoFit/>
                        </wps:bodyPr>
                      </wps:wsp>
                      <wps:wsp>
                        <wps:cNvPr id="12" name="フローチャート: 処理 12"/>
                        <wps:cNvSpPr/>
                        <wps:spPr>
                          <a:xfrm>
                            <a:off x="462925" y="6135930"/>
                            <a:ext cx="4938395" cy="1488440"/>
                          </a:xfrm>
                          <a:prstGeom prst="flowChartProcess">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674ED" w:rsidRPr="004442A0" w:rsidRDefault="004674ED" w:rsidP="004674ED">
                              <w:pPr>
                                <w:pStyle w:val="Web"/>
                                <w:spacing w:before="0" w:beforeAutospacing="0" w:after="0" w:afterAutospacing="0"/>
                                <w:jc w:val="both"/>
                                <w:rPr>
                                  <w:sz w:val="20"/>
                                  <w:szCs w:val="20"/>
                                </w:rPr>
                              </w:pPr>
                              <w:r w:rsidRPr="004442A0">
                                <w:rPr>
                                  <w:rFonts w:eastAsia="HG丸ｺﾞｼｯｸM-PRO" w:hAnsi="HG丸ｺﾞｼｯｸM-PRO" w:cs="Times New Roman" w:hint="eastAsia"/>
                                  <w:b/>
                                  <w:bCs/>
                                  <w:color w:val="000000"/>
                                  <w:sz w:val="20"/>
                                  <w:szCs w:val="20"/>
                                </w:rPr>
                                <w:t>⑤</w:t>
                              </w:r>
                              <w:r>
                                <w:rPr>
                                  <w:rFonts w:eastAsia="HG丸ｺﾞｼｯｸM-PRO" w:hAnsi="HG丸ｺﾞｼｯｸM-PRO" w:cs="Times New Roman" w:hint="eastAsia"/>
                                  <w:b/>
                                  <w:bCs/>
                                  <w:color w:val="000000"/>
                                  <w:sz w:val="20"/>
                                  <w:szCs w:val="20"/>
                                </w:rPr>
                                <w:t xml:space="preserve">　</w:t>
                              </w:r>
                              <w:r w:rsidRPr="004442A0">
                                <w:rPr>
                                  <w:rFonts w:eastAsia="HG丸ｺﾞｼｯｸM-PRO" w:hAnsi="HG丸ｺﾞｼｯｸM-PRO" w:cs="Times New Roman" w:hint="eastAsia"/>
                                  <w:b/>
                                  <w:bCs/>
                                  <w:color w:val="000000"/>
                                  <w:sz w:val="20"/>
                                  <w:szCs w:val="20"/>
                                </w:rPr>
                                <w:t>ペナルティ</w:t>
                              </w:r>
                            </w:p>
                            <w:p w:rsidR="004674ED"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Pr>
                                  <w:rFonts w:eastAsia="HG丸ｺﾞｼｯｸM-PRO" w:hAnsi="HG丸ｺﾞｼｯｸM-PRO" w:cs="Times New Roman" w:hint="eastAsia"/>
                                  <w:color w:val="000000"/>
                                  <w:sz w:val="20"/>
                                  <w:szCs w:val="20"/>
                                </w:rPr>
                                <w:t>・</w:t>
                              </w:r>
                              <w:r>
                                <w:rPr>
                                  <w:rFonts w:eastAsia="HG丸ｺﾞｼｯｸM-PRO" w:hAnsi="HG丸ｺﾞｼｯｸM-PRO" w:cs="Times New Roman"/>
                                  <w:color w:val="000000"/>
                                  <w:sz w:val="20"/>
                                  <w:szCs w:val="20"/>
                                </w:rPr>
                                <w:t>建設業許可部局へ連絡</w:t>
                              </w:r>
                              <w:r>
                                <w:rPr>
                                  <w:rFonts w:eastAsia="HG丸ｺﾞｼｯｸM-PRO" w:hAnsi="HG丸ｺﾞｼｯｸM-PRO" w:cs="Times New Roman" w:hint="eastAsia"/>
                                  <w:color w:val="000000"/>
                                  <w:sz w:val="20"/>
                                  <w:szCs w:val="20"/>
                                </w:rPr>
                                <w:t xml:space="preserve">　</w:t>
                              </w:r>
                              <w:r w:rsidRPr="0043378D">
                                <w:rPr>
                                  <w:rFonts w:eastAsia="HG丸ｺﾞｼｯｸM-PRO" w:hAnsi="HG丸ｺﾞｼｯｸM-PRO" w:cs="Times New Roman"/>
                                  <w:color w:val="000000"/>
                                  <w:sz w:val="20"/>
                                  <w:szCs w:val="20"/>
                                  <w:bdr w:val="single" w:sz="4" w:space="0" w:color="auto"/>
                                </w:rPr>
                                <w:t>管財課</w:t>
                              </w:r>
                            </w:p>
                            <w:p w:rsidR="004674ED" w:rsidRPr="004442A0"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Pr>
                                  <w:rFonts w:eastAsia="HG丸ｺﾞｼｯｸM-PRO" w:hAnsi="HG丸ｺﾞｼｯｸM-PRO" w:cs="Times New Roman" w:hint="eastAsia"/>
                                  <w:color w:val="000000"/>
                                  <w:sz w:val="20"/>
                                  <w:szCs w:val="20"/>
                                </w:rPr>
                                <w:t>・</w:t>
                              </w:r>
                              <w:r w:rsidRPr="004442A0">
                                <w:rPr>
                                  <w:rFonts w:eastAsia="HG丸ｺﾞｼｯｸM-PRO" w:hAnsi="HG丸ｺﾞｼｯｸM-PRO" w:cs="Times New Roman" w:hint="eastAsia"/>
                                  <w:color w:val="000000"/>
                                  <w:sz w:val="20"/>
                                  <w:szCs w:val="20"/>
                                </w:rPr>
                                <w:t>制裁金の請求（当該業者</w:t>
                              </w:r>
                              <w:r w:rsidRPr="004442A0">
                                <w:rPr>
                                  <w:rFonts w:ascii="HG丸ｺﾞｼｯｸM-PRO" w:eastAsia="HG丸ｺﾞｼｯｸM-PRO" w:hAnsi="HG丸ｺﾞｼｯｸM-PRO" w:hint="eastAsia"/>
                                  <w:color w:val="000000" w:themeColor="text1"/>
                                  <w:sz w:val="20"/>
                                  <w:szCs w:val="20"/>
                                </w:rPr>
                                <w:t>との</w:t>
                              </w:r>
                              <w:r>
                                <w:rPr>
                                  <w:rFonts w:ascii="HG丸ｺﾞｼｯｸM-PRO" w:eastAsia="HG丸ｺﾞｼｯｸM-PRO" w:hAnsi="HG丸ｺﾞｼｯｸM-PRO" w:hint="eastAsia"/>
                                  <w:color w:val="000000" w:themeColor="text1"/>
                                  <w:sz w:val="20"/>
                                  <w:szCs w:val="20"/>
                                </w:rPr>
                                <w:t>最終</w:t>
                              </w:r>
                              <w:r w:rsidRPr="004442A0">
                                <w:rPr>
                                  <w:rFonts w:ascii="HG丸ｺﾞｼｯｸM-PRO" w:eastAsia="HG丸ｺﾞｼｯｸM-PRO" w:hAnsi="HG丸ｺﾞｼｯｸM-PRO" w:hint="eastAsia"/>
                                  <w:color w:val="000000" w:themeColor="text1"/>
                                  <w:sz w:val="20"/>
                                  <w:szCs w:val="20"/>
                                </w:rPr>
                                <w:t>下請負契約金額の１０分の１）</w:t>
                              </w:r>
                              <w:r>
                                <w:rPr>
                                  <w:rFonts w:ascii="HG丸ｺﾞｼｯｸM-PRO" w:eastAsia="HG丸ｺﾞｼｯｸM-PRO" w:hAnsi="HG丸ｺﾞｼｯｸM-PRO" w:hint="eastAsia"/>
                                  <w:color w:val="000000" w:themeColor="text1"/>
                                  <w:sz w:val="20"/>
                                  <w:szCs w:val="20"/>
                                </w:rPr>
                                <w:t xml:space="preserve">　</w:t>
                              </w:r>
                              <w:r w:rsidRPr="004442A0">
                                <w:rPr>
                                  <w:rFonts w:eastAsia="HG丸ｺﾞｼｯｸM-PRO" w:hAnsi="HG丸ｺﾞｼｯｸM-PRO" w:cs="Times New Roman"/>
                                  <w:color w:val="000000"/>
                                  <w:sz w:val="20"/>
                                  <w:szCs w:val="20"/>
                                  <w:bdr w:val="single" w:sz="4" w:space="0" w:color="auto"/>
                                </w:rPr>
                                <w:t>管財課</w:t>
                              </w:r>
                            </w:p>
                            <w:p w:rsidR="004674ED" w:rsidRPr="004442A0"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sidRPr="004442A0">
                                <w:rPr>
                                  <w:rFonts w:eastAsia="HG丸ｺﾞｼｯｸM-PRO" w:hAnsi="HG丸ｺﾞｼｯｸM-PRO" w:cs="Times New Roman" w:hint="eastAsia"/>
                                  <w:color w:val="000000"/>
                                  <w:sz w:val="20"/>
                                  <w:szCs w:val="20"/>
                                </w:rPr>
                                <w:t>・</w:t>
                              </w:r>
                              <w:r w:rsidRPr="004442A0">
                                <w:rPr>
                                  <w:rFonts w:eastAsia="HG丸ｺﾞｼｯｸM-PRO" w:hAnsi="HG丸ｺﾞｼｯｸM-PRO" w:cs="Times New Roman"/>
                                  <w:color w:val="000000"/>
                                  <w:sz w:val="20"/>
                                  <w:szCs w:val="20"/>
                                </w:rPr>
                                <w:t>指名停止措置</w:t>
                              </w:r>
                              <w:r w:rsidRPr="004442A0">
                                <w:rPr>
                                  <w:rFonts w:eastAsia="HG丸ｺﾞｼｯｸM-PRO" w:hAnsi="HG丸ｺﾞｼｯｸM-PRO" w:cs="Times New Roman" w:hint="eastAsia"/>
                                  <w:color w:val="000000"/>
                                  <w:sz w:val="20"/>
                                  <w:szCs w:val="20"/>
                                </w:rPr>
                                <w:t>（別表第</w:t>
                              </w:r>
                              <w:r w:rsidRPr="004442A0">
                                <w:rPr>
                                  <w:rFonts w:eastAsia="HG丸ｺﾞｼｯｸM-PRO" w:hAnsi="HG丸ｺﾞｼｯｸM-PRO" w:cs="Times New Roman"/>
                                  <w:color w:val="000000"/>
                                  <w:sz w:val="20"/>
                                  <w:szCs w:val="20"/>
                                </w:rPr>
                                <w:t xml:space="preserve">１第４号重大な契約違反）　</w:t>
                              </w:r>
                              <w:r w:rsidRPr="004442A0">
                                <w:rPr>
                                  <w:rFonts w:eastAsia="HG丸ｺﾞｼｯｸM-PRO" w:hAnsi="HG丸ｺﾞｼｯｸM-PRO" w:cs="Times New Roman"/>
                                  <w:color w:val="000000"/>
                                  <w:sz w:val="20"/>
                                  <w:szCs w:val="20"/>
                                  <w:bdr w:val="single" w:sz="4" w:space="0" w:color="auto"/>
                                </w:rPr>
                                <w:t>管財課</w:t>
                              </w:r>
                            </w:p>
                            <w:p w:rsidR="004674ED" w:rsidRPr="004442A0"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sidRPr="004442A0">
                                <w:rPr>
                                  <w:rFonts w:eastAsia="HG丸ｺﾞｼｯｸM-PRO" w:hAnsi="HG丸ｺﾞｼｯｸM-PRO" w:cs="Times New Roman" w:hint="eastAsia"/>
                                  <w:color w:val="000000"/>
                                  <w:sz w:val="20"/>
                                  <w:szCs w:val="20"/>
                                </w:rPr>
                                <w:t>・</w:t>
                              </w:r>
                              <w:r w:rsidRPr="004442A0">
                                <w:rPr>
                                  <w:rFonts w:eastAsia="HG丸ｺﾞｼｯｸM-PRO" w:hAnsi="HG丸ｺﾞｼｯｸM-PRO" w:cs="Times New Roman"/>
                                  <w:color w:val="000000"/>
                                  <w:sz w:val="20"/>
                                  <w:szCs w:val="20"/>
                                </w:rPr>
                                <w:t>工事成績評定の</w:t>
                              </w:r>
                              <w:r w:rsidRPr="004442A0">
                                <w:rPr>
                                  <w:rFonts w:eastAsia="HG丸ｺﾞｼｯｸM-PRO" w:hAnsi="HG丸ｺﾞｼｯｸM-PRO" w:cs="Times New Roman" w:hint="eastAsia"/>
                                  <w:color w:val="000000"/>
                                  <w:sz w:val="20"/>
                                  <w:szCs w:val="20"/>
                                </w:rPr>
                                <w:t>減点（</w:t>
                              </w:r>
                              <w:r w:rsidRPr="004442A0">
                                <w:rPr>
                                  <w:rFonts w:eastAsia="HG丸ｺﾞｼｯｸM-PRO" w:hAnsi="HG丸ｺﾞｼｯｸM-PRO" w:cs="Times New Roman"/>
                                  <w:color w:val="000000"/>
                                  <w:sz w:val="20"/>
                                  <w:szCs w:val="20"/>
                                </w:rPr>
                                <w:t xml:space="preserve">指名停止に伴うもの）　</w:t>
                              </w:r>
                              <w:r w:rsidRPr="004442A0">
                                <w:rPr>
                                  <w:rFonts w:eastAsia="HG丸ｺﾞｼｯｸM-PRO" w:hAnsi="HG丸ｺﾞｼｯｸM-PRO" w:cs="Times New Roman"/>
                                  <w:color w:val="000000"/>
                                  <w:sz w:val="20"/>
                                  <w:szCs w:val="20"/>
                                  <w:bdr w:val="single" w:sz="4" w:space="0" w:color="auto"/>
                                </w:rPr>
                                <w:t>管財課</w:t>
                              </w:r>
                            </w:p>
                            <w:p w:rsidR="004674ED"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sidRPr="004442A0">
                                <w:rPr>
                                  <w:rFonts w:eastAsia="HG丸ｺﾞｼｯｸM-PRO" w:hAnsi="HG丸ｺﾞｼｯｸM-PRO" w:cs="Times New Roman" w:hint="eastAsia"/>
                                  <w:color w:val="000000"/>
                                  <w:sz w:val="20"/>
                                  <w:szCs w:val="20"/>
                                </w:rPr>
                                <w:t>・工期内における</w:t>
                              </w:r>
                              <w:r w:rsidRPr="004442A0">
                                <w:rPr>
                                  <w:rFonts w:eastAsia="HG丸ｺﾞｼｯｸM-PRO" w:hAnsi="HG丸ｺﾞｼｯｸM-PRO" w:cs="Times New Roman"/>
                                  <w:color w:val="000000"/>
                                  <w:sz w:val="20"/>
                                  <w:szCs w:val="20"/>
                                </w:rPr>
                                <w:t>改善の指示</w:t>
                              </w:r>
                              <w:r w:rsidRPr="004442A0">
                                <w:rPr>
                                  <w:rFonts w:eastAsia="HG丸ｺﾞｼｯｸM-PRO" w:hAnsi="HG丸ｺﾞｼｯｸM-PRO" w:cs="Times New Roman" w:hint="eastAsia"/>
                                  <w:color w:val="000000"/>
                                  <w:sz w:val="20"/>
                                  <w:szCs w:val="20"/>
                                </w:rPr>
                                <w:t xml:space="preserve">　</w:t>
                              </w:r>
                              <w:r w:rsidRPr="004442A0">
                                <w:rPr>
                                  <w:rFonts w:eastAsia="HG丸ｺﾞｼｯｸM-PRO" w:hAnsi="HG丸ｺﾞｼｯｸM-PRO" w:cs="Times New Roman" w:hint="eastAsia"/>
                                  <w:color w:val="000000"/>
                                  <w:sz w:val="20"/>
                                  <w:szCs w:val="20"/>
                                  <w:bdr w:val="single" w:sz="4" w:space="0" w:color="auto"/>
                                </w:rPr>
                                <w:t>監督員</w:t>
                              </w:r>
                            </w:p>
                          </w:txbxContent>
                        </wps:txbx>
                        <wps:bodyPr rot="0" spcFirstLastPara="0" vert="horz" wrap="square" lIns="91440" tIns="45720" rIns="91440" bIns="45720" numCol="1" spcCol="0" rtlCol="0" fromWordArt="0" anchor="ctr" anchorCtr="0" forceAA="0" compatLnSpc="1">
                          <a:prstTxWarp prst="textNoShape">
                            <a:avLst/>
                          </a:prstTxWarp>
                          <a:spAutoFit/>
                        </wps:bodyPr>
                      </wps:wsp>
                      <wps:wsp>
                        <wps:cNvPr id="13" name="直線矢印コネクタ 13"/>
                        <wps:cNvCnPr/>
                        <wps:spPr>
                          <a:xfrm>
                            <a:off x="2926485" y="4079631"/>
                            <a:ext cx="0" cy="1006989"/>
                          </a:xfrm>
                          <a:prstGeom prst="straightConnector1">
                            <a:avLst/>
                          </a:prstGeom>
                          <a:ln>
                            <a:solidFill>
                              <a:schemeClr val="tx1"/>
                            </a:solidFill>
                            <a:tailEnd type="triangle" w="med" len="lg"/>
                          </a:ln>
                        </wps:spPr>
                        <wps:style>
                          <a:lnRef idx="1">
                            <a:schemeClr val="accent1"/>
                          </a:lnRef>
                          <a:fillRef idx="0">
                            <a:schemeClr val="accent1"/>
                          </a:fillRef>
                          <a:effectRef idx="0">
                            <a:schemeClr val="accent1"/>
                          </a:effectRef>
                          <a:fontRef idx="minor">
                            <a:schemeClr val="tx1"/>
                          </a:fontRef>
                        </wps:style>
                        <wps:bodyPr/>
                      </wps:wsp>
                      <wps:wsp>
                        <wps:cNvPr id="14" name="直線矢印コネクタ 14"/>
                        <wps:cNvCnPr/>
                        <wps:spPr>
                          <a:xfrm flipH="1">
                            <a:off x="2232035" y="4592495"/>
                            <a:ext cx="694452" cy="0"/>
                          </a:xfrm>
                          <a:prstGeom prst="straightConnector1">
                            <a:avLst/>
                          </a:prstGeom>
                          <a:ln>
                            <a:solidFill>
                              <a:schemeClr val="tx1"/>
                            </a:solidFill>
                            <a:tailEnd type="triangle" w="med" len="lg"/>
                          </a:ln>
                        </wps:spPr>
                        <wps:style>
                          <a:lnRef idx="1">
                            <a:schemeClr val="accent1"/>
                          </a:lnRef>
                          <a:fillRef idx="0">
                            <a:schemeClr val="accent1"/>
                          </a:fillRef>
                          <a:effectRef idx="0">
                            <a:schemeClr val="accent1"/>
                          </a:effectRef>
                          <a:fontRef idx="minor">
                            <a:schemeClr val="tx1"/>
                          </a:fontRef>
                        </wps:style>
                        <wps:bodyPr/>
                      </wps:wsp>
                      <wps:wsp>
                        <wps:cNvPr id="15" name="テキスト ボックス 21"/>
                        <wps:cNvSpPr txBox="1"/>
                        <wps:spPr>
                          <a:xfrm>
                            <a:off x="2109355" y="4151616"/>
                            <a:ext cx="936625" cy="334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74ED" w:rsidRDefault="004674ED" w:rsidP="004674ED">
                              <w:pPr>
                                <w:pStyle w:val="Web"/>
                                <w:spacing w:before="0" w:beforeAutospacing="0" w:after="0" w:afterAutospacing="0"/>
                                <w:jc w:val="center"/>
                              </w:pPr>
                              <w:r>
                                <w:rPr>
                                  <w:rFonts w:ascii="HG丸ｺﾞｼｯｸM-PRO" w:eastAsia="HG丸ｺﾞｼｯｸM-PRO" w:hAnsi="HG丸ｺﾞｼｯｸM-PRO" w:cs="Times New Roman" w:hint="eastAsia"/>
                                  <w:kern w:val="2"/>
                                  <w:sz w:val="21"/>
                                  <w:szCs w:val="21"/>
                                </w:rPr>
                                <w:t>提出</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 name="テキスト ボックス 21"/>
                        <wps:cNvSpPr txBox="1"/>
                        <wps:spPr>
                          <a:xfrm>
                            <a:off x="2906388" y="4396117"/>
                            <a:ext cx="93662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74ED" w:rsidRDefault="004674ED" w:rsidP="004674ED">
                              <w:pPr>
                                <w:pStyle w:val="Web"/>
                                <w:spacing w:before="0" w:beforeAutospacing="0" w:after="0" w:afterAutospacing="0"/>
                                <w:jc w:val="center"/>
                              </w:pPr>
                              <w:r>
                                <w:rPr>
                                  <w:rFonts w:eastAsia="HG丸ｺﾞｼｯｸM-PRO" w:hAnsi="HG丸ｺﾞｼｯｸM-PRO" w:cs="Times New Roman" w:hint="eastAsia"/>
                                  <w:sz w:val="21"/>
                                  <w:szCs w:val="21"/>
                                </w:rPr>
                                <w:t>未提出</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 name="フローチャート: 処理 17"/>
                        <wps:cNvSpPr/>
                        <wps:spPr>
                          <a:xfrm>
                            <a:off x="462925" y="5086657"/>
                            <a:ext cx="4939030" cy="57404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674ED" w:rsidRPr="004442A0" w:rsidRDefault="004674ED" w:rsidP="004674ED">
                              <w:pPr>
                                <w:pStyle w:val="Web"/>
                                <w:spacing w:before="0" w:beforeAutospacing="0" w:after="0" w:afterAutospacing="0"/>
                                <w:jc w:val="both"/>
                                <w:rPr>
                                  <w:sz w:val="20"/>
                                  <w:szCs w:val="20"/>
                                </w:rPr>
                              </w:pPr>
                              <w:r w:rsidRPr="004442A0">
                                <w:rPr>
                                  <w:rFonts w:eastAsia="HG丸ｺﾞｼｯｸM-PRO" w:hAnsi="HG丸ｺﾞｼｯｸM-PRO" w:cs="Times New Roman" w:hint="eastAsia"/>
                                  <w:b/>
                                  <w:bCs/>
                                  <w:color w:val="000000"/>
                                  <w:sz w:val="20"/>
                                  <w:szCs w:val="20"/>
                                </w:rPr>
                                <w:t>④</w:t>
                              </w:r>
                              <w:r w:rsidRPr="004442A0">
                                <w:rPr>
                                  <w:rFonts w:eastAsia="HG丸ｺﾞｼｯｸM-PRO" w:hAnsi="HG丸ｺﾞｼｯｸM-PRO" w:cs="Times New Roman"/>
                                  <w:b/>
                                  <w:bCs/>
                                  <w:color w:val="000000"/>
                                  <w:sz w:val="20"/>
                                  <w:szCs w:val="20"/>
                                </w:rPr>
                                <w:t>－</w:t>
                              </w:r>
                              <w:r w:rsidRPr="001F7325">
                                <w:rPr>
                                  <w:rFonts w:ascii="HG丸ｺﾞｼｯｸM-PRO" w:eastAsia="HG丸ｺﾞｼｯｸM-PRO" w:hAnsi="HG丸ｺﾞｼｯｸM-PRO" w:cs="Times New Roman"/>
                                  <w:b/>
                                  <w:bCs/>
                                  <w:color w:val="000000"/>
                                  <w:sz w:val="20"/>
                                  <w:szCs w:val="20"/>
                                </w:rPr>
                                <w:t>B</w:t>
                              </w:r>
                              <w:r>
                                <w:rPr>
                                  <w:rFonts w:eastAsia="HG丸ｺﾞｼｯｸM-PRO" w:hAnsi="HG丸ｺﾞｼｯｸM-PRO" w:cs="Times New Roman" w:hint="eastAsia"/>
                                  <w:b/>
                                  <w:bCs/>
                                  <w:color w:val="000000"/>
                                  <w:sz w:val="20"/>
                                  <w:szCs w:val="20"/>
                                </w:rPr>
                                <w:t xml:space="preserve">　</w:t>
                              </w:r>
                              <w:r w:rsidRPr="004442A0">
                                <w:rPr>
                                  <w:rFonts w:eastAsia="HG丸ｺﾞｼｯｸM-PRO" w:hAnsi="HG丸ｺﾞｼｯｸM-PRO" w:cs="Times New Roman" w:hint="eastAsia"/>
                                  <w:b/>
                                  <w:bCs/>
                                  <w:color w:val="000000"/>
                                  <w:sz w:val="20"/>
                                  <w:szCs w:val="20"/>
                                </w:rPr>
                                <w:t>ペナルティ</w:t>
                              </w:r>
                              <w:r w:rsidRPr="004442A0">
                                <w:rPr>
                                  <w:rFonts w:eastAsia="HG丸ｺﾞｼｯｸM-PRO" w:hAnsi="HG丸ｺﾞｼｯｸM-PRO" w:cs="Times New Roman"/>
                                  <w:b/>
                                  <w:bCs/>
                                  <w:color w:val="000000"/>
                                  <w:sz w:val="20"/>
                                  <w:szCs w:val="20"/>
                                </w:rPr>
                                <w:t>の通知</w:t>
                              </w:r>
                              <w:r w:rsidRPr="004442A0">
                                <w:rPr>
                                  <w:sz w:val="20"/>
                                  <w:szCs w:val="20"/>
                                </w:rPr>
                                <w:t xml:space="preserve"> </w:t>
                              </w:r>
                            </w:p>
                            <w:p w:rsidR="004674ED" w:rsidRPr="004442A0"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sidRPr="004442A0">
                                <w:rPr>
                                  <w:rFonts w:eastAsia="HG丸ｺﾞｼｯｸM-PRO" w:hAnsi="HG丸ｺﾞｼｯｸM-PRO" w:cs="Times New Roman" w:hint="eastAsia"/>
                                  <w:color w:val="000000"/>
                                  <w:sz w:val="20"/>
                                  <w:szCs w:val="20"/>
                                </w:rPr>
                                <w:t>・</w:t>
                              </w:r>
                              <w:r w:rsidRPr="004442A0">
                                <w:rPr>
                                  <w:rFonts w:eastAsia="HG丸ｺﾞｼｯｸM-PRO" w:hAnsi="HG丸ｺﾞｼｯｸM-PRO" w:cs="Times New Roman"/>
                                  <w:color w:val="000000"/>
                                  <w:sz w:val="20"/>
                                  <w:szCs w:val="20"/>
                                  <w:u w:val="single"/>
                                </w:rPr>
                                <w:t>様式第３号</w:t>
                              </w:r>
                              <w:r w:rsidRPr="004442A0">
                                <w:rPr>
                                  <w:rFonts w:eastAsia="HG丸ｺﾞｼｯｸM-PRO" w:hAnsi="HG丸ｺﾞｼｯｸM-PRO" w:cs="Times New Roman"/>
                                  <w:color w:val="000000"/>
                                  <w:sz w:val="20"/>
                                  <w:szCs w:val="20"/>
                                </w:rPr>
                                <w:t>により</w:t>
                              </w:r>
                              <w:r w:rsidRPr="004442A0">
                                <w:rPr>
                                  <w:rFonts w:eastAsia="HG丸ｺﾞｼｯｸM-PRO" w:hAnsi="HG丸ｺﾞｼｯｸM-PRO" w:cs="Times New Roman" w:hint="eastAsia"/>
                                  <w:color w:val="000000"/>
                                  <w:sz w:val="20"/>
                                  <w:szCs w:val="20"/>
                                </w:rPr>
                                <w:t>制裁金の請求する</w:t>
                              </w:r>
                              <w:r w:rsidRPr="004442A0">
                                <w:rPr>
                                  <w:rFonts w:eastAsia="HG丸ｺﾞｼｯｸM-PRO" w:hAnsi="HG丸ｺﾞｼｯｸM-PRO" w:cs="Times New Roman"/>
                                  <w:color w:val="000000"/>
                                  <w:sz w:val="20"/>
                                  <w:szCs w:val="20"/>
                                </w:rPr>
                                <w:t>旨等を通知する。</w:t>
                              </w:r>
                              <w:r w:rsidRPr="004442A0">
                                <w:rPr>
                                  <w:rFonts w:eastAsia="HG丸ｺﾞｼｯｸM-PRO" w:hAnsi="HG丸ｺﾞｼｯｸM-PRO" w:cs="Times New Roman" w:hint="eastAsia"/>
                                  <w:color w:val="000000"/>
                                  <w:sz w:val="20"/>
                                  <w:szCs w:val="20"/>
                                </w:rPr>
                                <w:t xml:space="preserve">　</w:t>
                              </w:r>
                              <w:r w:rsidRPr="004442A0">
                                <w:rPr>
                                  <w:rFonts w:eastAsia="HG丸ｺﾞｼｯｸM-PRO" w:hAnsi="HG丸ｺﾞｼｯｸM-PRO" w:cs="Times New Roman" w:hint="eastAsia"/>
                                  <w:color w:val="000000"/>
                                  <w:sz w:val="20"/>
                                  <w:szCs w:val="20"/>
                                  <w:bdr w:val="single" w:sz="4" w:space="0" w:color="auto"/>
                                </w:rPr>
                                <w:t>管財課</w:t>
                              </w:r>
                            </w:p>
                          </w:txbxContent>
                        </wps:txbx>
                        <wps:bodyPr rot="0" spcFirstLastPara="0" vert="horz" wrap="square" lIns="91440" tIns="45720" rIns="91440" bIns="45720" numCol="1" spcCol="0" rtlCol="0" fromWordArt="0" anchor="ctr" anchorCtr="0" forceAA="0" compatLnSpc="1">
                          <a:prstTxWarp prst="textNoShape">
                            <a:avLst/>
                          </a:prstTxWarp>
                          <a:spAutoFit/>
                        </wps:bodyPr>
                      </wps:wsp>
                      <wps:wsp>
                        <wps:cNvPr id="18" name="直線矢印コネクタ 18"/>
                        <wps:cNvCnPr/>
                        <wps:spPr>
                          <a:xfrm flipH="1">
                            <a:off x="2932123" y="5671211"/>
                            <a:ext cx="139" cy="466854"/>
                          </a:xfrm>
                          <a:prstGeom prst="straightConnector1">
                            <a:avLst/>
                          </a:prstGeom>
                          <a:ln>
                            <a:solidFill>
                              <a:schemeClr val="tx1"/>
                            </a:solidFill>
                            <a:tailEnd type="triangle" w="med" len="lg"/>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w:pict>
              <v:group w14:anchorId="3A0D243B" id="キャンバス 19" o:spid="_x0000_s1027" editas="canvas" style="position:absolute;left:0;text-align:left;margin-left:29.45pt;margin-top:14.55pt;width:449.1pt;height:617.1pt;z-index:251661312;mso-width-relative:margin;mso-height-relative:margin" coordsize="57035,78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7035;height:78371;visibility:visible;mso-wrap-style:square">
                  <v:fill o:detectmouseclick="t"/>
                  <v:path o:connecttype="none"/>
                </v:shape>
                <v:shapetype id="_x0000_t109" coordsize="21600,21600" o:spt="109" path="m,l,21600r21600,l21600,xe">
                  <v:stroke joinstyle="miter"/>
                  <v:path gradientshapeok="t" o:connecttype="rect"/>
                </v:shapetype>
                <v:shape id="フローチャート: 処理 2" o:spid="_x0000_s1029" type="#_x0000_t109" style="position:absolute;left:4570;top:1376;width:49384;height:57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PD0L4A&#10;AADaAAAADwAAAGRycy9kb3ducmV2LnhtbESPzQrCMBCE74LvEFbwIprqQaQaxYoFT+LvfWnWtths&#10;ShO1vr0RBI/DzHzDLFatqcSTGldaVjAeRSCIM6tLzhVczulwBsJ5ZI2VZVLwJgerZbezwFjbFx/p&#10;efK5CBB2MSoovK9jKV1WkEE3sjVx8G62MeiDbHKpG3wFuKnkJIqm0mDJYaHAmjYFZffTwyigLN0n&#10;m8M1kbf0kUTbwW6cHKxS/V67noPw1Pp/+NfeaQUT+F4JN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gTw9C+AAAA2gAAAA8AAAAAAAAAAAAAAAAAmAIAAGRycy9kb3ducmV2&#10;LnhtbFBLBQYAAAAABAAEAPUAAACDAwAAAAA=&#10;" filled="f" strokecolor="black [3213]" strokeweight="2pt">
                  <v:textbox style="mso-fit-shape-to-text:t">
                    <w:txbxContent>
                      <w:p w:rsidR="004674ED" w:rsidRPr="008F0D8A" w:rsidRDefault="004674ED" w:rsidP="004674ED">
                        <w:pPr>
                          <w:rPr>
                            <w:rFonts w:ascii="HG丸ｺﾞｼｯｸM-PRO" w:eastAsia="HG丸ｺﾞｼｯｸM-PRO" w:hAnsi="HG丸ｺﾞｼｯｸM-PRO"/>
                            <w:b/>
                            <w:color w:val="000000" w:themeColor="text1"/>
                            <w:szCs w:val="21"/>
                          </w:rPr>
                        </w:pPr>
                        <w:r w:rsidRPr="008F0D8A">
                          <w:rPr>
                            <w:rFonts w:ascii="HG丸ｺﾞｼｯｸM-PRO" w:eastAsia="HG丸ｺﾞｼｯｸM-PRO" w:hAnsi="HG丸ｺﾞｼｯｸM-PRO" w:hint="eastAsia"/>
                            <w:b/>
                            <w:color w:val="000000" w:themeColor="text1"/>
                            <w:szCs w:val="21"/>
                          </w:rPr>
                          <w:t>①</w:t>
                        </w:r>
                        <w:r>
                          <w:rPr>
                            <w:rFonts w:ascii="HG丸ｺﾞｼｯｸM-PRO" w:eastAsia="HG丸ｺﾞｼｯｸM-PRO" w:hAnsi="HG丸ｺﾞｼｯｸM-PRO" w:hint="eastAsia"/>
                            <w:b/>
                            <w:color w:val="000000" w:themeColor="text1"/>
                            <w:szCs w:val="21"/>
                          </w:rPr>
                          <w:t xml:space="preserve">　</w:t>
                        </w:r>
                        <w:r w:rsidRPr="008F0D8A">
                          <w:rPr>
                            <w:rFonts w:ascii="HG丸ｺﾞｼｯｸM-PRO" w:eastAsia="HG丸ｺﾞｼｯｸM-PRO" w:hAnsi="HG丸ｺﾞｼｯｸM-PRO"/>
                            <w:b/>
                            <w:color w:val="000000" w:themeColor="text1"/>
                            <w:szCs w:val="21"/>
                          </w:rPr>
                          <w:t>社会保険等の加入状況の</w:t>
                        </w:r>
                        <w:r w:rsidRPr="008F0D8A">
                          <w:rPr>
                            <w:rFonts w:ascii="HG丸ｺﾞｼｯｸM-PRO" w:eastAsia="HG丸ｺﾞｼｯｸM-PRO" w:hAnsi="HG丸ｺﾞｼｯｸM-PRO" w:hint="eastAsia"/>
                            <w:b/>
                            <w:color w:val="000000" w:themeColor="text1"/>
                            <w:szCs w:val="21"/>
                          </w:rPr>
                          <w:t>確認</w:t>
                        </w:r>
                      </w:p>
                      <w:p w:rsidR="004674ED" w:rsidRPr="008F0D8A" w:rsidRDefault="004674ED" w:rsidP="004674ED">
                        <w:pPr>
                          <w:rPr>
                            <w:rFonts w:ascii="HG丸ｺﾞｼｯｸM-PRO" w:eastAsia="HG丸ｺﾞｼｯｸM-PRO" w:hAnsi="HG丸ｺﾞｼｯｸM-PRO"/>
                            <w:color w:val="000000" w:themeColor="text1"/>
                            <w:szCs w:val="21"/>
                          </w:rPr>
                        </w:pPr>
                        <w:r w:rsidRPr="008F0D8A">
                          <w:rPr>
                            <w:rFonts w:ascii="HG丸ｺﾞｼｯｸM-PRO" w:eastAsia="HG丸ｺﾞｼｯｸM-PRO" w:hAnsi="HG丸ｺﾞｼｯｸM-PRO" w:hint="eastAsia"/>
                            <w:color w:val="000000" w:themeColor="text1"/>
                            <w:szCs w:val="21"/>
                          </w:rPr>
                          <w:t>・</w:t>
                        </w:r>
                        <w:r w:rsidRPr="008F0D8A">
                          <w:rPr>
                            <w:rFonts w:ascii="HG丸ｺﾞｼｯｸM-PRO" w:eastAsia="HG丸ｺﾞｼｯｸM-PRO" w:hAnsi="HG丸ｺﾞｼｯｸM-PRO"/>
                            <w:color w:val="000000" w:themeColor="text1"/>
                            <w:szCs w:val="21"/>
                            <w:u w:val="single"/>
                          </w:rPr>
                          <w:t>下請負人通知書</w:t>
                        </w:r>
                        <w:r w:rsidRPr="008F0D8A">
                          <w:rPr>
                            <w:rFonts w:ascii="HG丸ｺﾞｼｯｸM-PRO" w:eastAsia="HG丸ｺﾞｼｯｸM-PRO" w:hAnsi="HG丸ｺﾞｼｯｸM-PRO"/>
                            <w:color w:val="000000" w:themeColor="text1"/>
                            <w:szCs w:val="21"/>
                          </w:rPr>
                          <w:t>に記載された</w:t>
                        </w:r>
                        <w:r w:rsidRPr="008F0D8A">
                          <w:rPr>
                            <w:rFonts w:ascii="HG丸ｺﾞｼｯｸM-PRO" w:eastAsia="HG丸ｺﾞｼｯｸM-PRO" w:hAnsi="HG丸ｺﾞｼｯｸM-PRO" w:hint="eastAsia"/>
                            <w:color w:val="000000" w:themeColor="text1"/>
                            <w:szCs w:val="21"/>
                          </w:rPr>
                          <w:t xml:space="preserve">一次下請人について確認　</w:t>
                        </w:r>
                        <w:r w:rsidRPr="008F0D8A">
                          <w:rPr>
                            <w:rFonts w:ascii="HG丸ｺﾞｼｯｸM-PRO" w:eastAsia="HG丸ｺﾞｼｯｸM-PRO" w:hAnsi="HG丸ｺﾞｼｯｸM-PRO" w:hint="eastAsia"/>
                            <w:color w:val="000000" w:themeColor="text1"/>
                            <w:szCs w:val="21"/>
                            <w:bdr w:val="single" w:sz="4" w:space="0" w:color="auto"/>
                          </w:rPr>
                          <w:t>監督員</w:t>
                        </w:r>
                      </w:p>
                    </w:txbxContent>
                  </v:textbox>
                </v:shape>
                <v:shape id="フローチャート: 処理 3" o:spid="_x0000_s1030" type="#_x0000_t109" style="position:absolute;left:4570;top:16776;width:49384;height:80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9mS8MA&#10;AADaAAAADwAAAGRycy9kb3ducmV2LnhtbESPT2vCQBTE7wW/w/IEL8VsrFBKzEYaacBTsba9P3Zf&#10;/tDs25BdNX77riB4HGbmN0y+nWwvzjT6zrGCVZKCINbOdNwo+Pmulm8gfEA22DsmBVfysC1mTzlm&#10;xl34i87H0IgIYZ+hgjaEIZPS65Ys+sQNxNGr3WgxRDk20ox4iXDby5c0fZUWO44LLQ60a0n/HU9W&#10;Aenqs9wdfktZV6cy/Xjer8qDU2oxn943IAJN4RG+t/dGwRpuV+INk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9mS8MAAADaAAAADwAAAAAAAAAAAAAAAACYAgAAZHJzL2Rv&#10;d25yZXYueG1sUEsFBgAAAAAEAAQA9QAAAIgDAAAAAA==&#10;" filled="f" strokecolor="black [3213]" strokeweight="2pt">
                  <v:textbox style="mso-fit-shape-to-text:t">
                    <w:txbxContent>
                      <w:p w:rsidR="004674ED" w:rsidRPr="008F0D8A" w:rsidRDefault="004674ED" w:rsidP="004674ED">
                        <w:pPr>
                          <w:pStyle w:val="Web"/>
                          <w:spacing w:before="0" w:beforeAutospacing="0" w:after="0" w:afterAutospacing="0"/>
                          <w:jc w:val="both"/>
                          <w:rPr>
                            <w:rFonts w:ascii="HG丸ｺﾞｼｯｸM-PRO" w:eastAsia="HG丸ｺﾞｼｯｸM-PRO" w:hAnsi="HG丸ｺﾞｼｯｸM-PRO"/>
                            <w:b/>
                            <w:color w:val="000000" w:themeColor="text1"/>
                            <w:sz w:val="21"/>
                            <w:szCs w:val="21"/>
                          </w:rPr>
                        </w:pPr>
                        <w:r w:rsidRPr="008F0D8A">
                          <w:rPr>
                            <w:rFonts w:ascii="HG丸ｺﾞｼｯｸM-PRO" w:eastAsia="HG丸ｺﾞｼｯｸM-PRO" w:hAnsi="HG丸ｺﾞｼｯｸM-PRO" w:cs="Times New Roman" w:hint="eastAsia"/>
                            <w:b/>
                            <w:color w:val="000000" w:themeColor="text1"/>
                            <w:kern w:val="2"/>
                            <w:sz w:val="21"/>
                            <w:szCs w:val="21"/>
                          </w:rPr>
                          <w:t>②－</w:t>
                        </w:r>
                        <w:r w:rsidRPr="008F0D8A">
                          <w:rPr>
                            <w:rFonts w:ascii="HG丸ｺﾞｼｯｸM-PRO" w:eastAsia="HG丸ｺﾞｼｯｸM-PRO" w:hAnsi="HG丸ｺﾞｼｯｸM-PRO" w:cs="Times New Roman"/>
                            <w:b/>
                            <w:color w:val="000000" w:themeColor="text1"/>
                            <w:kern w:val="2"/>
                            <w:sz w:val="21"/>
                            <w:szCs w:val="21"/>
                          </w:rPr>
                          <w:t>B</w:t>
                        </w:r>
                        <w:r>
                          <w:rPr>
                            <w:rFonts w:ascii="HG丸ｺﾞｼｯｸM-PRO" w:eastAsia="HG丸ｺﾞｼｯｸM-PRO" w:hAnsi="HG丸ｺﾞｼｯｸM-PRO" w:cs="Times New Roman" w:hint="eastAsia"/>
                            <w:b/>
                            <w:color w:val="000000" w:themeColor="text1"/>
                            <w:kern w:val="2"/>
                            <w:sz w:val="21"/>
                            <w:szCs w:val="21"/>
                          </w:rPr>
                          <w:t xml:space="preserve">　</w:t>
                        </w:r>
                        <w:r w:rsidRPr="008F0D8A">
                          <w:rPr>
                            <w:rFonts w:ascii="HG丸ｺﾞｼｯｸM-PRO" w:eastAsia="HG丸ｺﾞｼｯｸM-PRO" w:hAnsi="HG丸ｺﾞｼｯｸM-PRO" w:cs="Times New Roman" w:hint="eastAsia"/>
                            <w:b/>
                            <w:color w:val="000000" w:themeColor="text1"/>
                            <w:kern w:val="2"/>
                            <w:sz w:val="21"/>
                            <w:szCs w:val="21"/>
                          </w:rPr>
                          <w:t>所属部局長</w:t>
                        </w:r>
                        <w:r w:rsidRPr="008F0D8A">
                          <w:rPr>
                            <w:rFonts w:ascii="HG丸ｺﾞｼｯｸM-PRO" w:eastAsia="HG丸ｺﾞｼｯｸM-PRO" w:hAnsi="HG丸ｺﾞｼｯｸM-PRO" w:cs="Times New Roman"/>
                            <w:b/>
                            <w:color w:val="000000" w:themeColor="text1"/>
                            <w:kern w:val="2"/>
                            <w:sz w:val="21"/>
                            <w:szCs w:val="21"/>
                          </w:rPr>
                          <w:t>及び管財課への報告</w:t>
                        </w:r>
                      </w:p>
                      <w:p w:rsidR="004674ED" w:rsidRPr="008F0D8A" w:rsidRDefault="004674ED" w:rsidP="004674ED">
                        <w:pPr>
                          <w:pStyle w:val="Web"/>
                          <w:spacing w:before="0" w:beforeAutospacing="0" w:after="0" w:afterAutospacing="0"/>
                          <w:jc w:val="both"/>
                          <w:rPr>
                            <w:rFonts w:ascii="Century" w:eastAsia="HG丸ｺﾞｼｯｸM-PRO" w:hAnsi="HG丸ｺﾞｼｯｸM-PRO" w:cs="Times New Roman"/>
                            <w:color w:val="000000" w:themeColor="text1"/>
                            <w:kern w:val="2"/>
                            <w:sz w:val="21"/>
                            <w:szCs w:val="21"/>
                          </w:rPr>
                        </w:pPr>
                        <w:r w:rsidRPr="008F0D8A">
                          <w:rPr>
                            <w:rFonts w:ascii="HG丸ｺﾞｼｯｸM-PRO" w:eastAsia="HG丸ｺﾞｼｯｸM-PRO" w:hAnsi="HG丸ｺﾞｼｯｸM-PRO" w:hint="eastAsia"/>
                            <w:color w:val="000000" w:themeColor="text1"/>
                            <w:sz w:val="21"/>
                            <w:szCs w:val="21"/>
                          </w:rPr>
                          <w:t>・</w:t>
                        </w:r>
                        <w:r w:rsidRPr="008F0D8A">
                          <w:rPr>
                            <w:rFonts w:ascii="HG丸ｺﾞｼｯｸM-PRO" w:eastAsia="HG丸ｺﾞｼｯｸM-PRO" w:hAnsi="HG丸ｺﾞｼｯｸM-PRO" w:hint="eastAsia"/>
                            <w:color w:val="000000" w:themeColor="text1"/>
                            <w:sz w:val="21"/>
                            <w:szCs w:val="21"/>
                            <w:u w:val="single"/>
                          </w:rPr>
                          <w:t>下請負人通知書</w:t>
                        </w:r>
                        <w:r w:rsidRPr="008F0D8A">
                          <w:rPr>
                            <w:rFonts w:ascii="HG丸ｺﾞｼｯｸM-PRO" w:eastAsia="HG丸ｺﾞｼｯｸM-PRO" w:hAnsi="HG丸ｺﾞｼｯｸM-PRO"/>
                            <w:color w:val="000000" w:themeColor="text1"/>
                            <w:sz w:val="21"/>
                            <w:szCs w:val="21"/>
                            <w:u w:val="single"/>
                          </w:rPr>
                          <w:t>（</w:t>
                        </w:r>
                        <w:r w:rsidRPr="008F0D8A">
                          <w:rPr>
                            <w:rFonts w:ascii="HG丸ｺﾞｼｯｸM-PRO" w:eastAsia="HG丸ｺﾞｼｯｸM-PRO" w:hAnsi="HG丸ｺﾞｼｯｸM-PRO" w:hint="eastAsia"/>
                            <w:color w:val="000000" w:themeColor="text1"/>
                            <w:sz w:val="21"/>
                            <w:szCs w:val="21"/>
                            <w:u w:val="single"/>
                          </w:rPr>
                          <w:t>写）</w:t>
                        </w:r>
                        <w:r w:rsidRPr="008F0D8A">
                          <w:rPr>
                            <w:rFonts w:ascii="HG丸ｺﾞｼｯｸM-PRO" w:eastAsia="HG丸ｺﾞｼｯｸM-PRO" w:hAnsi="HG丸ｺﾞｼｯｸM-PRO"/>
                            <w:color w:val="000000" w:themeColor="text1"/>
                            <w:sz w:val="21"/>
                            <w:szCs w:val="21"/>
                          </w:rPr>
                          <w:t>を管財課へ提出</w:t>
                        </w:r>
                        <w:r w:rsidRPr="008F0D8A">
                          <w:rPr>
                            <w:rFonts w:ascii="HG丸ｺﾞｼｯｸM-PRO" w:eastAsia="HG丸ｺﾞｼｯｸM-PRO" w:hAnsi="HG丸ｺﾞｼｯｸM-PRO" w:hint="eastAsia"/>
                            <w:color w:val="000000" w:themeColor="text1"/>
                            <w:sz w:val="21"/>
                            <w:szCs w:val="21"/>
                          </w:rPr>
                          <w:t xml:space="preserve">　</w:t>
                        </w:r>
                        <w:r w:rsidRPr="008F0D8A">
                          <w:rPr>
                            <w:rFonts w:ascii="Century" w:eastAsia="HG丸ｺﾞｼｯｸM-PRO" w:hAnsi="HG丸ｺﾞｼｯｸM-PRO" w:cs="Times New Roman" w:hint="eastAsia"/>
                            <w:color w:val="000000" w:themeColor="text1"/>
                            <w:kern w:val="2"/>
                            <w:sz w:val="21"/>
                            <w:szCs w:val="21"/>
                            <w:bdr w:val="single" w:sz="4" w:space="0" w:color="auto"/>
                          </w:rPr>
                          <w:t>監督員</w:t>
                        </w:r>
                      </w:p>
                      <w:p w:rsidR="004674ED" w:rsidRPr="008F0D8A" w:rsidRDefault="004674ED" w:rsidP="004674ED">
                        <w:pPr>
                          <w:pStyle w:val="Web"/>
                          <w:spacing w:before="0" w:beforeAutospacing="0" w:after="0" w:afterAutospacing="0"/>
                          <w:rPr>
                            <w:rFonts w:ascii="Century" w:eastAsia="HG丸ｺﾞｼｯｸM-PRO" w:hAnsi="HG丸ｺﾞｼｯｸM-PRO" w:cs="Times New Roman"/>
                            <w:color w:val="000000" w:themeColor="text1"/>
                            <w:kern w:val="2"/>
                            <w:sz w:val="21"/>
                            <w:szCs w:val="21"/>
                          </w:rPr>
                        </w:pPr>
                        <w:r w:rsidRPr="008F0D8A">
                          <w:rPr>
                            <w:rFonts w:ascii="HG丸ｺﾞｼｯｸM-PRO" w:eastAsia="HG丸ｺﾞｼｯｸM-PRO" w:hAnsi="HG丸ｺﾞｼｯｸM-PRO" w:hint="eastAsia"/>
                            <w:color w:val="000000" w:themeColor="text1"/>
                            <w:sz w:val="21"/>
                            <w:szCs w:val="21"/>
                          </w:rPr>
                          <w:t>・</w:t>
                        </w:r>
                        <w:r w:rsidRPr="008F0D8A">
                          <w:rPr>
                            <w:rFonts w:ascii="Century" w:eastAsia="HG丸ｺﾞｼｯｸM-PRO" w:hAnsi="HG丸ｺﾞｼｯｸM-PRO" w:cs="Times New Roman" w:hint="eastAsia"/>
                            <w:color w:val="000000" w:themeColor="text1"/>
                            <w:kern w:val="2"/>
                            <w:sz w:val="21"/>
                            <w:szCs w:val="21"/>
                          </w:rPr>
                          <w:t>契約違反の恐れが発生した旨を</w:t>
                        </w:r>
                        <w:r w:rsidRPr="008F0D8A">
                          <w:rPr>
                            <w:rFonts w:ascii="Century" w:eastAsia="HG丸ｺﾞｼｯｸM-PRO" w:hAnsi="HG丸ｺﾞｼｯｸM-PRO" w:cs="Times New Roman"/>
                            <w:color w:val="000000" w:themeColor="text1"/>
                            <w:kern w:val="2"/>
                            <w:sz w:val="21"/>
                            <w:szCs w:val="21"/>
                          </w:rPr>
                          <w:t>所属部局長へ報告</w:t>
                        </w:r>
                        <w:r w:rsidRPr="008F0D8A">
                          <w:rPr>
                            <w:rFonts w:ascii="Century" w:eastAsia="HG丸ｺﾞｼｯｸM-PRO" w:hAnsi="HG丸ｺﾞｼｯｸM-PRO" w:cs="Times New Roman" w:hint="eastAsia"/>
                            <w:color w:val="000000" w:themeColor="text1"/>
                            <w:kern w:val="2"/>
                            <w:sz w:val="21"/>
                            <w:szCs w:val="21"/>
                          </w:rPr>
                          <w:t xml:space="preserve">　</w:t>
                        </w:r>
                        <w:r w:rsidRPr="008F0D8A">
                          <w:rPr>
                            <w:rFonts w:ascii="Century" w:eastAsia="HG丸ｺﾞｼｯｸM-PRO" w:hAnsi="HG丸ｺﾞｼｯｸM-PRO" w:cs="Times New Roman" w:hint="eastAsia"/>
                            <w:color w:val="000000" w:themeColor="text1"/>
                            <w:kern w:val="2"/>
                            <w:sz w:val="21"/>
                            <w:szCs w:val="21"/>
                            <w:bdr w:val="single" w:sz="4" w:space="0" w:color="auto"/>
                          </w:rPr>
                          <w:t>管財課</w:t>
                        </w:r>
                      </w:p>
                    </w:txbxContent>
                  </v:textbox>
                </v:shape>
                <v:shape id="フローチャート: 処理 4" o:spid="_x0000_s1031" type="#_x0000_t109" style="position:absolute;left:4570;top:10399;width:13360;height:3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b+P8MA&#10;AADaAAAADwAAAGRycy9kb3ducmV2LnhtbESPT2vCQBTE7wW/w/IEL8VsLFJKzEYaacBTsba9P3Zf&#10;/tDs25BdNX77riB4HGbmN0y+nWwvzjT6zrGCVZKCINbOdNwo+Pmulm8gfEA22DsmBVfysC1mTzlm&#10;xl34i87H0IgIYZ+hgjaEIZPS65Ys+sQNxNGr3WgxRDk20ox4iXDby5c0fZUWO44LLQ60a0n/HU9W&#10;Aenqs9wdfktZV6cy/Xjer8qDU2oxn943IAJN4RG+t/dGwRpuV+INk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b+P8MAAADaAAAADwAAAAAAAAAAAAAAAACYAgAAZHJzL2Rv&#10;d25yZXYueG1sUEsFBgAAAAAEAAQA9QAAAIgDAAAAAA==&#10;" filled="f" strokecolor="black [3213]" strokeweight="2pt">
                  <v:textbox style="mso-fit-shape-to-text:t">
                    <w:txbxContent>
                      <w:p w:rsidR="004674ED" w:rsidRPr="004442A0" w:rsidRDefault="004674ED" w:rsidP="004674ED">
                        <w:pPr>
                          <w:pStyle w:val="Web"/>
                          <w:spacing w:before="0" w:beforeAutospacing="0" w:after="0" w:afterAutospacing="0"/>
                          <w:jc w:val="both"/>
                          <w:rPr>
                            <w:rFonts w:ascii="HG丸ｺﾞｼｯｸM-PRO" w:eastAsia="HG丸ｺﾞｼｯｸM-PRO" w:hAnsi="HG丸ｺﾞｼｯｸM-PRO"/>
                            <w:sz w:val="21"/>
                            <w:szCs w:val="21"/>
                          </w:rPr>
                        </w:pPr>
                        <w:r w:rsidRPr="004442A0">
                          <w:rPr>
                            <w:rFonts w:ascii="HG丸ｺﾞｼｯｸM-PRO" w:eastAsia="HG丸ｺﾞｼｯｸM-PRO" w:hAnsi="HG丸ｺﾞｼｯｸM-PRO" w:cs="Times New Roman" w:hint="eastAsia"/>
                            <w:b/>
                            <w:bCs/>
                            <w:color w:val="000000"/>
                            <w:sz w:val="21"/>
                            <w:szCs w:val="21"/>
                          </w:rPr>
                          <w:t>②－</w:t>
                        </w:r>
                        <w:r w:rsidRPr="004442A0">
                          <w:rPr>
                            <w:rFonts w:ascii="HG丸ｺﾞｼｯｸM-PRO" w:eastAsia="HG丸ｺﾞｼｯｸM-PRO" w:hAnsi="HG丸ｺﾞｼｯｸM-PRO" w:cs="Times New Roman"/>
                            <w:b/>
                            <w:bCs/>
                            <w:color w:val="000000"/>
                            <w:sz w:val="21"/>
                            <w:szCs w:val="21"/>
                          </w:rPr>
                          <w:t>A</w:t>
                        </w:r>
                        <w:r>
                          <w:rPr>
                            <w:rFonts w:ascii="HG丸ｺﾞｼｯｸM-PRO" w:eastAsia="HG丸ｺﾞｼｯｸM-PRO" w:hAnsi="HG丸ｺﾞｼｯｸM-PRO" w:cs="Times New Roman" w:hint="eastAsia"/>
                            <w:b/>
                            <w:bCs/>
                            <w:color w:val="000000"/>
                            <w:sz w:val="21"/>
                            <w:szCs w:val="21"/>
                          </w:rPr>
                          <w:t xml:space="preserve">　</w:t>
                        </w:r>
                        <w:r w:rsidRPr="004442A0">
                          <w:rPr>
                            <w:rFonts w:ascii="HG丸ｺﾞｼｯｸM-PRO" w:eastAsia="HG丸ｺﾞｼｯｸM-PRO" w:hAnsi="HG丸ｺﾞｼｯｸM-PRO" w:cs="Times New Roman" w:hint="eastAsia"/>
                            <w:b/>
                            <w:bCs/>
                            <w:color w:val="000000"/>
                            <w:sz w:val="21"/>
                            <w:szCs w:val="21"/>
                          </w:rPr>
                          <w:t>対策不要</w:t>
                        </w:r>
                      </w:p>
                    </w:txbxContent>
                  </v:textbox>
                </v:shape>
                <v:shapetype id="_x0000_t32" coordsize="21600,21600" o:spt="32" o:oned="t" path="m,l21600,21600e" filled="f">
                  <v:path arrowok="t" fillok="f" o:connecttype="none"/>
                  <o:lock v:ext="edit" shapetype="t"/>
                </v:shapetype>
                <v:shape id="直線矢印コネクタ 5" o:spid="_x0000_s1032" type="#_x0000_t32" style="position:absolute;left:17930;top:12115;width:1139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lIxcEAAADaAAAADwAAAGRycy9kb3ducmV2LnhtbESPQYvCMBSE74L/ITzBi6ypC4p0jSKi&#10;rCfR6sXbo3nblm1eapPa+u+NIHgcZuYbZrHqTCnuVLvCsoLJOAJBnFpdcKbgct59zUE4j6yxtEwK&#10;HuRgtez3Fhhr2/KJ7onPRICwi1FB7n0VS+nSnAy6sa2Ig/dna4M+yDqTusY2wE0pv6NoJg0WHBZy&#10;rGiTU/qfNEaB3/7eRq3cNnh011FyafCQTWZKDQfd+geEp85/wu/2XiuYwutKuAF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GUjFwQAAANoAAAAPAAAAAAAAAAAAAAAA&#10;AKECAABkcnMvZG93bnJldi54bWxQSwUGAAAAAAQABAD5AAAAjwMAAAAA&#10;" strokecolor="black [3213]">
                  <v:stroke endarrow="block" endarrowlength="long"/>
                </v:shape>
                <v:shape id="フローチャート: 処理 6" o:spid="_x0000_s1033" type="#_x0000_t109" style="position:absolute;left:4629;top:30140;width:49386;height:106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O+L8AA&#10;AADaAAAADwAAAGRycy9kb3ducmV2LnhtbESPQYvCMBSE78L+h/AW9mZTPRSppkXEBY/b6sHjs3m2&#10;xealNtna/fcbQfA4zMw3zCafTCdGGlxrWcEiikEQV1a3XCs4Hb/nKxDOI2vsLJOCP3KQZx+zDaba&#10;PrigsfS1CBB2KSpovO9TKV3VkEEX2Z44eFc7GPRBDrXUAz4C3HRyGceJNNhyWGiwp11D1a38NQrO&#10;ycWM932ha7v7WU1l5a5cOKW+PqftGoSnyb/Dr/ZBK0jgeSXcAJn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NO+L8AAAADaAAAADwAAAAAAAAAAAAAAAACYAgAAZHJzL2Rvd25y&#10;ZXYueG1sUEsFBgAAAAAEAAQA9QAAAIUDAAAAAA==&#10;" filled="f" strokecolor="black [3213]" strokeweight="2pt">
                  <v:textbox>
                    <w:txbxContent>
                      <w:p w:rsidR="004674ED" w:rsidRPr="008F0D8A" w:rsidRDefault="004674ED" w:rsidP="004674ED">
                        <w:pPr>
                          <w:pStyle w:val="Web"/>
                          <w:spacing w:before="0" w:beforeAutospacing="0" w:after="0" w:afterAutospacing="0"/>
                          <w:jc w:val="both"/>
                          <w:rPr>
                            <w:rFonts w:eastAsia="HG丸ｺﾞｼｯｸM-PRO" w:hAnsi="HG丸ｺﾞｼｯｸM-PRO" w:cs="Times New Roman"/>
                            <w:b/>
                            <w:bCs/>
                            <w:color w:val="000000" w:themeColor="text1"/>
                            <w:sz w:val="21"/>
                            <w:szCs w:val="21"/>
                          </w:rPr>
                        </w:pPr>
                        <w:r w:rsidRPr="008F0D8A">
                          <w:rPr>
                            <w:rFonts w:eastAsia="HG丸ｺﾞｼｯｸM-PRO" w:hAnsi="HG丸ｺﾞｼｯｸM-PRO" w:cs="Times New Roman" w:hint="eastAsia"/>
                            <w:b/>
                            <w:bCs/>
                            <w:color w:val="000000" w:themeColor="text1"/>
                            <w:sz w:val="21"/>
                            <w:szCs w:val="21"/>
                          </w:rPr>
                          <w:t>③</w:t>
                        </w:r>
                        <w:r>
                          <w:rPr>
                            <w:rFonts w:eastAsia="HG丸ｺﾞｼｯｸM-PRO" w:hAnsi="HG丸ｺﾞｼｯｸM-PRO" w:cs="Times New Roman" w:hint="eastAsia"/>
                            <w:b/>
                            <w:bCs/>
                            <w:color w:val="000000" w:themeColor="text1"/>
                            <w:sz w:val="21"/>
                            <w:szCs w:val="21"/>
                          </w:rPr>
                          <w:t xml:space="preserve">　</w:t>
                        </w:r>
                        <w:r w:rsidRPr="008F0D8A">
                          <w:rPr>
                            <w:rFonts w:eastAsia="HG丸ｺﾞｼｯｸM-PRO" w:hAnsi="HG丸ｺﾞｼｯｸM-PRO" w:cs="Times New Roman" w:hint="eastAsia"/>
                            <w:b/>
                            <w:bCs/>
                            <w:color w:val="000000" w:themeColor="text1"/>
                            <w:sz w:val="21"/>
                            <w:szCs w:val="21"/>
                          </w:rPr>
                          <w:t>確認書類の提出依頼</w:t>
                        </w:r>
                      </w:p>
                      <w:p w:rsidR="004674ED" w:rsidRPr="008F0D8A" w:rsidRDefault="004674ED" w:rsidP="004674ED">
                        <w:pPr>
                          <w:pStyle w:val="Web"/>
                          <w:spacing w:before="0" w:beforeAutospacing="0" w:after="0" w:afterAutospacing="0"/>
                          <w:ind w:left="210" w:hangingChars="100" w:hanging="210"/>
                          <w:jc w:val="both"/>
                          <w:rPr>
                            <w:rFonts w:eastAsia="HG丸ｺﾞｼｯｸM-PRO" w:hAnsi="HG丸ｺﾞｼｯｸM-PRO" w:cs="Times New Roman"/>
                            <w:bCs/>
                            <w:color w:val="000000" w:themeColor="text1"/>
                            <w:sz w:val="21"/>
                            <w:szCs w:val="21"/>
                          </w:rPr>
                        </w:pPr>
                        <w:r w:rsidRPr="008F0D8A">
                          <w:rPr>
                            <w:rFonts w:eastAsia="HG丸ｺﾞｼｯｸM-PRO" w:hAnsi="HG丸ｺﾞｼｯｸM-PRO" w:cs="Times New Roman" w:hint="eastAsia"/>
                            <w:bCs/>
                            <w:color w:val="000000" w:themeColor="text1"/>
                            <w:sz w:val="21"/>
                            <w:szCs w:val="21"/>
                          </w:rPr>
                          <w:t>・</w:t>
                        </w:r>
                        <w:r w:rsidRPr="008F0D8A">
                          <w:rPr>
                            <w:rFonts w:eastAsia="HG丸ｺﾞｼｯｸM-PRO" w:hAnsi="HG丸ｺﾞｼｯｸM-PRO" w:cs="Times New Roman" w:hint="eastAsia"/>
                            <w:bCs/>
                            <w:color w:val="000000" w:themeColor="text1"/>
                            <w:sz w:val="21"/>
                            <w:szCs w:val="21"/>
                            <w:u w:val="single"/>
                          </w:rPr>
                          <w:t>様式</w:t>
                        </w:r>
                        <w:r w:rsidRPr="008F0D8A">
                          <w:rPr>
                            <w:rFonts w:eastAsia="HG丸ｺﾞｼｯｸM-PRO" w:hAnsi="HG丸ｺﾞｼｯｸM-PRO" w:cs="Times New Roman"/>
                            <w:bCs/>
                            <w:color w:val="000000" w:themeColor="text1"/>
                            <w:sz w:val="21"/>
                            <w:szCs w:val="21"/>
                            <w:u w:val="single"/>
                          </w:rPr>
                          <w:t>第１号</w:t>
                        </w:r>
                        <w:r w:rsidRPr="008F0D8A">
                          <w:rPr>
                            <w:rFonts w:eastAsia="HG丸ｺﾞｼｯｸM-PRO" w:hAnsi="HG丸ｺﾞｼｯｸM-PRO" w:cs="Times New Roman"/>
                            <w:bCs/>
                            <w:color w:val="000000" w:themeColor="text1"/>
                            <w:sz w:val="21"/>
                            <w:szCs w:val="21"/>
                          </w:rPr>
                          <w:t>により</w:t>
                        </w:r>
                        <w:r w:rsidRPr="008F0D8A">
                          <w:rPr>
                            <w:rFonts w:eastAsia="HG丸ｺﾞｼｯｸM-PRO" w:hAnsi="HG丸ｺﾞｼｯｸM-PRO" w:cs="Times New Roman" w:hint="eastAsia"/>
                            <w:bCs/>
                            <w:color w:val="000000" w:themeColor="text1"/>
                            <w:sz w:val="21"/>
                            <w:szCs w:val="21"/>
                          </w:rPr>
                          <w:t>、指定期間（</w:t>
                        </w:r>
                        <w:r w:rsidRPr="008F0D8A">
                          <w:rPr>
                            <w:rFonts w:eastAsia="HG丸ｺﾞｼｯｸM-PRO" w:hAnsi="HG丸ｺﾞｼｯｸM-PRO" w:cs="Times New Roman"/>
                            <w:bCs/>
                            <w:color w:val="000000" w:themeColor="text1"/>
                            <w:sz w:val="21"/>
                            <w:szCs w:val="21"/>
                          </w:rPr>
                          <w:t>原則１</w:t>
                        </w:r>
                        <w:r w:rsidRPr="008F0D8A">
                          <w:rPr>
                            <w:rFonts w:eastAsia="HG丸ｺﾞｼｯｸM-PRO" w:hAnsi="HG丸ｺﾞｼｯｸM-PRO" w:cs="Times New Roman" w:hint="eastAsia"/>
                            <w:bCs/>
                            <w:color w:val="000000" w:themeColor="text1"/>
                            <w:sz w:val="21"/>
                            <w:szCs w:val="21"/>
                          </w:rPr>
                          <w:t>ヶ月）内に</w:t>
                        </w:r>
                        <w:r w:rsidRPr="008F0D8A">
                          <w:rPr>
                            <w:rFonts w:eastAsia="HG丸ｺﾞｼｯｸM-PRO" w:hAnsi="HG丸ｺﾞｼｯｸM-PRO" w:cs="Times New Roman" w:hint="eastAsia"/>
                            <w:bCs/>
                            <w:color w:val="000000" w:themeColor="text1"/>
                            <w:sz w:val="21"/>
                            <w:szCs w:val="21"/>
                            <w:u w:val="single"/>
                          </w:rPr>
                          <w:t>様式</w:t>
                        </w:r>
                        <w:r w:rsidRPr="008F0D8A">
                          <w:rPr>
                            <w:rFonts w:eastAsia="HG丸ｺﾞｼｯｸM-PRO" w:hAnsi="HG丸ｺﾞｼｯｸM-PRO" w:cs="Times New Roman"/>
                            <w:bCs/>
                            <w:color w:val="000000" w:themeColor="text1"/>
                            <w:sz w:val="21"/>
                            <w:szCs w:val="21"/>
                            <w:u w:val="single"/>
                          </w:rPr>
                          <w:t>第２号</w:t>
                        </w:r>
                        <w:r w:rsidRPr="008F0D8A">
                          <w:rPr>
                            <w:rFonts w:eastAsia="HG丸ｺﾞｼｯｸM-PRO" w:hAnsi="HG丸ｺﾞｼｯｸM-PRO" w:cs="Times New Roman"/>
                            <w:bCs/>
                            <w:color w:val="000000" w:themeColor="text1"/>
                            <w:sz w:val="21"/>
                            <w:szCs w:val="21"/>
                          </w:rPr>
                          <w:t>、</w:t>
                        </w:r>
                        <w:r w:rsidRPr="008F0D8A">
                          <w:rPr>
                            <w:rFonts w:eastAsia="HG丸ｺﾞｼｯｸM-PRO" w:hAnsi="HG丸ｺﾞｼｯｸM-PRO" w:cs="Times New Roman" w:hint="eastAsia"/>
                            <w:bCs/>
                            <w:color w:val="000000" w:themeColor="text1"/>
                            <w:sz w:val="21"/>
                            <w:szCs w:val="21"/>
                            <w:u w:val="single"/>
                          </w:rPr>
                          <w:t>加入が</w:t>
                        </w:r>
                        <w:r w:rsidRPr="008F0D8A">
                          <w:rPr>
                            <w:rFonts w:eastAsia="HG丸ｺﾞｼｯｸM-PRO" w:hAnsi="HG丸ｺﾞｼｯｸM-PRO" w:cs="Times New Roman"/>
                            <w:bCs/>
                            <w:color w:val="000000" w:themeColor="text1"/>
                            <w:sz w:val="21"/>
                            <w:szCs w:val="21"/>
                            <w:u w:val="single"/>
                          </w:rPr>
                          <w:t>確認できる</w:t>
                        </w:r>
                        <w:r w:rsidRPr="008F0D8A">
                          <w:rPr>
                            <w:rFonts w:eastAsia="HG丸ｺﾞｼｯｸM-PRO" w:hAnsi="HG丸ｺﾞｼｯｸM-PRO" w:cs="Times New Roman" w:hint="eastAsia"/>
                            <w:bCs/>
                            <w:color w:val="000000" w:themeColor="text1"/>
                            <w:sz w:val="21"/>
                            <w:szCs w:val="21"/>
                            <w:u w:val="single"/>
                          </w:rPr>
                          <w:t>書類</w:t>
                        </w:r>
                        <w:r w:rsidRPr="008F0D8A">
                          <w:rPr>
                            <w:rFonts w:eastAsia="HG丸ｺﾞｼｯｸM-PRO" w:hAnsi="HG丸ｺﾞｼｯｸM-PRO" w:cs="Times New Roman" w:hint="eastAsia"/>
                            <w:bCs/>
                            <w:color w:val="000000" w:themeColor="text1"/>
                            <w:sz w:val="21"/>
                            <w:szCs w:val="21"/>
                          </w:rPr>
                          <w:t>の</w:t>
                        </w:r>
                        <w:r w:rsidRPr="008F0D8A">
                          <w:rPr>
                            <w:rFonts w:eastAsia="HG丸ｺﾞｼｯｸM-PRO" w:hAnsi="HG丸ｺﾞｼｯｸM-PRO" w:cs="Times New Roman"/>
                            <w:bCs/>
                            <w:color w:val="000000" w:themeColor="text1"/>
                            <w:sz w:val="21"/>
                            <w:szCs w:val="21"/>
                          </w:rPr>
                          <w:t>提出</w:t>
                        </w:r>
                        <w:r w:rsidRPr="008F0D8A">
                          <w:rPr>
                            <w:rFonts w:eastAsia="HG丸ｺﾞｼｯｸM-PRO" w:hAnsi="HG丸ｺﾞｼｯｸM-PRO" w:cs="Times New Roman" w:hint="eastAsia"/>
                            <w:bCs/>
                            <w:color w:val="000000" w:themeColor="text1"/>
                            <w:sz w:val="21"/>
                            <w:szCs w:val="21"/>
                          </w:rPr>
                          <w:t>を</w:t>
                        </w:r>
                        <w:r w:rsidRPr="008F0D8A">
                          <w:rPr>
                            <w:rFonts w:eastAsia="HG丸ｺﾞｼｯｸM-PRO" w:hAnsi="HG丸ｺﾞｼｯｸM-PRO" w:cs="Times New Roman"/>
                            <w:bCs/>
                            <w:color w:val="000000" w:themeColor="text1"/>
                            <w:sz w:val="21"/>
                            <w:szCs w:val="21"/>
                          </w:rPr>
                          <w:t>請求</w:t>
                        </w:r>
                        <w:r w:rsidRPr="008F0D8A">
                          <w:rPr>
                            <w:rFonts w:eastAsia="HG丸ｺﾞｼｯｸM-PRO" w:hAnsi="HG丸ｺﾞｼｯｸM-PRO" w:cs="Times New Roman" w:hint="eastAsia"/>
                            <w:bCs/>
                            <w:color w:val="000000" w:themeColor="text1"/>
                            <w:sz w:val="21"/>
                            <w:szCs w:val="21"/>
                          </w:rPr>
                          <w:t>、</w:t>
                        </w:r>
                        <w:r w:rsidRPr="008F0D8A">
                          <w:rPr>
                            <w:rFonts w:eastAsia="HG丸ｺﾞｼｯｸM-PRO" w:hAnsi="HG丸ｺﾞｼｯｸM-PRO" w:cs="Times New Roman"/>
                            <w:bCs/>
                            <w:color w:val="000000" w:themeColor="text1"/>
                            <w:sz w:val="21"/>
                            <w:szCs w:val="21"/>
                          </w:rPr>
                          <w:t>提出の</w:t>
                        </w:r>
                        <w:r w:rsidRPr="008F0D8A">
                          <w:rPr>
                            <w:rFonts w:eastAsia="HG丸ｺﾞｼｯｸM-PRO" w:hAnsi="HG丸ｺﾞｼｯｸM-PRO" w:cs="Times New Roman" w:hint="eastAsia"/>
                            <w:bCs/>
                            <w:color w:val="000000" w:themeColor="text1"/>
                            <w:sz w:val="21"/>
                            <w:szCs w:val="21"/>
                          </w:rPr>
                          <w:t>ない場合は制裁金</w:t>
                        </w:r>
                        <w:r>
                          <w:rPr>
                            <w:rFonts w:eastAsia="HG丸ｺﾞｼｯｸM-PRO" w:hAnsi="HG丸ｺﾞｼｯｸM-PRO" w:cs="Times New Roman" w:hint="eastAsia"/>
                            <w:bCs/>
                            <w:color w:val="000000" w:themeColor="text1"/>
                            <w:sz w:val="21"/>
                            <w:szCs w:val="21"/>
                          </w:rPr>
                          <w:t>を</w:t>
                        </w:r>
                        <w:r w:rsidRPr="008F0D8A">
                          <w:rPr>
                            <w:rFonts w:eastAsia="HG丸ｺﾞｼｯｸM-PRO" w:hAnsi="HG丸ｺﾞｼｯｸM-PRO" w:cs="Times New Roman"/>
                            <w:bCs/>
                            <w:color w:val="000000" w:themeColor="text1"/>
                            <w:sz w:val="21"/>
                            <w:szCs w:val="21"/>
                          </w:rPr>
                          <w:t>請求</w:t>
                        </w:r>
                        <w:r w:rsidRPr="008F0D8A">
                          <w:rPr>
                            <w:rFonts w:eastAsia="HG丸ｺﾞｼｯｸM-PRO" w:hAnsi="HG丸ｺﾞｼｯｸM-PRO" w:cs="Times New Roman" w:hint="eastAsia"/>
                            <w:bCs/>
                            <w:color w:val="000000" w:themeColor="text1"/>
                            <w:sz w:val="21"/>
                            <w:szCs w:val="21"/>
                          </w:rPr>
                          <w:t>する</w:t>
                        </w:r>
                        <w:r w:rsidRPr="008F0D8A">
                          <w:rPr>
                            <w:rFonts w:eastAsia="HG丸ｺﾞｼｯｸM-PRO" w:hAnsi="HG丸ｺﾞｼｯｸM-PRO" w:cs="Times New Roman"/>
                            <w:bCs/>
                            <w:color w:val="000000" w:themeColor="text1"/>
                            <w:sz w:val="21"/>
                            <w:szCs w:val="21"/>
                          </w:rPr>
                          <w:t>旨も併せて通知</w:t>
                        </w:r>
                        <w:r>
                          <w:rPr>
                            <w:rFonts w:eastAsia="HG丸ｺﾞｼｯｸM-PRO" w:hAnsi="HG丸ｺﾞｼｯｸM-PRO" w:cs="Times New Roman" w:hint="eastAsia"/>
                            <w:bCs/>
                            <w:color w:val="000000" w:themeColor="text1"/>
                            <w:sz w:val="21"/>
                            <w:szCs w:val="21"/>
                          </w:rPr>
                          <w:t xml:space="preserve">　</w:t>
                        </w:r>
                        <w:r w:rsidRPr="008F0D8A">
                          <w:rPr>
                            <w:rFonts w:eastAsia="HG丸ｺﾞｼｯｸM-PRO" w:hAnsi="HG丸ｺﾞｼｯｸM-PRO" w:cs="Times New Roman" w:hint="eastAsia"/>
                            <w:bCs/>
                            <w:color w:val="000000" w:themeColor="text1"/>
                            <w:sz w:val="21"/>
                            <w:szCs w:val="21"/>
                            <w:bdr w:val="single" w:sz="4" w:space="0" w:color="auto"/>
                          </w:rPr>
                          <w:t>管財課</w:t>
                        </w:r>
                      </w:p>
                    </w:txbxContent>
                  </v:textbox>
                </v:shape>
                <v:shape id="カギ線コネクタ 18" o:spid="_x0000_s1034" type="#_x0000_t32" style="position:absolute;left:29264;top:7217;width:0;height:95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g/WMIAAADaAAAADwAAAGRycy9kb3ducmV2LnhtbESPT4vCMBTE7wt+h/AEb2uqoCvVKCoI&#10;ZQ+Kf9Drs3m2xealNlmt394ICx6HmfkNM5k1phR3ql1hWUGvG4EgTq0uOFNw2K++RyCcR9ZYWiYF&#10;T3Iwm7a+Jhhr++At3Xc+EwHCLkYFufdVLKVLczLourYiDt7F1gZ9kHUmdY2PADel7EfRUBosOCzk&#10;WNEyp/S6+zMK1rp5XjZHe10M5O8a7S3Znk+JUp12Mx+D8NT4T/i/nWgFP/C+Em6An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dg/WMIAAADaAAAADwAAAAAAAAAAAAAA&#10;AAChAgAAZHJzL2Rvd25yZXYueG1sUEsFBgAAAAAEAAQA+QAAAJADAAAAAA==&#10;" strokecolor="black [3213]">
                  <v:stroke endarrow="block" endarrowlength="long"/>
                </v:shape>
                <v:shape id="直線矢印コネクタ 8" o:spid="_x0000_s1035" type="#_x0000_t32" style="position:absolute;left:29253;top:25018;width:11;height:511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jnW78AAADaAAAADwAAAGRycy9kb3ducmV2LnhtbERPTYvCMBC9C/6HMMJeRFM9iFTTIuKy&#10;nmS39uJtaMa22Exqk9ruvzeHhT0+3vc+HU0jXtS52rKC1TICQVxYXXOpIL9+LrYgnEfW2FgmBb/k&#10;IE2mkz3G2g78Q6/MlyKEsItRQeV9G0vpiooMuqVtiQN3t51BH2BXSt3hEMJNI9dRtJEGaw4NFbZ0&#10;rKh4ZL1R4E9fz/kgTz1+u9s8y3u8lKuNUh+z8bAD4Wn0/+I/91krCFvDlXADZPI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hjnW78AAADaAAAADwAAAAAAAAAAAAAAAACh&#10;AgAAZHJzL2Rvd25yZXYueG1sUEsFBgAAAAAEAAQA+QAAAI0DAAAAAA==&#10;" strokecolor="black [3213]">
                  <v:stroke endarrow="block" endarrowlength="long"/>
                </v:shape>
                <v:shape id="テキスト ボックス 9" o:spid="_x0000_s1036" type="#_x0000_t202" style="position:absolute;left:18859;top:9002;width:9367;height:3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rsidR="004674ED" w:rsidRPr="008F0D8A" w:rsidRDefault="004674ED" w:rsidP="004674ED">
                        <w:pPr>
                          <w:jc w:val="center"/>
                          <w:rPr>
                            <w:rFonts w:ascii="HG丸ｺﾞｼｯｸM-PRO" w:eastAsia="HG丸ｺﾞｼｯｸM-PRO" w:hAnsi="HG丸ｺﾞｼｯｸM-PRO"/>
                            <w:szCs w:val="21"/>
                          </w:rPr>
                        </w:pPr>
                        <w:r w:rsidRPr="008F0D8A">
                          <w:rPr>
                            <w:rFonts w:ascii="HG丸ｺﾞｼｯｸM-PRO" w:eastAsia="HG丸ｺﾞｼｯｸM-PRO" w:hAnsi="HG丸ｺﾞｼｯｸM-PRO" w:hint="eastAsia"/>
                            <w:szCs w:val="21"/>
                          </w:rPr>
                          <w:t>加入</w:t>
                        </w:r>
                      </w:p>
                    </w:txbxContent>
                  </v:textbox>
                </v:shape>
                <v:shape id="テキスト ボックス 21" o:spid="_x0000_s1037" type="#_x0000_t202" style="position:absolute;left:29063;top:10357;width:9367;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4674ED" w:rsidRPr="008F0D8A" w:rsidRDefault="004674ED" w:rsidP="004674ED">
                        <w:pPr>
                          <w:pStyle w:val="Web"/>
                          <w:spacing w:before="0" w:beforeAutospacing="0" w:after="0" w:afterAutospacing="0"/>
                          <w:jc w:val="center"/>
                          <w:rPr>
                            <w:sz w:val="21"/>
                            <w:szCs w:val="21"/>
                          </w:rPr>
                        </w:pPr>
                        <w:r w:rsidRPr="008F0D8A">
                          <w:rPr>
                            <w:rFonts w:ascii="HG丸ｺﾞｼｯｸM-PRO" w:eastAsia="HG丸ｺﾞｼｯｸM-PRO" w:hAnsi="HG丸ｺﾞｼｯｸM-PRO" w:cs="Times New Roman" w:hint="eastAsia"/>
                            <w:kern w:val="2"/>
                            <w:sz w:val="21"/>
                            <w:szCs w:val="21"/>
                          </w:rPr>
                          <w:t>未加入</w:t>
                        </w:r>
                      </w:p>
                    </w:txbxContent>
                  </v:textbox>
                </v:shape>
                <v:shape id="フローチャート: 処理 11" o:spid="_x0000_s1038" type="#_x0000_t109" style="position:absolute;left:4629;top:42916;width:17691;height:57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Lt570A&#10;AADbAAAADwAAAGRycy9kb3ducmV2LnhtbERPy6rCMBDdX/AfwghuLprWhUg1ihULrsTnfmjGtthM&#10;ShO1/r0RBHdzOM+ZLztTiwe1rrKsIB5FIIhzqysuFJxP2XAKwnlkjbVlUvAiB8tF72+OibZPPtDj&#10;6AsRQtglqKD0vkmkdHlJBt3INsSBu9rWoA+wLaRu8RnCTS3HUTSRBisODSU2tC4pvx3vRgHl2S5d&#10;7y+pvGb3NNr8b+N0b5Ua9LvVDISnzv/EX/dWh/kxfH4JB8jF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5Lt570AAADbAAAADwAAAAAAAAAAAAAAAACYAgAAZHJzL2Rvd25yZXYu&#10;eG1sUEsFBgAAAAAEAAQA9QAAAIIDAAAAAA==&#10;" filled="f" strokecolor="black [3213]" strokeweight="2pt">
                  <v:textbox style="mso-fit-shape-to-text:t">
                    <w:txbxContent>
                      <w:p w:rsidR="004674ED" w:rsidRPr="004442A0" w:rsidRDefault="004674ED" w:rsidP="004674ED">
                        <w:pPr>
                          <w:pStyle w:val="Web"/>
                          <w:spacing w:before="0" w:beforeAutospacing="0" w:after="0" w:afterAutospacing="0"/>
                          <w:jc w:val="both"/>
                          <w:rPr>
                            <w:rFonts w:ascii="HG丸ｺﾞｼｯｸM-PRO" w:eastAsia="HG丸ｺﾞｼｯｸM-PRO" w:hAnsi="HG丸ｺﾞｼｯｸM-PRO" w:cs="Times New Roman"/>
                            <w:b/>
                            <w:bCs/>
                            <w:color w:val="000000"/>
                            <w:sz w:val="20"/>
                            <w:szCs w:val="20"/>
                          </w:rPr>
                        </w:pPr>
                        <w:r w:rsidRPr="004442A0">
                          <w:rPr>
                            <w:rFonts w:ascii="HG丸ｺﾞｼｯｸM-PRO" w:eastAsia="HG丸ｺﾞｼｯｸM-PRO" w:hAnsi="HG丸ｺﾞｼｯｸM-PRO" w:cs="Times New Roman" w:hint="eastAsia"/>
                            <w:b/>
                            <w:bCs/>
                            <w:color w:val="000000"/>
                            <w:sz w:val="20"/>
                            <w:szCs w:val="20"/>
                          </w:rPr>
                          <w:t>④－A</w:t>
                        </w:r>
                        <w:r>
                          <w:rPr>
                            <w:rFonts w:ascii="HG丸ｺﾞｼｯｸM-PRO" w:eastAsia="HG丸ｺﾞｼｯｸM-PRO" w:hAnsi="HG丸ｺﾞｼｯｸM-PRO" w:cs="Times New Roman" w:hint="eastAsia"/>
                            <w:b/>
                            <w:bCs/>
                            <w:color w:val="000000"/>
                            <w:sz w:val="20"/>
                            <w:szCs w:val="20"/>
                          </w:rPr>
                          <w:t xml:space="preserve">　</w:t>
                        </w:r>
                        <w:r w:rsidRPr="004442A0">
                          <w:rPr>
                            <w:rFonts w:ascii="HG丸ｺﾞｼｯｸM-PRO" w:eastAsia="HG丸ｺﾞｼｯｸM-PRO" w:hAnsi="HG丸ｺﾞｼｯｸM-PRO" w:cs="Times New Roman" w:hint="eastAsia"/>
                            <w:b/>
                            <w:bCs/>
                            <w:color w:val="000000"/>
                            <w:sz w:val="20"/>
                            <w:szCs w:val="20"/>
                          </w:rPr>
                          <w:t>ペナルティ</w:t>
                        </w:r>
                        <w:r w:rsidRPr="004442A0">
                          <w:rPr>
                            <w:rFonts w:ascii="HG丸ｺﾞｼｯｸM-PRO" w:eastAsia="HG丸ｺﾞｼｯｸM-PRO" w:hAnsi="HG丸ｺﾞｼｯｸM-PRO" w:cs="Times New Roman"/>
                            <w:b/>
                            <w:bCs/>
                            <w:color w:val="000000"/>
                            <w:sz w:val="20"/>
                            <w:szCs w:val="20"/>
                          </w:rPr>
                          <w:t>なし</w:t>
                        </w:r>
                      </w:p>
                      <w:p w:rsidR="004674ED" w:rsidRPr="004442A0" w:rsidRDefault="004674ED" w:rsidP="004674ED">
                        <w:pPr>
                          <w:pStyle w:val="Web"/>
                          <w:spacing w:before="0" w:beforeAutospacing="0" w:after="0" w:afterAutospacing="0"/>
                          <w:jc w:val="both"/>
                          <w:rPr>
                            <w:rFonts w:ascii="HG丸ｺﾞｼｯｸM-PRO" w:eastAsia="HG丸ｺﾞｼｯｸM-PRO" w:hAnsi="HG丸ｺﾞｼｯｸM-PRO"/>
                          </w:rPr>
                        </w:pPr>
                        <w:r w:rsidRPr="004442A0">
                          <w:rPr>
                            <w:rFonts w:ascii="HG丸ｺﾞｼｯｸM-PRO" w:eastAsia="HG丸ｺﾞｼｯｸM-PRO" w:hAnsi="HG丸ｺﾞｼｯｸM-PRO" w:cs="Times New Roman" w:hint="eastAsia"/>
                            <w:bCs/>
                            <w:color w:val="000000"/>
                            <w:sz w:val="20"/>
                            <w:szCs w:val="20"/>
                          </w:rPr>
                          <w:t>・手続き終了</w:t>
                        </w:r>
                      </w:p>
                    </w:txbxContent>
                  </v:textbox>
                </v:shape>
                <v:shape id="フローチャート: 処理 12" o:spid="_x0000_s1039" type="#_x0000_t109" style="position:absolute;left:4629;top:61359;width:49384;height:14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BzkLwA&#10;AADbAAAADwAAAGRycy9kb3ducmV2LnhtbERPSwrCMBDdC94hjOBGNNWFSDWKFQuuxO9+aMa22ExK&#10;E7Xe3giCu3m87yxWranEkxpXWlYwHkUgiDOrS84VXM7pcAbCeWSNlWVS8CYHq2W3s8BY2xcf6Xny&#10;uQgh7GJUUHhfx1K6rCCDbmRr4sDdbGPQB9jkUjf4CuGmkpMomkqDJYeGAmvaFJTdTw+jgLJ0n2wO&#10;10Te0kcSbQe7cXKwSvV77XoOwlPr/+Kfe6fD/Al8fwkHyO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bQHOQvAAAANsAAAAPAAAAAAAAAAAAAAAAAJgCAABkcnMvZG93bnJldi54&#10;bWxQSwUGAAAAAAQABAD1AAAAgQMAAAAA&#10;" filled="f" strokecolor="black [3213]" strokeweight="2pt">
                  <v:textbox style="mso-fit-shape-to-text:t">
                    <w:txbxContent>
                      <w:p w:rsidR="004674ED" w:rsidRPr="004442A0" w:rsidRDefault="004674ED" w:rsidP="004674ED">
                        <w:pPr>
                          <w:pStyle w:val="Web"/>
                          <w:spacing w:before="0" w:beforeAutospacing="0" w:after="0" w:afterAutospacing="0"/>
                          <w:jc w:val="both"/>
                          <w:rPr>
                            <w:sz w:val="20"/>
                            <w:szCs w:val="20"/>
                          </w:rPr>
                        </w:pPr>
                        <w:r w:rsidRPr="004442A0">
                          <w:rPr>
                            <w:rFonts w:eastAsia="HG丸ｺﾞｼｯｸM-PRO" w:hAnsi="HG丸ｺﾞｼｯｸM-PRO" w:cs="Times New Roman" w:hint="eastAsia"/>
                            <w:b/>
                            <w:bCs/>
                            <w:color w:val="000000"/>
                            <w:sz w:val="20"/>
                            <w:szCs w:val="20"/>
                          </w:rPr>
                          <w:t>⑤</w:t>
                        </w:r>
                        <w:r>
                          <w:rPr>
                            <w:rFonts w:eastAsia="HG丸ｺﾞｼｯｸM-PRO" w:hAnsi="HG丸ｺﾞｼｯｸM-PRO" w:cs="Times New Roman" w:hint="eastAsia"/>
                            <w:b/>
                            <w:bCs/>
                            <w:color w:val="000000"/>
                            <w:sz w:val="20"/>
                            <w:szCs w:val="20"/>
                          </w:rPr>
                          <w:t xml:space="preserve">　</w:t>
                        </w:r>
                        <w:r w:rsidRPr="004442A0">
                          <w:rPr>
                            <w:rFonts w:eastAsia="HG丸ｺﾞｼｯｸM-PRO" w:hAnsi="HG丸ｺﾞｼｯｸM-PRO" w:cs="Times New Roman" w:hint="eastAsia"/>
                            <w:b/>
                            <w:bCs/>
                            <w:color w:val="000000"/>
                            <w:sz w:val="20"/>
                            <w:szCs w:val="20"/>
                          </w:rPr>
                          <w:t>ペナルティ</w:t>
                        </w:r>
                      </w:p>
                      <w:p w:rsidR="004674ED"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Pr>
                            <w:rFonts w:eastAsia="HG丸ｺﾞｼｯｸM-PRO" w:hAnsi="HG丸ｺﾞｼｯｸM-PRO" w:cs="Times New Roman" w:hint="eastAsia"/>
                            <w:color w:val="000000"/>
                            <w:sz w:val="20"/>
                            <w:szCs w:val="20"/>
                          </w:rPr>
                          <w:t>・</w:t>
                        </w:r>
                        <w:r>
                          <w:rPr>
                            <w:rFonts w:eastAsia="HG丸ｺﾞｼｯｸM-PRO" w:hAnsi="HG丸ｺﾞｼｯｸM-PRO" w:cs="Times New Roman"/>
                            <w:color w:val="000000"/>
                            <w:sz w:val="20"/>
                            <w:szCs w:val="20"/>
                          </w:rPr>
                          <w:t>建設業許可部局へ連絡</w:t>
                        </w:r>
                        <w:r>
                          <w:rPr>
                            <w:rFonts w:eastAsia="HG丸ｺﾞｼｯｸM-PRO" w:hAnsi="HG丸ｺﾞｼｯｸM-PRO" w:cs="Times New Roman" w:hint="eastAsia"/>
                            <w:color w:val="000000"/>
                            <w:sz w:val="20"/>
                            <w:szCs w:val="20"/>
                          </w:rPr>
                          <w:t xml:space="preserve">　</w:t>
                        </w:r>
                        <w:r w:rsidRPr="0043378D">
                          <w:rPr>
                            <w:rFonts w:eastAsia="HG丸ｺﾞｼｯｸM-PRO" w:hAnsi="HG丸ｺﾞｼｯｸM-PRO" w:cs="Times New Roman"/>
                            <w:color w:val="000000"/>
                            <w:sz w:val="20"/>
                            <w:szCs w:val="20"/>
                            <w:bdr w:val="single" w:sz="4" w:space="0" w:color="auto"/>
                          </w:rPr>
                          <w:t>管財課</w:t>
                        </w:r>
                      </w:p>
                      <w:p w:rsidR="004674ED" w:rsidRPr="004442A0"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Pr>
                            <w:rFonts w:eastAsia="HG丸ｺﾞｼｯｸM-PRO" w:hAnsi="HG丸ｺﾞｼｯｸM-PRO" w:cs="Times New Roman" w:hint="eastAsia"/>
                            <w:color w:val="000000"/>
                            <w:sz w:val="20"/>
                            <w:szCs w:val="20"/>
                          </w:rPr>
                          <w:t>・</w:t>
                        </w:r>
                        <w:r w:rsidRPr="004442A0">
                          <w:rPr>
                            <w:rFonts w:eastAsia="HG丸ｺﾞｼｯｸM-PRO" w:hAnsi="HG丸ｺﾞｼｯｸM-PRO" w:cs="Times New Roman" w:hint="eastAsia"/>
                            <w:color w:val="000000"/>
                            <w:sz w:val="20"/>
                            <w:szCs w:val="20"/>
                          </w:rPr>
                          <w:t>制裁金の請求（当該業者</w:t>
                        </w:r>
                        <w:r w:rsidRPr="004442A0">
                          <w:rPr>
                            <w:rFonts w:ascii="HG丸ｺﾞｼｯｸM-PRO" w:eastAsia="HG丸ｺﾞｼｯｸM-PRO" w:hAnsi="HG丸ｺﾞｼｯｸM-PRO" w:hint="eastAsia"/>
                            <w:color w:val="000000" w:themeColor="text1"/>
                            <w:sz w:val="20"/>
                            <w:szCs w:val="20"/>
                          </w:rPr>
                          <w:t>との</w:t>
                        </w:r>
                        <w:r>
                          <w:rPr>
                            <w:rFonts w:ascii="HG丸ｺﾞｼｯｸM-PRO" w:eastAsia="HG丸ｺﾞｼｯｸM-PRO" w:hAnsi="HG丸ｺﾞｼｯｸM-PRO" w:hint="eastAsia"/>
                            <w:color w:val="000000" w:themeColor="text1"/>
                            <w:sz w:val="20"/>
                            <w:szCs w:val="20"/>
                          </w:rPr>
                          <w:t>最終</w:t>
                        </w:r>
                        <w:r w:rsidRPr="004442A0">
                          <w:rPr>
                            <w:rFonts w:ascii="HG丸ｺﾞｼｯｸM-PRO" w:eastAsia="HG丸ｺﾞｼｯｸM-PRO" w:hAnsi="HG丸ｺﾞｼｯｸM-PRO" w:hint="eastAsia"/>
                            <w:color w:val="000000" w:themeColor="text1"/>
                            <w:sz w:val="20"/>
                            <w:szCs w:val="20"/>
                          </w:rPr>
                          <w:t>下請負契約金額の１０分の１）</w:t>
                        </w:r>
                        <w:r>
                          <w:rPr>
                            <w:rFonts w:ascii="HG丸ｺﾞｼｯｸM-PRO" w:eastAsia="HG丸ｺﾞｼｯｸM-PRO" w:hAnsi="HG丸ｺﾞｼｯｸM-PRO" w:hint="eastAsia"/>
                            <w:color w:val="000000" w:themeColor="text1"/>
                            <w:sz w:val="20"/>
                            <w:szCs w:val="20"/>
                          </w:rPr>
                          <w:t xml:space="preserve">　</w:t>
                        </w:r>
                        <w:r w:rsidRPr="004442A0">
                          <w:rPr>
                            <w:rFonts w:eastAsia="HG丸ｺﾞｼｯｸM-PRO" w:hAnsi="HG丸ｺﾞｼｯｸM-PRO" w:cs="Times New Roman"/>
                            <w:color w:val="000000"/>
                            <w:sz w:val="20"/>
                            <w:szCs w:val="20"/>
                            <w:bdr w:val="single" w:sz="4" w:space="0" w:color="auto"/>
                          </w:rPr>
                          <w:t>管財課</w:t>
                        </w:r>
                      </w:p>
                      <w:p w:rsidR="004674ED" w:rsidRPr="004442A0"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sidRPr="004442A0">
                          <w:rPr>
                            <w:rFonts w:eastAsia="HG丸ｺﾞｼｯｸM-PRO" w:hAnsi="HG丸ｺﾞｼｯｸM-PRO" w:cs="Times New Roman" w:hint="eastAsia"/>
                            <w:color w:val="000000"/>
                            <w:sz w:val="20"/>
                            <w:szCs w:val="20"/>
                          </w:rPr>
                          <w:t>・</w:t>
                        </w:r>
                        <w:r w:rsidRPr="004442A0">
                          <w:rPr>
                            <w:rFonts w:eastAsia="HG丸ｺﾞｼｯｸM-PRO" w:hAnsi="HG丸ｺﾞｼｯｸM-PRO" w:cs="Times New Roman"/>
                            <w:color w:val="000000"/>
                            <w:sz w:val="20"/>
                            <w:szCs w:val="20"/>
                          </w:rPr>
                          <w:t>指名停止措置</w:t>
                        </w:r>
                        <w:r w:rsidRPr="004442A0">
                          <w:rPr>
                            <w:rFonts w:eastAsia="HG丸ｺﾞｼｯｸM-PRO" w:hAnsi="HG丸ｺﾞｼｯｸM-PRO" w:cs="Times New Roman" w:hint="eastAsia"/>
                            <w:color w:val="000000"/>
                            <w:sz w:val="20"/>
                            <w:szCs w:val="20"/>
                          </w:rPr>
                          <w:t>（別表第</w:t>
                        </w:r>
                        <w:r w:rsidRPr="004442A0">
                          <w:rPr>
                            <w:rFonts w:eastAsia="HG丸ｺﾞｼｯｸM-PRO" w:hAnsi="HG丸ｺﾞｼｯｸM-PRO" w:cs="Times New Roman"/>
                            <w:color w:val="000000"/>
                            <w:sz w:val="20"/>
                            <w:szCs w:val="20"/>
                          </w:rPr>
                          <w:t xml:space="preserve">１第４号重大な契約違反）　</w:t>
                        </w:r>
                        <w:r w:rsidRPr="004442A0">
                          <w:rPr>
                            <w:rFonts w:eastAsia="HG丸ｺﾞｼｯｸM-PRO" w:hAnsi="HG丸ｺﾞｼｯｸM-PRO" w:cs="Times New Roman"/>
                            <w:color w:val="000000"/>
                            <w:sz w:val="20"/>
                            <w:szCs w:val="20"/>
                            <w:bdr w:val="single" w:sz="4" w:space="0" w:color="auto"/>
                          </w:rPr>
                          <w:t>管財課</w:t>
                        </w:r>
                      </w:p>
                      <w:p w:rsidR="004674ED" w:rsidRPr="004442A0"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sidRPr="004442A0">
                          <w:rPr>
                            <w:rFonts w:eastAsia="HG丸ｺﾞｼｯｸM-PRO" w:hAnsi="HG丸ｺﾞｼｯｸM-PRO" w:cs="Times New Roman" w:hint="eastAsia"/>
                            <w:color w:val="000000"/>
                            <w:sz w:val="20"/>
                            <w:szCs w:val="20"/>
                          </w:rPr>
                          <w:t>・</w:t>
                        </w:r>
                        <w:r w:rsidRPr="004442A0">
                          <w:rPr>
                            <w:rFonts w:eastAsia="HG丸ｺﾞｼｯｸM-PRO" w:hAnsi="HG丸ｺﾞｼｯｸM-PRO" w:cs="Times New Roman"/>
                            <w:color w:val="000000"/>
                            <w:sz w:val="20"/>
                            <w:szCs w:val="20"/>
                          </w:rPr>
                          <w:t>工事成績評定の</w:t>
                        </w:r>
                        <w:r w:rsidRPr="004442A0">
                          <w:rPr>
                            <w:rFonts w:eastAsia="HG丸ｺﾞｼｯｸM-PRO" w:hAnsi="HG丸ｺﾞｼｯｸM-PRO" w:cs="Times New Roman" w:hint="eastAsia"/>
                            <w:color w:val="000000"/>
                            <w:sz w:val="20"/>
                            <w:szCs w:val="20"/>
                          </w:rPr>
                          <w:t>減点（</w:t>
                        </w:r>
                        <w:r w:rsidRPr="004442A0">
                          <w:rPr>
                            <w:rFonts w:eastAsia="HG丸ｺﾞｼｯｸM-PRO" w:hAnsi="HG丸ｺﾞｼｯｸM-PRO" w:cs="Times New Roman"/>
                            <w:color w:val="000000"/>
                            <w:sz w:val="20"/>
                            <w:szCs w:val="20"/>
                          </w:rPr>
                          <w:t xml:space="preserve">指名停止に伴うもの）　</w:t>
                        </w:r>
                        <w:r w:rsidRPr="004442A0">
                          <w:rPr>
                            <w:rFonts w:eastAsia="HG丸ｺﾞｼｯｸM-PRO" w:hAnsi="HG丸ｺﾞｼｯｸM-PRO" w:cs="Times New Roman"/>
                            <w:color w:val="000000"/>
                            <w:sz w:val="20"/>
                            <w:szCs w:val="20"/>
                            <w:bdr w:val="single" w:sz="4" w:space="0" w:color="auto"/>
                          </w:rPr>
                          <w:t>管財課</w:t>
                        </w:r>
                      </w:p>
                      <w:p w:rsidR="004674ED"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sidRPr="004442A0">
                          <w:rPr>
                            <w:rFonts w:eastAsia="HG丸ｺﾞｼｯｸM-PRO" w:hAnsi="HG丸ｺﾞｼｯｸM-PRO" w:cs="Times New Roman" w:hint="eastAsia"/>
                            <w:color w:val="000000"/>
                            <w:sz w:val="20"/>
                            <w:szCs w:val="20"/>
                          </w:rPr>
                          <w:t>・工期内における</w:t>
                        </w:r>
                        <w:r w:rsidRPr="004442A0">
                          <w:rPr>
                            <w:rFonts w:eastAsia="HG丸ｺﾞｼｯｸM-PRO" w:hAnsi="HG丸ｺﾞｼｯｸM-PRO" w:cs="Times New Roman"/>
                            <w:color w:val="000000"/>
                            <w:sz w:val="20"/>
                            <w:szCs w:val="20"/>
                          </w:rPr>
                          <w:t>改善の指示</w:t>
                        </w:r>
                        <w:r w:rsidRPr="004442A0">
                          <w:rPr>
                            <w:rFonts w:eastAsia="HG丸ｺﾞｼｯｸM-PRO" w:hAnsi="HG丸ｺﾞｼｯｸM-PRO" w:cs="Times New Roman" w:hint="eastAsia"/>
                            <w:color w:val="000000"/>
                            <w:sz w:val="20"/>
                            <w:szCs w:val="20"/>
                          </w:rPr>
                          <w:t xml:space="preserve">　</w:t>
                        </w:r>
                        <w:r w:rsidRPr="004442A0">
                          <w:rPr>
                            <w:rFonts w:eastAsia="HG丸ｺﾞｼｯｸM-PRO" w:hAnsi="HG丸ｺﾞｼｯｸM-PRO" w:cs="Times New Roman" w:hint="eastAsia"/>
                            <w:color w:val="000000"/>
                            <w:sz w:val="20"/>
                            <w:szCs w:val="20"/>
                            <w:bdr w:val="single" w:sz="4" w:space="0" w:color="auto"/>
                          </w:rPr>
                          <w:t>監督員</w:t>
                        </w:r>
                      </w:p>
                    </w:txbxContent>
                  </v:textbox>
                </v:shape>
                <v:shape id="直線矢印コネクタ 13" o:spid="_x0000_s1040" type="#_x0000_t32" style="position:absolute;left:29264;top:40796;width:0;height:100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4cHsAAAADbAAAADwAAAGRycy9kb3ducmV2LnhtbERPS4vCMBC+L/gfwgje1lTFRapRVBDK&#10;HhQf6HVsxrbYTGqT1frvjbDgbT6+50xmjSnFnWpXWFbQ60YgiFOrC84UHPar7xEI55E1lpZJwZMc&#10;zKatrwnG2j54S/edz0QIYRejgtz7KpbSpTkZdF1bEQfuYmuDPsA6k7rGRwg3pexH0Y80WHBoyLGi&#10;ZU7pdfdnFKx187xsjva6GMrfNdpbsj2fEqU67WY+BuGp8R/xvzvRYf4A3r+EA+T0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F+HB7AAAAA2wAAAA8AAAAAAAAAAAAAAAAA&#10;oQIAAGRycy9kb3ducmV2LnhtbFBLBQYAAAAABAAEAPkAAACOAwAAAAA=&#10;" strokecolor="black [3213]">
                  <v:stroke endarrow="block" endarrowlength="long"/>
                </v:shape>
                <v:shape id="直線矢印コネクタ 14" o:spid="_x0000_s1041" type="#_x0000_t32" style="position:absolute;left:22320;top:45924;width:694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EvesIAAADbAAAADwAAAGRycy9kb3ducmV2LnhtbERPTWuDQBC9F/Iflin0EuKaUEIwrlJC&#10;SnoqrfGS2+BOVOLOWneN9t93C4Xe5vE+J81n04k7Da61rGAdxSCIK6tbrhWU59fVDoTzyBo7y6Tg&#10;mxzk2eIhxUTbiT/pXvhahBB2CSpovO8TKV3VkEEX2Z44cFc7GPQBDrXUA04h3HRyE8dbabDl0NBg&#10;T4eGqlsxGgX+ePpaTvI44oe7LItyxPd6vVXq6XF+2YPwNPt/8Z/7TYf5z/D7SzhAZ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6EvesIAAADbAAAADwAAAAAAAAAAAAAA&#10;AAChAgAAZHJzL2Rvd25yZXYueG1sUEsFBgAAAAAEAAQA+QAAAJADAAAAAA==&#10;" strokecolor="black [3213]">
                  <v:stroke endarrow="block" endarrowlength="long"/>
                </v:shape>
                <v:shape id="テキスト ボックス 21" o:spid="_x0000_s1042" type="#_x0000_t202" style="position:absolute;left:21093;top:41516;width:9366;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4674ED" w:rsidRDefault="004674ED" w:rsidP="004674ED">
                        <w:pPr>
                          <w:pStyle w:val="Web"/>
                          <w:spacing w:before="0" w:beforeAutospacing="0" w:after="0" w:afterAutospacing="0"/>
                          <w:jc w:val="center"/>
                        </w:pPr>
                        <w:r>
                          <w:rPr>
                            <w:rFonts w:ascii="HG丸ｺﾞｼｯｸM-PRO" w:eastAsia="HG丸ｺﾞｼｯｸM-PRO" w:hAnsi="HG丸ｺﾞｼｯｸM-PRO" w:cs="Times New Roman" w:hint="eastAsia"/>
                            <w:kern w:val="2"/>
                            <w:sz w:val="21"/>
                            <w:szCs w:val="21"/>
                          </w:rPr>
                          <w:t>提出</w:t>
                        </w:r>
                      </w:p>
                    </w:txbxContent>
                  </v:textbox>
                </v:shape>
                <v:shape id="テキスト ボックス 21" o:spid="_x0000_s1043" type="#_x0000_t202" style="position:absolute;left:29063;top:43961;width:9367;height:3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rsidR="004674ED" w:rsidRDefault="004674ED" w:rsidP="004674ED">
                        <w:pPr>
                          <w:pStyle w:val="Web"/>
                          <w:spacing w:before="0" w:beforeAutospacing="0" w:after="0" w:afterAutospacing="0"/>
                          <w:jc w:val="center"/>
                        </w:pPr>
                        <w:r>
                          <w:rPr>
                            <w:rFonts w:eastAsia="HG丸ｺﾞｼｯｸM-PRO" w:hAnsi="HG丸ｺﾞｼｯｸM-PRO" w:cs="Times New Roman" w:hint="eastAsia"/>
                            <w:sz w:val="21"/>
                            <w:szCs w:val="21"/>
                          </w:rPr>
                          <w:t>未提出</w:t>
                        </w:r>
                      </w:p>
                    </w:txbxContent>
                  </v:textbox>
                </v:shape>
                <v:shape id="フローチャート: 処理 17" o:spid="_x0000_s1044" type="#_x0000_t109" style="position:absolute;left:4629;top:50866;width:49390;height:57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QCMEA&#10;AADbAAAADwAAAGRycy9kb3ducmV2LnhtbERPS2vCQBC+F/wPywheitnYgy0xG2mkAU/F2vY+7E4e&#10;NDsbsqvGf98VBG/z8T0n3062F2cafedYwSpJQRBrZzpuFPx8V8s3ED4gG+wdk4IredgWs6ccM+Mu&#10;/EXnY2hEDGGfoYI2hCGT0uuWLPrEDcSRq91oMUQ4NtKMeInhtpcvabqWFjuODS0OtGtJ/x1PVgHp&#10;6rPcHX5LWVenMv143q/Kg1NqMZ/eNyACTeEhvrv3Js5/hdsv8QBZ/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30AjBAAAA2wAAAA8AAAAAAAAAAAAAAAAAmAIAAGRycy9kb3du&#10;cmV2LnhtbFBLBQYAAAAABAAEAPUAAACGAwAAAAA=&#10;" filled="f" strokecolor="black [3213]" strokeweight="2pt">
                  <v:textbox style="mso-fit-shape-to-text:t">
                    <w:txbxContent>
                      <w:p w:rsidR="004674ED" w:rsidRPr="004442A0" w:rsidRDefault="004674ED" w:rsidP="004674ED">
                        <w:pPr>
                          <w:pStyle w:val="Web"/>
                          <w:spacing w:before="0" w:beforeAutospacing="0" w:after="0" w:afterAutospacing="0"/>
                          <w:jc w:val="both"/>
                          <w:rPr>
                            <w:sz w:val="20"/>
                            <w:szCs w:val="20"/>
                          </w:rPr>
                        </w:pPr>
                        <w:r w:rsidRPr="004442A0">
                          <w:rPr>
                            <w:rFonts w:eastAsia="HG丸ｺﾞｼｯｸM-PRO" w:hAnsi="HG丸ｺﾞｼｯｸM-PRO" w:cs="Times New Roman" w:hint="eastAsia"/>
                            <w:b/>
                            <w:bCs/>
                            <w:color w:val="000000"/>
                            <w:sz w:val="20"/>
                            <w:szCs w:val="20"/>
                          </w:rPr>
                          <w:t>④</w:t>
                        </w:r>
                        <w:r w:rsidRPr="004442A0">
                          <w:rPr>
                            <w:rFonts w:eastAsia="HG丸ｺﾞｼｯｸM-PRO" w:hAnsi="HG丸ｺﾞｼｯｸM-PRO" w:cs="Times New Roman"/>
                            <w:b/>
                            <w:bCs/>
                            <w:color w:val="000000"/>
                            <w:sz w:val="20"/>
                            <w:szCs w:val="20"/>
                          </w:rPr>
                          <w:t>－</w:t>
                        </w:r>
                        <w:r w:rsidRPr="001F7325">
                          <w:rPr>
                            <w:rFonts w:ascii="HG丸ｺﾞｼｯｸM-PRO" w:eastAsia="HG丸ｺﾞｼｯｸM-PRO" w:hAnsi="HG丸ｺﾞｼｯｸM-PRO" w:cs="Times New Roman"/>
                            <w:b/>
                            <w:bCs/>
                            <w:color w:val="000000"/>
                            <w:sz w:val="20"/>
                            <w:szCs w:val="20"/>
                          </w:rPr>
                          <w:t>B</w:t>
                        </w:r>
                        <w:r>
                          <w:rPr>
                            <w:rFonts w:eastAsia="HG丸ｺﾞｼｯｸM-PRO" w:hAnsi="HG丸ｺﾞｼｯｸM-PRO" w:cs="Times New Roman" w:hint="eastAsia"/>
                            <w:b/>
                            <w:bCs/>
                            <w:color w:val="000000"/>
                            <w:sz w:val="20"/>
                            <w:szCs w:val="20"/>
                          </w:rPr>
                          <w:t xml:space="preserve">　</w:t>
                        </w:r>
                        <w:r w:rsidRPr="004442A0">
                          <w:rPr>
                            <w:rFonts w:eastAsia="HG丸ｺﾞｼｯｸM-PRO" w:hAnsi="HG丸ｺﾞｼｯｸM-PRO" w:cs="Times New Roman" w:hint="eastAsia"/>
                            <w:b/>
                            <w:bCs/>
                            <w:color w:val="000000"/>
                            <w:sz w:val="20"/>
                            <w:szCs w:val="20"/>
                          </w:rPr>
                          <w:t>ペナルティ</w:t>
                        </w:r>
                        <w:r w:rsidRPr="004442A0">
                          <w:rPr>
                            <w:rFonts w:eastAsia="HG丸ｺﾞｼｯｸM-PRO" w:hAnsi="HG丸ｺﾞｼｯｸM-PRO" w:cs="Times New Roman"/>
                            <w:b/>
                            <w:bCs/>
                            <w:color w:val="000000"/>
                            <w:sz w:val="20"/>
                            <w:szCs w:val="20"/>
                          </w:rPr>
                          <w:t>の通知</w:t>
                        </w:r>
                        <w:r w:rsidRPr="004442A0">
                          <w:rPr>
                            <w:sz w:val="20"/>
                            <w:szCs w:val="20"/>
                          </w:rPr>
                          <w:t xml:space="preserve"> </w:t>
                        </w:r>
                      </w:p>
                      <w:p w:rsidR="004674ED" w:rsidRPr="004442A0" w:rsidRDefault="004674ED" w:rsidP="004674ED">
                        <w:pPr>
                          <w:pStyle w:val="Web"/>
                          <w:spacing w:before="0" w:beforeAutospacing="0" w:after="0" w:afterAutospacing="0"/>
                          <w:ind w:left="202" w:hanging="202"/>
                          <w:jc w:val="both"/>
                          <w:rPr>
                            <w:rFonts w:eastAsia="HG丸ｺﾞｼｯｸM-PRO" w:hAnsi="HG丸ｺﾞｼｯｸM-PRO" w:cs="Times New Roman"/>
                            <w:color w:val="000000"/>
                            <w:sz w:val="20"/>
                            <w:szCs w:val="20"/>
                          </w:rPr>
                        </w:pPr>
                        <w:r w:rsidRPr="004442A0">
                          <w:rPr>
                            <w:rFonts w:eastAsia="HG丸ｺﾞｼｯｸM-PRO" w:hAnsi="HG丸ｺﾞｼｯｸM-PRO" w:cs="Times New Roman" w:hint="eastAsia"/>
                            <w:color w:val="000000"/>
                            <w:sz w:val="20"/>
                            <w:szCs w:val="20"/>
                          </w:rPr>
                          <w:t>・</w:t>
                        </w:r>
                        <w:r w:rsidRPr="004442A0">
                          <w:rPr>
                            <w:rFonts w:eastAsia="HG丸ｺﾞｼｯｸM-PRO" w:hAnsi="HG丸ｺﾞｼｯｸM-PRO" w:cs="Times New Roman"/>
                            <w:color w:val="000000"/>
                            <w:sz w:val="20"/>
                            <w:szCs w:val="20"/>
                            <w:u w:val="single"/>
                          </w:rPr>
                          <w:t>様式第３号</w:t>
                        </w:r>
                        <w:r w:rsidRPr="004442A0">
                          <w:rPr>
                            <w:rFonts w:eastAsia="HG丸ｺﾞｼｯｸM-PRO" w:hAnsi="HG丸ｺﾞｼｯｸM-PRO" w:cs="Times New Roman"/>
                            <w:color w:val="000000"/>
                            <w:sz w:val="20"/>
                            <w:szCs w:val="20"/>
                          </w:rPr>
                          <w:t>により</w:t>
                        </w:r>
                        <w:r w:rsidRPr="004442A0">
                          <w:rPr>
                            <w:rFonts w:eastAsia="HG丸ｺﾞｼｯｸM-PRO" w:hAnsi="HG丸ｺﾞｼｯｸM-PRO" w:cs="Times New Roman" w:hint="eastAsia"/>
                            <w:color w:val="000000"/>
                            <w:sz w:val="20"/>
                            <w:szCs w:val="20"/>
                          </w:rPr>
                          <w:t>制裁金の請求する</w:t>
                        </w:r>
                        <w:r w:rsidRPr="004442A0">
                          <w:rPr>
                            <w:rFonts w:eastAsia="HG丸ｺﾞｼｯｸM-PRO" w:hAnsi="HG丸ｺﾞｼｯｸM-PRO" w:cs="Times New Roman"/>
                            <w:color w:val="000000"/>
                            <w:sz w:val="20"/>
                            <w:szCs w:val="20"/>
                          </w:rPr>
                          <w:t>旨等を通知する。</w:t>
                        </w:r>
                        <w:r w:rsidRPr="004442A0">
                          <w:rPr>
                            <w:rFonts w:eastAsia="HG丸ｺﾞｼｯｸM-PRO" w:hAnsi="HG丸ｺﾞｼｯｸM-PRO" w:cs="Times New Roman" w:hint="eastAsia"/>
                            <w:color w:val="000000"/>
                            <w:sz w:val="20"/>
                            <w:szCs w:val="20"/>
                          </w:rPr>
                          <w:t xml:space="preserve">　</w:t>
                        </w:r>
                        <w:r w:rsidRPr="004442A0">
                          <w:rPr>
                            <w:rFonts w:eastAsia="HG丸ｺﾞｼｯｸM-PRO" w:hAnsi="HG丸ｺﾞｼｯｸM-PRO" w:cs="Times New Roman" w:hint="eastAsia"/>
                            <w:color w:val="000000"/>
                            <w:sz w:val="20"/>
                            <w:szCs w:val="20"/>
                            <w:bdr w:val="single" w:sz="4" w:space="0" w:color="auto"/>
                          </w:rPr>
                          <w:t>管財課</w:t>
                        </w:r>
                      </w:p>
                    </w:txbxContent>
                  </v:textbox>
                </v:shape>
                <v:shape id="直線矢印コネクタ 18" o:spid="_x0000_s1045" type="#_x0000_t32" style="position:absolute;left:29321;top:56712;width:1;height:466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wlf8MAAADbAAAADwAAAGRycy9kb3ducmV2LnhtbESPQWvCQBCF7wX/wzJCL6IbPUiJriJi&#10;qSdpoxdvQ3ZMgtnZmN2Y9N87h0JvM7w3732z3g6uVk9qQ+XZwHyWgCLOva24MHA5f04/QIWIbLH2&#10;TAZ+KcB2M3pbY2p9zz/0zGKhJIRDigbKGJtU65CX5DDMfEMs2s23DqOsbaFti72Eu1ovkmSpHVYs&#10;DSU2tC8pv2edMxAPX49Jrw8dfofrJLt0eCrmS2Pex8NuBSrSEP/Nf9dHK/gCK7/IAHr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sJX/DAAAA2wAAAA8AAAAAAAAAAAAA&#10;AAAAoQIAAGRycy9kb3ducmV2LnhtbFBLBQYAAAAABAAEAPkAAACRAwAAAAA=&#10;" strokecolor="black [3213]">
                  <v:stroke endarrow="block" endarrowlength="long"/>
                </v:shape>
              </v:group>
            </w:pict>
          </mc:Fallback>
        </mc:AlternateContent>
      </w: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Default="004674ED" w:rsidP="004674ED">
      <w:pPr>
        <w:rPr>
          <w:rFonts w:ascii="HG丸ｺﾞｼｯｸM-PRO" w:eastAsia="HG丸ｺﾞｼｯｸM-PRO" w:hAnsi="HG丸ｺﾞｼｯｸM-PRO"/>
        </w:rPr>
      </w:pPr>
    </w:p>
    <w:p w:rsidR="004674ED" w:rsidRPr="00861375" w:rsidRDefault="004674ED" w:rsidP="004674ED">
      <w:pPr>
        <w:rPr>
          <w:rFonts w:ascii="HG丸ｺﾞｼｯｸM-PRO" w:eastAsia="HG丸ｺﾞｼｯｸM-PRO" w:hAnsi="HG丸ｺﾞｼｯｸM-PRO"/>
        </w:rPr>
      </w:pPr>
    </w:p>
    <w:p w:rsidR="004674ED" w:rsidRDefault="004674ED" w:rsidP="00AB3422">
      <w:pPr>
        <w:ind w:left="630" w:hangingChars="300" w:hanging="630"/>
      </w:pPr>
    </w:p>
    <w:p w:rsidR="00437EED" w:rsidRDefault="00437EED" w:rsidP="00AB3422">
      <w:pPr>
        <w:ind w:left="630" w:hangingChars="300" w:hanging="630"/>
      </w:pPr>
    </w:p>
    <w:p w:rsidR="00437EED" w:rsidRDefault="00437EED">
      <w:pPr>
        <w:widowControl/>
        <w:jc w:val="left"/>
      </w:pPr>
      <w:r>
        <w:br w:type="page"/>
      </w:r>
    </w:p>
    <w:p w:rsidR="00437EED" w:rsidRPr="00B2440F" w:rsidRDefault="00437EED" w:rsidP="00437EED">
      <w:pPr>
        <w:pStyle w:val="a7"/>
        <w:rPr>
          <w:rFonts w:ascii="HG丸ｺﾞｼｯｸM-PRO" w:eastAsia="HG丸ｺﾞｼｯｸM-PRO" w:hAnsi="HG丸ｺﾞｼｯｸM-PRO" w:cs="MS-Mincho"/>
        </w:rPr>
      </w:pPr>
      <w:r w:rsidRPr="00B2440F">
        <w:rPr>
          <w:rFonts w:ascii="HG丸ｺﾞｼｯｸM-PRO" w:eastAsia="HG丸ｺﾞｼｯｸM-PRO" w:hAnsi="HG丸ｺﾞｼｯｸM-PRO" w:cs="MS-Mincho" w:hint="eastAsia"/>
        </w:rPr>
        <w:lastRenderedPageBreak/>
        <w:t>建設工事請負契約書抜粋（社会保険等未加入対策関係）</w:t>
      </w:r>
    </w:p>
    <w:p w:rsidR="00437EED" w:rsidRDefault="00437EED" w:rsidP="00437EED">
      <w:pPr>
        <w:pStyle w:val="a7"/>
        <w:ind w:firstLineChars="100" w:firstLine="216"/>
        <w:rPr>
          <w:rFonts w:ascii="HG丸ｺﾞｼｯｸM-PRO" w:eastAsia="HG丸ｺﾞｼｯｸM-PRO" w:hAnsi="HG丸ｺﾞｼｯｸM-PRO" w:cs="MS-Mincho"/>
        </w:rPr>
      </w:pPr>
      <w:r>
        <w:rPr>
          <w:rFonts w:ascii="HG丸ｺﾞｼｯｸM-PRO" w:eastAsia="HG丸ｺﾞｼｯｸM-PRO" w:hAnsi="HG丸ｺﾞｼｯｸM-PRO" w:cs="MS-Mincho" w:hint="eastAsia"/>
        </w:rPr>
        <w:t>平成27年4月1日以降に公告、通知する工事案件について下記の条項を追加します。</w:t>
      </w:r>
    </w:p>
    <w:p w:rsidR="00437EED" w:rsidRDefault="00437EED" w:rsidP="00437EED">
      <w:pPr>
        <w:pStyle w:val="a7"/>
        <w:rPr>
          <w:rFonts w:ascii="HG丸ｺﾞｼｯｸM-PRO" w:eastAsia="HG丸ｺﾞｼｯｸM-PRO" w:hAnsi="HG丸ｺﾞｼｯｸM-PRO" w:cs="MS-Mincho"/>
        </w:rPr>
      </w:pPr>
    </w:p>
    <w:p w:rsidR="00B313A7" w:rsidRDefault="00B313A7" w:rsidP="00437EED">
      <w:pPr>
        <w:pStyle w:val="a7"/>
        <w:rPr>
          <w:rFonts w:ascii="HG丸ｺﾞｼｯｸM-PRO" w:eastAsia="HG丸ｺﾞｼｯｸM-PRO" w:hAnsi="HG丸ｺﾞｼｯｸM-PRO" w:cs="MS-Mincho"/>
        </w:rPr>
      </w:pPr>
    </w:p>
    <w:p w:rsidR="00B313A7" w:rsidRDefault="00B313A7" w:rsidP="00437EED">
      <w:pPr>
        <w:pStyle w:val="a7"/>
        <w:rPr>
          <w:rFonts w:ascii="HG丸ｺﾞｼｯｸM-PRO" w:eastAsia="HG丸ｺﾞｼｯｸM-PRO" w:hAnsi="HG丸ｺﾞｼｯｸM-PRO" w:cs="MS-Mincho"/>
        </w:rPr>
      </w:pPr>
    </w:p>
    <w:p w:rsidR="00437EED" w:rsidRPr="001A719E" w:rsidRDefault="00437EED" w:rsidP="00437EED">
      <w:pPr>
        <w:pStyle w:val="a7"/>
        <w:ind w:leftChars="100" w:left="210"/>
        <w:rPr>
          <w:rFonts w:ascii="ＭＳ ゴシック" w:eastAsia="ＭＳ ゴシック" w:hAnsi="ＭＳ ゴシック" w:cs="MS-Mincho"/>
        </w:rPr>
      </w:pPr>
      <w:r w:rsidRPr="001A719E">
        <w:rPr>
          <w:rFonts w:ascii="ＭＳ ゴシック" w:eastAsia="ＭＳ ゴシック" w:hAnsi="ＭＳ ゴシック" w:cs="MS-Mincho" w:hint="eastAsia"/>
        </w:rPr>
        <w:t>（受注者の契約の相手方となる下請負人の健康保険等加入義務等）</w:t>
      </w:r>
    </w:p>
    <w:p w:rsidR="00437EED" w:rsidRPr="001A719E" w:rsidRDefault="00437EED" w:rsidP="00437EED">
      <w:pPr>
        <w:autoSpaceDE w:val="0"/>
        <w:autoSpaceDN w:val="0"/>
        <w:adjustRightInd w:val="0"/>
        <w:spacing w:line="347" w:lineRule="exact"/>
        <w:ind w:left="216" w:hangingChars="100" w:hanging="216"/>
        <w:rPr>
          <w:rFonts w:ascii="ＭＳ 明朝" w:hAnsi="ＭＳ 明朝" w:cs="MS-Mincho"/>
          <w:spacing w:val="3"/>
          <w:kern w:val="0"/>
          <w:szCs w:val="21"/>
        </w:rPr>
      </w:pPr>
      <w:r w:rsidRPr="001A719E">
        <w:rPr>
          <w:rFonts w:ascii="ＭＳ 明朝" w:hAnsi="ＭＳ 明朝" w:cs="MS-Mincho" w:hint="eastAsia"/>
          <w:spacing w:val="3"/>
          <w:kern w:val="0"/>
          <w:szCs w:val="21"/>
        </w:rPr>
        <w:t>第７条の２　受注者は、工事を施工するために締結した下請契約の請負代金の額（当該下請契約が２以上あるときは、それらの請負代金の額の総額）が、</w:t>
      </w:r>
      <w:r w:rsidRPr="001A719E">
        <w:rPr>
          <w:rFonts w:ascii="ＭＳ 明朝" w:hAnsi="ＭＳ 明朝" w:cs="MS-Mincho"/>
          <w:spacing w:val="3"/>
          <w:kern w:val="0"/>
          <w:szCs w:val="21"/>
        </w:rPr>
        <w:t>3,000</w:t>
      </w:r>
      <w:r w:rsidRPr="001A719E">
        <w:rPr>
          <w:rFonts w:ascii="ＭＳ 明朝" w:hAnsi="ＭＳ 明朝" w:cs="MS-Mincho" w:hint="eastAsia"/>
          <w:spacing w:val="3"/>
          <w:kern w:val="0"/>
          <w:szCs w:val="21"/>
        </w:rPr>
        <w:t>万円（工事が建築一式工事の場合は</w:t>
      </w:r>
      <w:r w:rsidRPr="001A719E">
        <w:rPr>
          <w:rFonts w:ascii="ＭＳ 明朝" w:hAnsi="ＭＳ 明朝" w:cs="MS-Mincho"/>
          <w:spacing w:val="3"/>
          <w:kern w:val="0"/>
          <w:szCs w:val="21"/>
        </w:rPr>
        <w:t>4,500</w:t>
      </w:r>
      <w:r w:rsidRPr="001A719E">
        <w:rPr>
          <w:rFonts w:ascii="ＭＳ 明朝" w:hAnsi="ＭＳ 明朝" w:cs="MS-Mincho" w:hint="eastAsia"/>
          <w:spacing w:val="3"/>
          <w:kern w:val="0"/>
          <w:szCs w:val="21"/>
        </w:rPr>
        <w:t>万円）以上になる場合において、次の各号に掲げる届出の義務を履行していない建設業者（建設業法（昭和</w:t>
      </w:r>
      <w:r w:rsidRPr="001A719E">
        <w:rPr>
          <w:rFonts w:ascii="ＭＳ 明朝" w:hAnsi="ＭＳ 明朝" w:cs="MS-Mincho"/>
          <w:spacing w:val="3"/>
          <w:kern w:val="0"/>
          <w:szCs w:val="21"/>
        </w:rPr>
        <w:t>24</w:t>
      </w:r>
      <w:r w:rsidRPr="001A719E">
        <w:rPr>
          <w:rFonts w:ascii="ＭＳ 明朝" w:hAnsi="ＭＳ 明朝" w:cs="MS-Mincho" w:hint="eastAsia"/>
          <w:spacing w:val="3"/>
          <w:kern w:val="0"/>
          <w:szCs w:val="21"/>
        </w:rPr>
        <w:t>年法律第</w:t>
      </w:r>
      <w:r w:rsidRPr="001A719E">
        <w:rPr>
          <w:rFonts w:ascii="ＭＳ 明朝" w:hAnsi="ＭＳ 明朝" w:cs="MS-Mincho"/>
          <w:spacing w:val="3"/>
          <w:kern w:val="0"/>
          <w:szCs w:val="21"/>
        </w:rPr>
        <w:t>100</w:t>
      </w:r>
      <w:r w:rsidRPr="001A719E">
        <w:rPr>
          <w:rFonts w:ascii="ＭＳ 明朝" w:hAnsi="ＭＳ 明朝" w:cs="MS-Mincho" w:hint="eastAsia"/>
          <w:spacing w:val="3"/>
          <w:kern w:val="0"/>
          <w:szCs w:val="21"/>
        </w:rPr>
        <w:t>号）第２条第３項に定める建設業者をいい、当該届出の義務がない者を除く。以下「社会保険等未加入建設業者」という。）を下請契約（受注者が直接締結する下請契約に限る。以下この条において同じ。）の相手方としてはならない。</w:t>
      </w:r>
    </w:p>
    <w:p w:rsidR="00437EED" w:rsidRPr="001A719E" w:rsidRDefault="00437EED" w:rsidP="00437EED">
      <w:pPr>
        <w:autoSpaceDE w:val="0"/>
        <w:autoSpaceDN w:val="0"/>
        <w:adjustRightInd w:val="0"/>
        <w:spacing w:line="347" w:lineRule="exact"/>
        <w:ind w:leftChars="100" w:left="426" w:hangingChars="100" w:hanging="216"/>
        <w:rPr>
          <w:rFonts w:ascii="ＭＳ 明朝" w:hAnsi="ＭＳ 明朝" w:cs="MS-Mincho"/>
          <w:spacing w:val="3"/>
          <w:kern w:val="0"/>
          <w:szCs w:val="21"/>
        </w:rPr>
      </w:pPr>
      <w:r w:rsidRPr="001A719E">
        <w:rPr>
          <w:rFonts w:ascii="ＭＳ 明朝" w:hAnsi="ＭＳ 明朝" w:cs="MS-Mincho" w:hint="eastAsia"/>
          <w:spacing w:val="3"/>
          <w:kern w:val="0"/>
          <w:szCs w:val="21"/>
        </w:rPr>
        <w:t>一　健康保険法（大正</w:t>
      </w:r>
      <w:r w:rsidRPr="001A719E">
        <w:rPr>
          <w:rFonts w:ascii="ＭＳ 明朝" w:hAnsi="ＭＳ 明朝" w:cs="MS-Mincho"/>
          <w:spacing w:val="3"/>
          <w:kern w:val="0"/>
          <w:szCs w:val="21"/>
        </w:rPr>
        <w:t>11</w:t>
      </w:r>
      <w:r w:rsidRPr="001A719E">
        <w:rPr>
          <w:rFonts w:ascii="ＭＳ 明朝" w:hAnsi="ＭＳ 明朝" w:cs="MS-Mincho" w:hint="eastAsia"/>
          <w:spacing w:val="3"/>
          <w:kern w:val="0"/>
          <w:szCs w:val="21"/>
        </w:rPr>
        <w:t>年法律第</w:t>
      </w:r>
      <w:r w:rsidRPr="001A719E">
        <w:rPr>
          <w:rFonts w:ascii="ＭＳ 明朝" w:hAnsi="ＭＳ 明朝" w:cs="MS-Mincho"/>
          <w:spacing w:val="3"/>
          <w:kern w:val="0"/>
          <w:szCs w:val="21"/>
        </w:rPr>
        <w:t>70</w:t>
      </w:r>
      <w:r w:rsidRPr="001A719E">
        <w:rPr>
          <w:rFonts w:ascii="ＭＳ 明朝" w:hAnsi="ＭＳ 明朝" w:cs="MS-Mincho" w:hint="eastAsia"/>
          <w:spacing w:val="3"/>
          <w:kern w:val="0"/>
          <w:szCs w:val="21"/>
        </w:rPr>
        <w:t>号）第</w:t>
      </w:r>
      <w:r w:rsidRPr="001A719E">
        <w:rPr>
          <w:rFonts w:ascii="ＭＳ 明朝" w:hAnsi="ＭＳ 明朝" w:cs="MS-Mincho"/>
          <w:spacing w:val="3"/>
          <w:kern w:val="0"/>
          <w:szCs w:val="21"/>
        </w:rPr>
        <w:t>48</w:t>
      </w:r>
      <w:r w:rsidRPr="001A719E">
        <w:rPr>
          <w:rFonts w:ascii="ＭＳ 明朝" w:hAnsi="ＭＳ 明朝" w:cs="MS-Mincho" w:hint="eastAsia"/>
          <w:spacing w:val="3"/>
          <w:kern w:val="0"/>
          <w:szCs w:val="21"/>
        </w:rPr>
        <w:t>条の規定による届出の義務</w:t>
      </w:r>
    </w:p>
    <w:p w:rsidR="00437EED" w:rsidRPr="001A719E" w:rsidRDefault="00437EED" w:rsidP="00437EED">
      <w:pPr>
        <w:autoSpaceDE w:val="0"/>
        <w:autoSpaceDN w:val="0"/>
        <w:adjustRightInd w:val="0"/>
        <w:spacing w:line="347" w:lineRule="exact"/>
        <w:ind w:leftChars="100" w:left="426" w:hangingChars="100" w:hanging="216"/>
        <w:rPr>
          <w:rFonts w:ascii="ＭＳ 明朝" w:hAnsi="ＭＳ 明朝" w:cs="MS-Mincho"/>
          <w:spacing w:val="3"/>
          <w:kern w:val="0"/>
          <w:szCs w:val="21"/>
        </w:rPr>
      </w:pPr>
      <w:r w:rsidRPr="001A719E">
        <w:rPr>
          <w:rFonts w:ascii="ＭＳ 明朝" w:hAnsi="ＭＳ 明朝" w:cs="MS-Mincho" w:hint="eastAsia"/>
          <w:spacing w:val="3"/>
          <w:kern w:val="0"/>
          <w:szCs w:val="21"/>
        </w:rPr>
        <w:t>二　厚生年金保険法（昭和</w:t>
      </w:r>
      <w:r w:rsidRPr="001A719E">
        <w:rPr>
          <w:rFonts w:ascii="ＭＳ 明朝" w:hAnsi="ＭＳ 明朝" w:cs="MS-Mincho"/>
          <w:spacing w:val="3"/>
          <w:kern w:val="0"/>
          <w:szCs w:val="21"/>
        </w:rPr>
        <w:t>29</w:t>
      </w:r>
      <w:r w:rsidRPr="001A719E">
        <w:rPr>
          <w:rFonts w:ascii="ＭＳ 明朝" w:hAnsi="ＭＳ 明朝" w:cs="MS-Mincho" w:hint="eastAsia"/>
          <w:spacing w:val="3"/>
          <w:kern w:val="0"/>
          <w:szCs w:val="21"/>
        </w:rPr>
        <w:t>年法律第</w:t>
      </w:r>
      <w:r w:rsidRPr="001A719E">
        <w:rPr>
          <w:rFonts w:ascii="ＭＳ 明朝" w:hAnsi="ＭＳ 明朝" w:cs="MS-Mincho"/>
          <w:spacing w:val="3"/>
          <w:kern w:val="0"/>
          <w:szCs w:val="21"/>
        </w:rPr>
        <w:t>115</w:t>
      </w:r>
      <w:r w:rsidRPr="001A719E">
        <w:rPr>
          <w:rFonts w:ascii="ＭＳ 明朝" w:hAnsi="ＭＳ 明朝" w:cs="MS-Mincho" w:hint="eastAsia"/>
          <w:spacing w:val="3"/>
          <w:kern w:val="0"/>
          <w:szCs w:val="21"/>
        </w:rPr>
        <w:t>号）第</w:t>
      </w:r>
      <w:r w:rsidRPr="001A719E">
        <w:rPr>
          <w:rFonts w:ascii="ＭＳ 明朝" w:hAnsi="ＭＳ 明朝" w:cs="MS-Mincho"/>
          <w:spacing w:val="3"/>
          <w:kern w:val="0"/>
          <w:szCs w:val="21"/>
        </w:rPr>
        <w:t>27</w:t>
      </w:r>
      <w:r w:rsidRPr="001A719E">
        <w:rPr>
          <w:rFonts w:ascii="ＭＳ 明朝" w:hAnsi="ＭＳ 明朝" w:cs="MS-Mincho" w:hint="eastAsia"/>
          <w:spacing w:val="3"/>
          <w:kern w:val="0"/>
          <w:szCs w:val="21"/>
        </w:rPr>
        <w:t>条の規定による届出の義務</w:t>
      </w:r>
    </w:p>
    <w:p w:rsidR="00437EED" w:rsidRPr="001A719E" w:rsidRDefault="00437EED" w:rsidP="00437EED">
      <w:pPr>
        <w:pStyle w:val="a7"/>
        <w:wordWrap/>
        <w:ind w:leftChars="100" w:left="426" w:hangingChars="100" w:hanging="216"/>
        <w:rPr>
          <w:rFonts w:ascii="ＭＳ 明朝" w:hAnsi="ＭＳ 明朝" w:cs="MS-Mincho"/>
        </w:rPr>
      </w:pPr>
      <w:r w:rsidRPr="001A719E">
        <w:rPr>
          <w:rFonts w:ascii="ＭＳ 明朝" w:hAnsi="ＭＳ 明朝" w:cs="MS-Mincho" w:hint="eastAsia"/>
        </w:rPr>
        <w:t>三　雇用保険法（昭和</w:t>
      </w:r>
      <w:r w:rsidRPr="001A719E">
        <w:rPr>
          <w:rFonts w:ascii="ＭＳ 明朝" w:hAnsi="ＭＳ 明朝" w:cs="MS-Mincho"/>
        </w:rPr>
        <w:t>49</w:t>
      </w:r>
      <w:r w:rsidRPr="001A719E">
        <w:rPr>
          <w:rFonts w:ascii="ＭＳ 明朝" w:hAnsi="ＭＳ 明朝" w:cs="MS-Mincho" w:hint="eastAsia"/>
        </w:rPr>
        <w:t>年法律第</w:t>
      </w:r>
      <w:r w:rsidRPr="001A719E">
        <w:rPr>
          <w:rFonts w:ascii="ＭＳ 明朝" w:hAnsi="ＭＳ 明朝" w:cs="MS-Mincho"/>
        </w:rPr>
        <w:t>116</w:t>
      </w:r>
      <w:r w:rsidRPr="001A719E">
        <w:rPr>
          <w:rFonts w:ascii="ＭＳ 明朝" w:hAnsi="ＭＳ 明朝" w:cs="MS-Mincho" w:hint="eastAsia"/>
        </w:rPr>
        <w:t>号）第７条の規定による届出の義務</w:t>
      </w:r>
    </w:p>
    <w:p w:rsidR="00437EED" w:rsidRDefault="00437EED" w:rsidP="00437EED">
      <w:pPr>
        <w:autoSpaceDE w:val="0"/>
        <w:autoSpaceDN w:val="0"/>
        <w:adjustRightInd w:val="0"/>
        <w:spacing w:line="347" w:lineRule="exact"/>
        <w:ind w:left="216" w:hangingChars="100" w:hanging="216"/>
        <w:rPr>
          <w:rFonts w:ascii="ＭＳ 明朝" w:hAnsi="ＭＳ 明朝" w:cs="MS-Mincho"/>
          <w:spacing w:val="3"/>
          <w:kern w:val="0"/>
          <w:szCs w:val="21"/>
        </w:rPr>
      </w:pPr>
    </w:p>
    <w:p w:rsidR="00437EED" w:rsidRPr="001A719E" w:rsidRDefault="00437EED" w:rsidP="00437EED">
      <w:pPr>
        <w:autoSpaceDE w:val="0"/>
        <w:autoSpaceDN w:val="0"/>
        <w:adjustRightInd w:val="0"/>
        <w:spacing w:line="347" w:lineRule="exact"/>
        <w:ind w:left="216" w:hangingChars="100" w:hanging="216"/>
        <w:rPr>
          <w:rFonts w:ascii="ＭＳ 明朝" w:hAnsi="ＭＳ 明朝" w:cs="MS-Mincho"/>
          <w:spacing w:val="3"/>
          <w:szCs w:val="21"/>
        </w:rPr>
      </w:pPr>
      <w:r w:rsidRPr="001A719E">
        <w:rPr>
          <w:rFonts w:ascii="ＭＳ 明朝" w:hAnsi="ＭＳ 明朝" w:cs="MS-Mincho" w:hint="eastAsia"/>
          <w:spacing w:val="3"/>
          <w:kern w:val="0"/>
          <w:szCs w:val="21"/>
        </w:rPr>
        <w:t>２　前項の規定にかかわらず、受注者は、当該建設業者と下請契約を締結しなければ工事の施工が困難となる場合その他の特別の事情があると発注者が認める場合は、社会保険等未加入建設業者を下請契約の相手方とすることができる。この場合において、受注者は、発注者の指定する期間内に、当該社会保険等未加入建設業者が前項各号に掲げる届出の義務を履行し、当該事実を確認することのできる書類を発注者に提出しなければならない。</w:t>
      </w:r>
    </w:p>
    <w:p w:rsidR="00437EED" w:rsidRDefault="00437EED" w:rsidP="00437EED">
      <w:pPr>
        <w:autoSpaceDE w:val="0"/>
        <w:autoSpaceDN w:val="0"/>
        <w:adjustRightInd w:val="0"/>
        <w:spacing w:line="347" w:lineRule="exact"/>
        <w:ind w:left="216" w:hangingChars="100" w:hanging="216"/>
        <w:rPr>
          <w:rFonts w:ascii="ＭＳ 明朝" w:hAnsi="ＭＳ 明朝" w:cs="MS-Mincho"/>
          <w:spacing w:val="3"/>
          <w:kern w:val="0"/>
          <w:szCs w:val="21"/>
        </w:rPr>
      </w:pPr>
    </w:p>
    <w:p w:rsidR="00437EED" w:rsidRPr="001A719E" w:rsidRDefault="00437EED" w:rsidP="00437EED">
      <w:pPr>
        <w:autoSpaceDE w:val="0"/>
        <w:autoSpaceDN w:val="0"/>
        <w:adjustRightInd w:val="0"/>
        <w:spacing w:line="347" w:lineRule="exact"/>
        <w:ind w:left="216" w:hangingChars="100" w:hanging="216"/>
        <w:rPr>
          <w:rFonts w:ascii="ＭＳ 明朝" w:hAnsi="ＭＳ 明朝" w:cs="MS-Mincho"/>
          <w:spacing w:val="3"/>
          <w:szCs w:val="21"/>
        </w:rPr>
      </w:pPr>
      <w:r w:rsidRPr="001A719E">
        <w:rPr>
          <w:rFonts w:ascii="ＭＳ 明朝" w:hAnsi="ＭＳ 明朝" w:cs="MS-Mincho" w:hint="eastAsia"/>
          <w:spacing w:val="3"/>
          <w:kern w:val="0"/>
          <w:szCs w:val="21"/>
        </w:rPr>
        <w:t>３　発注者が、受注者が第１項の規定に違反していると認める場合又は前項前段に定める特別の事情があると発注者が認めたにもかかわらず、受注者が同項後段に定める期間内に書類を提出しなかった場合において、受注者は、発注者の請求に基づき、違約罰（制裁金）として、受注者が当該社会保険等未加入建設業者と締結した下請契約の最終の請負代金の額の</w:t>
      </w:r>
      <w:r w:rsidRPr="001A719E">
        <w:rPr>
          <w:rFonts w:ascii="ＭＳ 明朝" w:hAnsi="ＭＳ 明朝" w:cs="MS-Mincho"/>
          <w:spacing w:val="3"/>
          <w:kern w:val="0"/>
          <w:szCs w:val="21"/>
        </w:rPr>
        <w:t>10</w:t>
      </w:r>
      <w:r w:rsidRPr="001A719E">
        <w:rPr>
          <w:rFonts w:ascii="ＭＳ 明朝" w:hAnsi="ＭＳ 明朝" w:cs="MS-Mincho" w:hint="eastAsia"/>
          <w:spacing w:val="3"/>
          <w:kern w:val="0"/>
          <w:szCs w:val="21"/>
        </w:rPr>
        <w:t>分の１に相当する額を発注者の指定する期間内に支払わなければならない。</w:t>
      </w:r>
    </w:p>
    <w:p w:rsidR="00437EED" w:rsidRPr="00437EED" w:rsidRDefault="00437EED" w:rsidP="00AB3422">
      <w:pPr>
        <w:ind w:left="630" w:hangingChars="300" w:hanging="630"/>
      </w:pPr>
    </w:p>
    <w:sectPr w:rsidR="00437EED" w:rsidRPr="00437EED" w:rsidSect="00A90FB4">
      <w:footerReference w:type="default" r:id="rId6"/>
      <w:pgSz w:w="11906" w:h="16838" w:code="9"/>
      <w:pgMar w:top="1134" w:right="1134" w:bottom="1134" w:left="1134"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3C8" w:rsidRDefault="005843C8" w:rsidP="00B0334C">
      <w:r>
        <w:separator/>
      </w:r>
    </w:p>
  </w:endnote>
  <w:endnote w:type="continuationSeparator" w:id="0">
    <w:p w:rsidR="005843C8" w:rsidRDefault="005843C8" w:rsidP="00B03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976657"/>
      <w:docPartObj>
        <w:docPartGallery w:val="Page Numbers (Bottom of Page)"/>
        <w:docPartUnique/>
      </w:docPartObj>
    </w:sdtPr>
    <w:sdtEndPr>
      <w:rPr>
        <w:sz w:val="24"/>
        <w:szCs w:val="24"/>
      </w:rPr>
    </w:sdtEndPr>
    <w:sdtContent>
      <w:p w:rsidR="00A90FB4" w:rsidRPr="00A90FB4" w:rsidRDefault="00A90FB4">
        <w:pPr>
          <w:pStyle w:val="a5"/>
          <w:jc w:val="center"/>
          <w:rPr>
            <w:sz w:val="24"/>
            <w:szCs w:val="24"/>
          </w:rPr>
        </w:pPr>
        <w:r w:rsidRPr="00A90FB4">
          <w:rPr>
            <w:sz w:val="24"/>
            <w:szCs w:val="24"/>
          </w:rPr>
          <w:fldChar w:fldCharType="begin"/>
        </w:r>
        <w:r w:rsidRPr="00A90FB4">
          <w:rPr>
            <w:sz w:val="24"/>
            <w:szCs w:val="24"/>
          </w:rPr>
          <w:instrText>PAGE   \* MERGEFORMAT</w:instrText>
        </w:r>
        <w:r w:rsidRPr="00A90FB4">
          <w:rPr>
            <w:sz w:val="24"/>
            <w:szCs w:val="24"/>
          </w:rPr>
          <w:fldChar w:fldCharType="separate"/>
        </w:r>
        <w:r w:rsidR="006E719B" w:rsidRPr="006E719B">
          <w:rPr>
            <w:noProof/>
            <w:sz w:val="24"/>
            <w:szCs w:val="24"/>
            <w:lang w:val="ja-JP"/>
          </w:rPr>
          <w:t>1</w:t>
        </w:r>
        <w:r w:rsidRPr="00A90FB4">
          <w:rPr>
            <w:sz w:val="24"/>
            <w:szCs w:val="24"/>
          </w:rPr>
          <w:fldChar w:fldCharType="end"/>
        </w:r>
      </w:p>
    </w:sdtContent>
  </w:sdt>
  <w:p w:rsidR="00A90FB4" w:rsidRDefault="00A90FB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3C8" w:rsidRDefault="005843C8" w:rsidP="00B0334C">
      <w:r>
        <w:separator/>
      </w:r>
    </w:p>
  </w:footnote>
  <w:footnote w:type="continuationSeparator" w:id="0">
    <w:p w:rsidR="005843C8" w:rsidRDefault="005843C8" w:rsidP="00B033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87F"/>
    <w:rsid w:val="000221CA"/>
    <w:rsid w:val="000224C9"/>
    <w:rsid w:val="0005197B"/>
    <w:rsid w:val="00132398"/>
    <w:rsid w:val="001538CB"/>
    <w:rsid w:val="001861CD"/>
    <w:rsid w:val="001A495F"/>
    <w:rsid w:val="00227F50"/>
    <w:rsid w:val="002300B7"/>
    <w:rsid w:val="00252DB1"/>
    <w:rsid w:val="00263B42"/>
    <w:rsid w:val="0028287F"/>
    <w:rsid w:val="0029779B"/>
    <w:rsid w:val="002D597A"/>
    <w:rsid w:val="00370568"/>
    <w:rsid w:val="003A277D"/>
    <w:rsid w:val="004122D4"/>
    <w:rsid w:val="00430AD3"/>
    <w:rsid w:val="00437EED"/>
    <w:rsid w:val="004411C3"/>
    <w:rsid w:val="004674ED"/>
    <w:rsid w:val="00485658"/>
    <w:rsid w:val="005575E2"/>
    <w:rsid w:val="00577C88"/>
    <w:rsid w:val="005843C8"/>
    <w:rsid w:val="005C5E4E"/>
    <w:rsid w:val="005D1044"/>
    <w:rsid w:val="005D5B46"/>
    <w:rsid w:val="006E3760"/>
    <w:rsid w:val="006E719B"/>
    <w:rsid w:val="00732867"/>
    <w:rsid w:val="00785CF0"/>
    <w:rsid w:val="0086130E"/>
    <w:rsid w:val="00873F41"/>
    <w:rsid w:val="00876C85"/>
    <w:rsid w:val="008B57B0"/>
    <w:rsid w:val="0096450B"/>
    <w:rsid w:val="009F16C3"/>
    <w:rsid w:val="00A02D43"/>
    <w:rsid w:val="00A26BAB"/>
    <w:rsid w:val="00A90FB4"/>
    <w:rsid w:val="00AB2162"/>
    <w:rsid w:val="00AB3422"/>
    <w:rsid w:val="00AF4654"/>
    <w:rsid w:val="00B0334C"/>
    <w:rsid w:val="00B2440F"/>
    <w:rsid w:val="00B313A7"/>
    <w:rsid w:val="00C26954"/>
    <w:rsid w:val="00C323CF"/>
    <w:rsid w:val="00CA492F"/>
    <w:rsid w:val="00D135F9"/>
    <w:rsid w:val="00D26FEE"/>
    <w:rsid w:val="00D53569"/>
    <w:rsid w:val="00D6582A"/>
    <w:rsid w:val="00D8659D"/>
    <w:rsid w:val="00E77D06"/>
    <w:rsid w:val="00E871AB"/>
    <w:rsid w:val="00EA4E4A"/>
    <w:rsid w:val="00F135B5"/>
    <w:rsid w:val="00FE2F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B2FBADA-4A50-4E5C-985F-A4ADFE235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334C"/>
    <w:pPr>
      <w:tabs>
        <w:tab w:val="center" w:pos="4252"/>
        <w:tab w:val="right" w:pos="8504"/>
      </w:tabs>
      <w:snapToGrid w:val="0"/>
    </w:pPr>
  </w:style>
  <w:style w:type="character" w:customStyle="1" w:styleId="a4">
    <w:name w:val="ヘッダー (文字)"/>
    <w:basedOn w:val="a0"/>
    <w:link w:val="a3"/>
    <w:uiPriority w:val="99"/>
    <w:rsid w:val="00B0334C"/>
  </w:style>
  <w:style w:type="paragraph" w:styleId="a5">
    <w:name w:val="footer"/>
    <w:basedOn w:val="a"/>
    <w:link w:val="a6"/>
    <w:uiPriority w:val="99"/>
    <w:unhideWhenUsed/>
    <w:rsid w:val="00B0334C"/>
    <w:pPr>
      <w:tabs>
        <w:tab w:val="center" w:pos="4252"/>
        <w:tab w:val="right" w:pos="8504"/>
      </w:tabs>
      <w:snapToGrid w:val="0"/>
    </w:pPr>
  </w:style>
  <w:style w:type="character" w:customStyle="1" w:styleId="a6">
    <w:name w:val="フッター (文字)"/>
    <w:basedOn w:val="a0"/>
    <w:link w:val="a5"/>
    <w:uiPriority w:val="99"/>
    <w:rsid w:val="00B0334C"/>
  </w:style>
  <w:style w:type="paragraph" w:styleId="Web">
    <w:name w:val="Normal (Web)"/>
    <w:basedOn w:val="a"/>
    <w:uiPriority w:val="99"/>
    <w:unhideWhenUsed/>
    <w:rsid w:val="004674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7">
    <w:name w:val="一太郎"/>
    <w:rsid w:val="00437EED"/>
    <w:pPr>
      <w:widowControl w:val="0"/>
      <w:wordWrap w:val="0"/>
      <w:autoSpaceDE w:val="0"/>
      <w:autoSpaceDN w:val="0"/>
      <w:adjustRightInd w:val="0"/>
      <w:spacing w:line="347" w:lineRule="exact"/>
      <w:jc w:val="both"/>
    </w:pPr>
    <w:rPr>
      <w:rFonts w:ascii="Century" w:eastAsia="ＭＳ 明朝" w:hAnsi="Century" w:cs="ＭＳ 明朝"/>
      <w:spacing w:val="3"/>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285</Words>
  <Characters>1630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情報系クライアント0065</cp:lastModifiedBy>
  <cp:revision>22</cp:revision>
  <cp:lastPrinted>2015-02-28T02:48:00Z</cp:lastPrinted>
  <dcterms:created xsi:type="dcterms:W3CDTF">2015-02-21T07:18:00Z</dcterms:created>
  <dcterms:modified xsi:type="dcterms:W3CDTF">2015-03-25T09:42:00Z</dcterms:modified>
</cp:coreProperties>
</file>