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72E58" w:rsidRDefault="00772E5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補助事業等実績報告書</w:t>
      </w:r>
    </w:p>
    <w:p w:rsidR="00772E58" w:rsidRDefault="00772E58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772E58" w:rsidRDefault="0043335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819150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A2BC9" id="Oval 2" o:spid="_x0000_s1026" style="position:absolute;left:0;text-align:left;margin-left:387.6pt;margin-top:6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Sc9vN3wAAAAsBAAAPAAAAZHJz&#10;L2Rvd25yZXYueG1sTI/BTsMwEETvSPyDtUjcqENQSRPiVFWlVqg3Qi/cnHgbR43XUey24e9ZTnDc&#10;mafZmXI9u0FccQq9JwXPiwQEUutNT52C4+fuaQUiRE1GD55QwTcGWFf3d6UujL/RB17r2AkOoVBo&#10;BTbGsZAytBadDgs/IrF38pPTkc+pk2bSNw53g0yT5FU63RN/sHrErcX2XF+cgtS+D/vzblN3o92e&#10;vo77QxNXB6UeH+bNG4iIc/yD4bc+V4eKOzX+QiaIQUGWLVNG2UhzHsVEluesNKwsXxKQVSn/b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JJz283fAAAACw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772E58">
        <w:rPr>
          <w:rFonts w:ascii="ＭＳ 明朝" w:hint="eastAsia"/>
          <w:snapToGrid w:val="0"/>
          <w:kern w:val="0"/>
        </w:rPr>
        <w:t xml:space="preserve">年　　月　　日　　　　</w:t>
      </w:r>
    </w:p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　　　様</w:t>
      </w:r>
    </w:p>
    <w:p w:rsidR="00772E58" w:rsidRDefault="00772E5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住所及び所在地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497"/>
        <w:gridCol w:w="2086"/>
        <w:gridCol w:w="518"/>
      </w:tblGrid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0" w:type="dxa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7" w:type="dxa"/>
            <w:vAlign w:val="bottom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氏名又は団体名及び代表者氏名</w:t>
            </w:r>
          </w:p>
        </w:tc>
        <w:tc>
          <w:tcPr>
            <w:tcW w:w="2086" w:type="dxa"/>
            <w:vAlign w:val="bottom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印</w:t>
            </w:r>
          </w:p>
        </w:tc>
        <w:tc>
          <w:tcPr>
            <w:tcW w:w="518" w:type="dxa"/>
          </w:tcPr>
          <w:p w:rsidR="00772E58" w:rsidRDefault="00772E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雲南市補助金等交付規則第</w:t>
      </w:r>
      <w:r>
        <w:rPr>
          <w:rFonts w:ascii="ＭＳ 明朝"/>
          <w:snapToGrid w:val="0"/>
          <w:kern w:val="0"/>
        </w:rPr>
        <w:t>14</w:t>
      </w:r>
      <w:r>
        <w:rPr>
          <w:rFonts w:ascii="ＭＳ 明朝" w:hint="eastAsia"/>
          <w:snapToGrid w:val="0"/>
          <w:kern w:val="0"/>
        </w:rPr>
        <w:t>条の規定により、次のとおり報告します。</w:t>
      </w:r>
    </w:p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952"/>
        <w:gridCol w:w="1148"/>
        <w:gridCol w:w="1917"/>
        <w:gridCol w:w="2380"/>
      </w:tblGrid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　第　　　　号</w:t>
            </w:r>
          </w:p>
        </w:tc>
      </w:tr>
      <w:tr w:rsidR="00772E58" w:rsidTr="00433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年度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43335F" w:rsidP="004333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雲南市危険空き家除却事業補助金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8" w:rsidRDefault="00772E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補助事業等の施行場所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8" w:rsidRDefault="00772E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着手年月日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完了年月日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　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補助金等の経費精算額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補助金等の交付決定通知額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補助金等の既交付額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補助事業等の経過及び内容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8" w:rsidRDefault="00772E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72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1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8" w:rsidRDefault="00772E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添付書類</w:t>
            </w:r>
          </w:p>
          <w:p w:rsidR="00772E58" w:rsidRDefault="00772E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見込額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772E58" w:rsidRDefault="00772E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完成写真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工事施行の場合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772E58" w:rsidRDefault="00772E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その他の書類</w:t>
            </w:r>
          </w:p>
        </w:tc>
      </w:tr>
    </w:tbl>
    <w:p w:rsidR="00772E58" w:rsidRDefault="00772E5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772E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56" w:rsidRDefault="00AE6256" w:rsidP="00847151">
      <w:r>
        <w:separator/>
      </w:r>
    </w:p>
  </w:endnote>
  <w:endnote w:type="continuationSeparator" w:id="0">
    <w:p w:rsidR="00AE6256" w:rsidRDefault="00AE6256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58" w:rsidRDefault="00772E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72E58" w:rsidRDefault="00772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56" w:rsidRDefault="00AE6256" w:rsidP="00847151">
      <w:r>
        <w:separator/>
      </w:r>
    </w:p>
  </w:footnote>
  <w:footnote w:type="continuationSeparator" w:id="0">
    <w:p w:rsidR="00AE6256" w:rsidRDefault="00AE6256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8"/>
    <w:rsid w:val="0043335F"/>
    <w:rsid w:val="00772E58"/>
    <w:rsid w:val="00847151"/>
    <w:rsid w:val="00947D12"/>
    <w:rsid w:val="00A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D47FE"/>
  <w14:defaultImageDpi w14:val="0"/>
  <w15:docId w15:val="{C624C614-53DF-4333-B16F-4FC19A5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2</cp:revision>
  <dcterms:created xsi:type="dcterms:W3CDTF">2021-07-27T04:39:00Z</dcterms:created>
  <dcterms:modified xsi:type="dcterms:W3CDTF">2021-07-27T04:39:00Z</dcterms:modified>
</cp:coreProperties>
</file>