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59" w:rsidRPr="00A22530" w:rsidRDefault="00FA2459" w:rsidP="00FA2459">
      <w:pPr>
        <w:tabs>
          <w:tab w:val="left" w:pos="180"/>
          <w:tab w:val="left" w:pos="360"/>
        </w:tabs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>様式第８号（第１８条関係）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雲南市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協働で叶える市民活動促進事業補助金</w:t>
      </w:r>
      <w:r w:rsidRPr="00A22530">
        <w:rPr>
          <w:rFonts w:ascii="ＭＳ 明朝" w:hAnsi="ＭＳ 明朝" w:hint="eastAsia"/>
          <w:color w:val="000000"/>
          <w:sz w:val="24"/>
          <w:szCs w:val="24"/>
        </w:rPr>
        <w:t>概算払申請書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pStyle w:val="a5"/>
        <w:rPr>
          <w:rFonts w:ascii="ＭＳ 明朝" w:hAnsi="ＭＳ 明朝"/>
          <w:color w:val="000000"/>
          <w:sz w:val="24"/>
        </w:rPr>
      </w:pPr>
      <w:r w:rsidRPr="00A22530"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 xml:space="preserve">雲南市長　　　　　　　　　様　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>団体名</w:t>
      </w:r>
    </w:p>
    <w:p w:rsidR="00FA2459" w:rsidRPr="00A22530" w:rsidRDefault="00FA2459" w:rsidP="00FA245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FA2459" w:rsidRPr="00A22530" w:rsidRDefault="00FA2459" w:rsidP="00FA2459">
      <w:pPr>
        <w:spacing w:line="3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代表者　　　　　　　　　　　　　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㊞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ind w:left="240" w:rightChars="-54" w:right="-119" w:hangingChars="100" w:hanging="240"/>
        <w:rPr>
          <w:rFonts w:ascii="ＭＳ 明朝" w:hAnsi="ＭＳ 明朝"/>
          <w:color w:val="000000"/>
          <w:sz w:val="24"/>
          <w:szCs w:val="24"/>
        </w:rPr>
      </w:pPr>
      <w:r w:rsidRPr="00A22530">
        <w:rPr>
          <w:rFonts w:ascii="ＭＳ 明朝" w:hAnsi="ＭＳ 明朝" w:hint="eastAsia"/>
          <w:color w:val="000000"/>
          <w:sz w:val="24"/>
          <w:szCs w:val="24"/>
        </w:rPr>
        <w:t xml:space="preserve">　　　　　年　　月　　</w:t>
      </w:r>
      <w:proofErr w:type="gramStart"/>
      <w:r w:rsidRPr="00A22530">
        <w:rPr>
          <w:rFonts w:ascii="ＭＳ 明朝" w:hAnsi="ＭＳ 明朝" w:hint="eastAsia"/>
          <w:color w:val="000000"/>
          <w:sz w:val="24"/>
          <w:szCs w:val="24"/>
        </w:rPr>
        <w:t>日付け</w:t>
      </w:r>
      <w:proofErr w:type="gramEnd"/>
      <w:r w:rsidRPr="00A22530">
        <w:rPr>
          <w:rFonts w:ascii="ＭＳ 明朝" w:hAnsi="ＭＳ 明朝" w:hint="eastAsia"/>
          <w:color w:val="000000"/>
          <w:sz w:val="24"/>
          <w:szCs w:val="24"/>
        </w:rPr>
        <w:t>で交付決定のあった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雲南市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協働で叶える市民活動促進事業補助金</w:t>
      </w:r>
      <w:r w:rsidRPr="00A22530">
        <w:rPr>
          <w:rFonts w:ascii="ＭＳ 明朝" w:hAnsi="ＭＳ 明朝" w:hint="eastAsia"/>
          <w:color w:val="000000"/>
          <w:sz w:val="24"/>
          <w:szCs w:val="24"/>
        </w:rPr>
        <w:t>について概算払を行っていただきますよう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雲南市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協働で叶える市民活動促進事業補助金</w:t>
      </w:r>
      <w:r w:rsidRPr="00A22530">
        <w:rPr>
          <w:rFonts w:ascii="ＭＳ 明朝" w:hAnsi="ＭＳ 明朝" w:hint="eastAsia"/>
          <w:color w:val="000000"/>
          <w:sz w:val="24"/>
          <w:szCs w:val="24"/>
        </w:rPr>
        <w:t>交付要綱第１８条の規定により、下記のとおり申請します。</w:t>
      </w:r>
    </w:p>
    <w:p w:rsidR="00FA2459" w:rsidRPr="00A22530" w:rsidRDefault="00FA2459" w:rsidP="00FA2459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FA2459" w:rsidRPr="00A22530" w:rsidRDefault="00FA2459" w:rsidP="00FA2459">
      <w:pPr>
        <w:pStyle w:val="a3"/>
        <w:rPr>
          <w:rFonts w:ascii="ＭＳ 明朝" w:hAnsi="ＭＳ 明朝"/>
          <w:color w:val="000000"/>
          <w:sz w:val="24"/>
        </w:rPr>
      </w:pPr>
      <w:r w:rsidRPr="00A22530">
        <w:rPr>
          <w:rFonts w:ascii="ＭＳ 明朝" w:hAnsi="ＭＳ 明朝" w:hint="eastAsia"/>
          <w:color w:val="000000"/>
          <w:sz w:val="24"/>
        </w:rPr>
        <w:t>記</w:t>
      </w:r>
    </w:p>
    <w:p w:rsidR="00FA2459" w:rsidRPr="00A22530" w:rsidRDefault="00FA2459" w:rsidP="00FA2459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424"/>
        <w:gridCol w:w="1440"/>
        <w:gridCol w:w="2880"/>
      </w:tblGrid>
      <w:tr w:rsidR="00FA2459" w:rsidRPr="00184CB3" w:rsidTr="00A22530">
        <w:trPr>
          <w:trHeight w:val="756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指令年月日</w:t>
            </w:r>
          </w:p>
        </w:tc>
        <w:tc>
          <w:tcPr>
            <w:tcW w:w="2424" w:type="dxa"/>
            <w:vAlign w:val="center"/>
          </w:tcPr>
          <w:p w:rsidR="00FA2459" w:rsidRPr="00A22530" w:rsidRDefault="00FA2459" w:rsidP="00A22530">
            <w:pPr>
              <w:ind w:firstLineChars="300" w:firstLine="72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月　日</w:t>
            </w:r>
          </w:p>
        </w:tc>
        <w:tc>
          <w:tcPr>
            <w:tcW w:w="1440" w:type="dxa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指令番号</w:t>
            </w:r>
          </w:p>
        </w:tc>
        <w:tc>
          <w:tcPr>
            <w:tcW w:w="2880" w:type="dxa"/>
            <w:vAlign w:val="center"/>
          </w:tcPr>
          <w:p w:rsidR="00FA2459" w:rsidRPr="00A22530" w:rsidRDefault="00FA2459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指令第　　　　号</w:t>
            </w:r>
          </w:p>
        </w:tc>
      </w:tr>
      <w:tr w:rsidR="00FA2459" w:rsidRPr="00184CB3" w:rsidTr="00A22530">
        <w:trPr>
          <w:cantSplit/>
          <w:trHeight w:val="694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補助年度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ind w:firstLineChars="800" w:firstLine="19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年度</w:t>
            </w:r>
          </w:p>
        </w:tc>
      </w:tr>
      <w:tr w:rsidR="00FA2459" w:rsidRPr="00184CB3" w:rsidTr="00A22530">
        <w:trPr>
          <w:cantSplit/>
          <w:trHeight w:val="658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事業の種類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A2459" w:rsidRPr="00184CB3" w:rsidTr="00A22530">
        <w:trPr>
          <w:cantSplit/>
          <w:trHeight w:val="710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A2459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szCs w:val="24"/>
                <w:fitText w:val="1680" w:id="1988906240"/>
              </w:rPr>
              <w:t>事業の名</w:t>
            </w:r>
            <w:r w:rsidRPr="00FA2459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680" w:id="1988906240"/>
              </w:rPr>
              <w:t>称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A2459" w:rsidRPr="00184CB3" w:rsidTr="00A22530">
        <w:trPr>
          <w:cantSplit/>
          <w:trHeight w:val="688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交付決定額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ind w:firstLineChars="2300" w:firstLine="55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A2459" w:rsidRPr="00184CB3" w:rsidTr="00A22530">
        <w:trPr>
          <w:cantSplit/>
          <w:trHeight w:val="702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内概算払申請額</w:t>
            </w:r>
          </w:p>
        </w:tc>
        <w:tc>
          <w:tcPr>
            <w:tcW w:w="6744" w:type="dxa"/>
            <w:gridSpan w:val="3"/>
            <w:tcBorders>
              <w:top w:val="nil"/>
            </w:tcBorders>
            <w:vAlign w:val="center"/>
          </w:tcPr>
          <w:p w:rsidR="00FA2459" w:rsidRPr="00A22530" w:rsidRDefault="00FA2459" w:rsidP="00A22530">
            <w:pPr>
              <w:ind w:firstLineChars="2300" w:firstLine="55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A2459" w:rsidRPr="00184CB3" w:rsidTr="00A22530">
        <w:trPr>
          <w:cantSplit/>
          <w:trHeight w:val="1265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概算払申請の</w:t>
            </w:r>
          </w:p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A2459" w:rsidRPr="00184CB3" w:rsidTr="00A22530">
        <w:trPr>
          <w:cantSplit/>
          <w:trHeight w:val="1239"/>
        </w:trPr>
        <w:tc>
          <w:tcPr>
            <w:tcW w:w="1896" w:type="dxa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A2459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szCs w:val="24"/>
                <w:fitText w:val="1680" w:id="1988906241"/>
              </w:rPr>
              <w:t>添付書</w:t>
            </w:r>
            <w:r w:rsidRPr="00FA2459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680" w:id="1988906241"/>
              </w:rPr>
              <w:t>類</w:t>
            </w:r>
          </w:p>
        </w:tc>
        <w:tc>
          <w:tcPr>
            <w:tcW w:w="6744" w:type="dxa"/>
            <w:gridSpan w:val="3"/>
            <w:vAlign w:val="center"/>
          </w:tcPr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１　補助金等交付決定通知の写し</w:t>
            </w:r>
          </w:p>
          <w:p w:rsidR="00FA2459" w:rsidRPr="00A22530" w:rsidRDefault="00FA2459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２　その他市長が必要と認める</w:t>
            </w:r>
            <w:bookmarkStart w:id="0" w:name="_GoBack"/>
            <w:bookmarkEnd w:id="0"/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書類</w:t>
            </w:r>
          </w:p>
        </w:tc>
      </w:tr>
    </w:tbl>
    <w:p w:rsidR="008C745D" w:rsidRDefault="00FA2459"/>
    <w:sectPr w:rsidR="008C745D" w:rsidSect="00FA2459">
      <w:pgSz w:w="11906" w:h="16838"/>
      <w:pgMar w:top="1440" w:right="1077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9"/>
    <w:rsid w:val="007E7B3B"/>
    <w:rsid w:val="00855353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E3646-A674-4F01-8E4C-8C5C110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59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2459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FA245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FA2459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FA24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2019-06-17T08:13:00Z</dcterms:created>
  <dcterms:modified xsi:type="dcterms:W3CDTF">2019-06-17T08:13:00Z</dcterms:modified>
</cp:coreProperties>
</file>