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AEC" w:rsidRPr="007D50D6" w:rsidRDefault="00846AEC" w:rsidP="00846AEC">
      <w:pPr>
        <w:jc w:val="center"/>
        <w:rPr>
          <w:rFonts w:hAnsi="ＭＳ 明朝" w:cs="Times New Roman"/>
          <w:sz w:val="28"/>
          <w:szCs w:val="24"/>
        </w:rPr>
      </w:pPr>
    </w:p>
    <w:p w:rsidR="00846AEC" w:rsidRPr="00646106" w:rsidRDefault="00846AEC" w:rsidP="00846AEC">
      <w:pPr>
        <w:rPr>
          <w:rFonts w:ascii="Century" w:hAnsi="Century" w:cs="Times New Roman"/>
          <w:szCs w:val="24"/>
        </w:rPr>
      </w:pPr>
      <w:r w:rsidRPr="00646106">
        <w:rPr>
          <w:noProof/>
        </w:rPr>
        <mc:AlternateContent>
          <mc:Choice Requires="wps">
            <w:drawing>
              <wp:anchor distT="0" distB="0" distL="114300" distR="114300" simplePos="0" relativeHeight="251659264" behindDoc="0" locked="0" layoutInCell="1" allowOverlap="1" wp14:anchorId="40776557" wp14:editId="3F7780BD">
                <wp:simplePos x="0" y="0"/>
                <wp:positionH relativeFrom="column">
                  <wp:posOffset>-1962</wp:posOffset>
                </wp:positionH>
                <wp:positionV relativeFrom="paragraph">
                  <wp:posOffset>83337</wp:posOffset>
                </wp:positionV>
                <wp:extent cx="5562600" cy="2238232"/>
                <wp:effectExtent l="0" t="0" r="19050" b="10160"/>
                <wp:wrapNone/>
                <wp:docPr id="1" name="テキスト ボックス 1"/>
                <wp:cNvGraphicFramePr/>
                <a:graphic xmlns:a="http://schemas.openxmlformats.org/drawingml/2006/main">
                  <a:graphicData uri="http://schemas.microsoft.com/office/word/2010/wordprocessingShape">
                    <wps:wsp>
                      <wps:cNvSpPr txBox="1"/>
                      <wps:spPr>
                        <a:xfrm>
                          <a:off x="0" y="0"/>
                          <a:ext cx="5562600" cy="2238232"/>
                        </a:xfrm>
                        <a:prstGeom prst="rect">
                          <a:avLst/>
                        </a:prstGeom>
                        <a:solidFill>
                          <a:sysClr val="window" lastClr="FFFFFF"/>
                        </a:solidFill>
                        <a:ln w="6350">
                          <a:solidFill>
                            <a:prstClr val="black"/>
                          </a:solidFill>
                        </a:ln>
                        <a:effectLst/>
                      </wps:spPr>
                      <wps:txbx>
                        <w:txbxContent>
                          <w:p w:rsidR="00F824A2" w:rsidRPr="007A3C32" w:rsidRDefault="00F824A2" w:rsidP="00846AEC">
                            <w:pPr>
                              <w:jc w:val="center"/>
                              <w:rPr>
                                <w:rFonts w:ascii="HG丸ｺﾞｼｯｸM-PRO" w:eastAsia="HG丸ｺﾞｼｯｸM-PRO" w:hAnsi="HG丸ｺﾞｼｯｸM-PRO"/>
                                <w:sz w:val="56"/>
                                <w:szCs w:val="48"/>
                              </w:rPr>
                            </w:pPr>
                            <w:r w:rsidRPr="007A3C32">
                              <w:rPr>
                                <w:rFonts w:ascii="HG丸ｺﾞｼｯｸM-PRO" w:eastAsia="HG丸ｺﾞｼｯｸM-PRO" w:hAnsi="HG丸ｺﾞｼｯｸM-PRO" w:hint="eastAsia"/>
                                <w:sz w:val="56"/>
                                <w:szCs w:val="48"/>
                              </w:rPr>
                              <w:t>第4次</w:t>
                            </w:r>
                            <w:r w:rsidRPr="007A3C32">
                              <w:rPr>
                                <w:rFonts w:ascii="HG丸ｺﾞｼｯｸM-PRO" w:eastAsia="HG丸ｺﾞｼｯｸM-PRO" w:hAnsi="HG丸ｺﾞｼｯｸM-PRO"/>
                                <w:sz w:val="56"/>
                                <w:szCs w:val="48"/>
                              </w:rPr>
                              <w:t>雲南市障がい者計画</w:t>
                            </w:r>
                          </w:p>
                          <w:p w:rsidR="00F824A2" w:rsidRDefault="00F824A2" w:rsidP="00846AEC">
                            <w:pPr>
                              <w:jc w:val="center"/>
                              <w:rPr>
                                <w:rFonts w:ascii="HG丸ｺﾞｼｯｸM-PRO" w:eastAsia="HG丸ｺﾞｼｯｸM-PRO" w:hAnsi="HG丸ｺﾞｼｯｸM-PRO"/>
                                <w:sz w:val="48"/>
                                <w:szCs w:val="48"/>
                              </w:rPr>
                            </w:pPr>
                          </w:p>
                          <w:p w:rsidR="00F824A2" w:rsidRDefault="00F824A2" w:rsidP="00846AEC">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～誰もが生涯　健康でいきいきと</w:t>
                            </w:r>
                          </w:p>
                          <w:p w:rsidR="00F824A2" w:rsidRPr="00AF7223" w:rsidRDefault="00F824A2" w:rsidP="00846AEC">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生きがいをもって暮らせるまち～</w:t>
                            </w:r>
                          </w:p>
                          <w:p w:rsidR="00F824A2" w:rsidRDefault="00F824A2" w:rsidP="00846AEC">
                            <w:pPr>
                              <w:jc w:val="center"/>
                              <w:rPr>
                                <w:kern w:val="0"/>
                                <w:sz w:val="36"/>
                                <w:szCs w:val="36"/>
                              </w:rPr>
                            </w:pPr>
                          </w:p>
                          <w:p w:rsidR="00F824A2" w:rsidRPr="00245AAB" w:rsidRDefault="00F824A2" w:rsidP="00846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76557" id="_x0000_t202" coordsize="21600,21600" o:spt="202" path="m,l,21600r21600,l21600,xe">
                <v:stroke joinstyle="miter"/>
                <v:path gradientshapeok="t" o:connecttype="rect"/>
              </v:shapetype>
              <v:shape id="テキスト ボックス 1" o:spid="_x0000_s1026" type="#_x0000_t202" style="position:absolute;left:0;text-align:left;margin-left:-.15pt;margin-top:6.55pt;width:438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" fillcolor="window" strokeweight=".5pt">
                <v:textbox>
                  <w:txbxContent>
                    <w:p w:rsidR="00F824A2" w:rsidRPr="007A3C32" w:rsidRDefault="00F824A2" w:rsidP="00846AEC">
                      <w:pPr>
                        <w:jc w:val="center"/>
                        <w:rPr>
                          <w:rFonts w:ascii="HG丸ｺﾞｼｯｸM-PRO" w:eastAsia="HG丸ｺﾞｼｯｸM-PRO" w:hAnsi="HG丸ｺﾞｼｯｸM-PRO"/>
                          <w:sz w:val="56"/>
                          <w:szCs w:val="48"/>
                        </w:rPr>
                      </w:pPr>
                      <w:r w:rsidRPr="007A3C32">
                        <w:rPr>
                          <w:rFonts w:ascii="HG丸ｺﾞｼｯｸM-PRO" w:eastAsia="HG丸ｺﾞｼｯｸM-PRO" w:hAnsi="HG丸ｺﾞｼｯｸM-PRO" w:hint="eastAsia"/>
                          <w:sz w:val="56"/>
                          <w:szCs w:val="48"/>
                        </w:rPr>
                        <w:t>第4次</w:t>
                      </w:r>
                      <w:r w:rsidRPr="007A3C32">
                        <w:rPr>
                          <w:rFonts w:ascii="HG丸ｺﾞｼｯｸM-PRO" w:eastAsia="HG丸ｺﾞｼｯｸM-PRO" w:hAnsi="HG丸ｺﾞｼｯｸM-PRO"/>
                          <w:sz w:val="56"/>
                          <w:szCs w:val="48"/>
                        </w:rPr>
                        <w:t>雲南市障がい者計画</w:t>
                      </w:r>
                    </w:p>
                    <w:p w:rsidR="00F824A2" w:rsidRDefault="00F824A2" w:rsidP="00846AEC">
                      <w:pPr>
                        <w:jc w:val="center"/>
                        <w:rPr>
                          <w:rFonts w:ascii="HG丸ｺﾞｼｯｸM-PRO" w:eastAsia="HG丸ｺﾞｼｯｸM-PRO" w:hAnsi="HG丸ｺﾞｼｯｸM-PRO"/>
                          <w:sz w:val="48"/>
                          <w:szCs w:val="48"/>
                        </w:rPr>
                      </w:pPr>
                    </w:p>
                    <w:p w:rsidR="00F824A2" w:rsidRDefault="00F824A2" w:rsidP="00846AEC">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～誰もが生涯　健康でいきいきと</w:t>
                      </w:r>
                    </w:p>
                    <w:p w:rsidR="00F824A2" w:rsidRPr="00AF7223" w:rsidRDefault="00F824A2" w:rsidP="00846AEC">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生きがいをもって暮らせるまち～</w:t>
                      </w:r>
                    </w:p>
                    <w:p w:rsidR="00F824A2" w:rsidRDefault="00F824A2" w:rsidP="00846AEC">
                      <w:pPr>
                        <w:jc w:val="center"/>
                        <w:rPr>
                          <w:kern w:val="0"/>
                          <w:sz w:val="36"/>
                          <w:szCs w:val="36"/>
                        </w:rPr>
                      </w:pPr>
                    </w:p>
                    <w:p w:rsidR="00F824A2" w:rsidRPr="00245AAB" w:rsidRDefault="00F824A2" w:rsidP="00846AEC"/>
                  </w:txbxContent>
                </v:textbox>
              </v:shape>
            </w:pict>
          </mc:Fallback>
        </mc:AlternateContent>
      </w:r>
    </w:p>
    <w:p w:rsidR="00846AEC" w:rsidRPr="00646106" w:rsidRDefault="00846AEC" w:rsidP="00846AEC">
      <w:pPr>
        <w:rPr>
          <w:rFonts w:ascii="Century" w:hAnsi="Century" w:cs="Times New Roman"/>
          <w:szCs w:val="24"/>
        </w:rPr>
      </w:pPr>
    </w:p>
    <w:p w:rsidR="00846AEC" w:rsidRPr="00646106" w:rsidRDefault="00846AEC" w:rsidP="00846AEC">
      <w:pPr>
        <w:rPr>
          <w:rFonts w:ascii="Century" w:hAnsi="Century" w:cs="Times New Roman"/>
          <w:szCs w:val="24"/>
        </w:rPr>
      </w:pPr>
    </w:p>
    <w:p w:rsidR="00846AEC" w:rsidRPr="00646106" w:rsidRDefault="00846AEC" w:rsidP="00846AEC">
      <w:pPr>
        <w:rPr>
          <w:rFonts w:ascii="Century" w:hAnsi="Century" w:cs="Times New Roman"/>
          <w:szCs w:val="24"/>
        </w:rPr>
      </w:pPr>
    </w:p>
    <w:p w:rsidR="00846AEC" w:rsidRPr="00646106" w:rsidRDefault="00846AEC" w:rsidP="00846AEC">
      <w:pPr>
        <w:rPr>
          <w:rFonts w:ascii="Century" w:hAnsi="Century" w:cs="Times New Roman"/>
          <w:szCs w:val="24"/>
        </w:rPr>
      </w:pPr>
    </w:p>
    <w:p w:rsidR="00846AEC" w:rsidRPr="00646106" w:rsidRDefault="00846AEC" w:rsidP="00846AEC">
      <w:pPr>
        <w:rPr>
          <w:rFonts w:ascii="Century" w:hAnsi="Century" w:cs="Times New Roman"/>
          <w:szCs w:val="24"/>
        </w:rPr>
      </w:pPr>
    </w:p>
    <w:p w:rsidR="00846AEC" w:rsidRPr="00646106" w:rsidRDefault="00846AEC" w:rsidP="00846AEC">
      <w:pPr>
        <w:rPr>
          <w:rFonts w:ascii="Century" w:hAnsi="Century" w:cs="Times New Roman"/>
          <w:szCs w:val="24"/>
        </w:rPr>
      </w:pPr>
    </w:p>
    <w:p w:rsidR="00846AEC" w:rsidRPr="00646106" w:rsidRDefault="00846AEC" w:rsidP="00846AEC">
      <w:pPr>
        <w:rPr>
          <w:rFonts w:ascii="Century" w:hAnsi="Century" w:cs="Times New Roman"/>
          <w:szCs w:val="24"/>
        </w:rPr>
      </w:pPr>
    </w:p>
    <w:p w:rsidR="00846AEC" w:rsidRPr="00646106" w:rsidRDefault="00846AEC" w:rsidP="00846AEC">
      <w:pPr>
        <w:rPr>
          <w:rFonts w:ascii="Century" w:hAnsi="Century" w:cs="Times New Roman"/>
          <w:szCs w:val="24"/>
        </w:rPr>
      </w:pPr>
    </w:p>
    <w:p w:rsidR="00846AEC" w:rsidRPr="00BF4CFF" w:rsidRDefault="00846AEC" w:rsidP="00846AEC">
      <w:pPr>
        <w:rPr>
          <w:rFonts w:hAnsi="ＭＳ 明朝" w:cs="Times New Roman"/>
          <w:szCs w:val="24"/>
        </w:rPr>
      </w:pPr>
    </w:p>
    <w:p w:rsidR="00846AEC" w:rsidRPr="00BF4CFF" w:rsidRDefault="00846AEC" w:rsidP="00846AEC">
      <w:pPr>
        <w:rPr>
          <w:rFonts w:hAnsi="ＭＳ 明朝" w:cs="Times New Roman"/>
          <w:szCs w:val="24"/>
        </w:rPr>
      </w:pPr>
    </w:p>
    <w:p w:rsidR="00846AEC"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rPr>
          <w:rFonts w:hAnsi="ＭＳ 明朝" w:cs="Times New Roman"/>
          <w:szCs w:val="24"/>
        </w:rPr>
      </w:pPr>
    </w:p>
    <w:p w:rsidR="00846AEC" w:rsidRPr="00246788" w:rsidRDefault="00846AEC" w:rsidP="00846AEC">
      <w:pPr>
        <w:spacing w:line="0" w:lineRule="atLeast"/>
        <w:rPr>
          <w:rFonts w:hAnsi="ＭＳ 明朝" w:cs="Times New Roman"/>
          <w:szCs w:val="24"/>
        </w:rPr>
      </w:pPr>
    </w:p>
    <w:p w:rsidR="00846AEC" w:rsidRPr="00246788" w:rsidRDefault="00846AEC" w:rsidP="00846AEC">
      <w:pPr>
        <w:spacing w:line="0" w:lineRule="atLeast"/>
        <w:rPr>
          <w:rFonts w:hAnsi="ＭＳ 明朝" w:cs="Times New Roman"/>
          <w:szCs w:val="24"/>
        </w:rPr>
      </w:pPr>
    </w:p>
    <w:p w:rsidR="00846AEC" w:rsidRDefault="00846AEC" w:rsidP="00846AEC">
      <w:pPr>
        <w:spacing w:line="0" w:lineRule="atLeast"/>
        <w:rPr>
          <w:rFonts w:hAnsi="ＭＳ 明朝" w:cs="Times New Roman"/>
          <w:szCs w:val="24"/>
        </w:rPr>
      </w:pPr>
    </w:p>
    <w:p w:rsidR="00846AEC" w:rsidRPr="00246788" w:rsidRDefault="00846AEC" w:rsidP="00846AEC">
      <w:pPr>
        <w:spacing w:line="0" w:lineRule="atLeast"/>
        <w:rPr>
          <w:rFonts w:hAnsi="ＭＳ 明朝" w:cs="Times New Roman"/>
          <w:szCs w:val="24"/>
        </w:rPr>
      </w:pPr>
    </w:p>
    <w:p w:rsidR="00846AEC" w:rsidRPr="00246788" w:rsidRDefault="00846AEC" w:rsidP="00846AEC">
      <w:pPr>
        <w:spacing w:line="0" w:lineRule="atLeast"/>
        <w:rPr>
          <w:rFonts w:hAnsi="ＭＳ 明朝" w:cs="Times New Roman"/>
          <w:szCs w:val="24"/>
        </w:rPr>
      </w:pPr>
    </w:p>
    <w:p w:rsidR="00846AEC" w:rsidRDefault="00846AEC" w:rsidP="00846AEC">
      <w:pPr>
        <w:spacing w:line="0" w:lineRule="atLeast"/>
        <w:rPr>
          <w:rFonts w:hAnsi="ＭＳ 明朝" w:cs="Times New Roman"/>
          <w:szCs w:val="24"/>
        </w:rPr>
      </w:pPr>
    </w:p>
    <w:p w:rsidR="00846AEC" w:rsidRDefault="00846AEC" w:rsidP="00846AEC">
      <w:pPr>
        <w:spacing w:line="0" w:lineRule="atLeast"/>
        <w:rPr>
          <w:rFonts w:hAnsi="ＭＳ 明朝" w:cs="Times New Roman"/>
          <w:szCs w:val="24"/>
        </w:rPr>
      </w:pPr>
    </w:p>
    <w:p w:rsidR="00846AEC" w:rsidRDefault="00846AEC" w:rsidP="00846AEC">
      <w:pPr>
        <w:spacing w:line="0" w:lineRule="atLeast"/>
        <w:rPr>
          <w:rFonts w:hAnsi="ＭＳ 明朝" w:cs="Times New Roman"/>
          <w:szCs w:val="24"/>
        </w:rPr>
      </w:pPr>
    </w:p>
    <w:p w:rsidR="00846AEC" w:rsidRDefault="00846AEC" w:rsidP="00846AEC">
      <w:pPr>
        <w:spacing w:line="0" w:lineRule="atLeast"/>
        <w:rPr>
          <w:rFonts w:hAnsi="ＭＳ 明朝" w:cs="Times New Roman"/>
          <w:szCs w:val="24"/>
        </w:rPr>
      </w:pPr>
    </w:p>
    <w:p w:rsidR="00846AEC" w:rsidRDefault="00846AEC" w:rsidP="00846AEC">
      <w:pPr>
        <w:spacing w:line="0" w:lineRule="atLeast"/>
        <w:rPr>
          <w:rFonts w:hAnsi="ＭＳ 明朝" w:cs="Times New Roman"/>
          <w:szCs w:val="24"/>
        </w:rPr>
      </w:pPr>
    </w:p>
    <w:p w:rsidR="00846AEC" w:rsidRPr="00246788" w:rsidRDefault="00846AEC" w:rsidP="00846AEC">
      <w:pPr>
        <w:spacing w:line="0" w:lineRule="atLeast"/>
        <w:rPr>
          <w:rFonts w:hAnsi="ＭＳ 明朝" w:cs="Times New Roman"/>
          <w:szCs w:val="24"/>
        </w:rPr>
      </w:pPr>
    </w:p>
    <w:p w:rsidR="00846AEC" w:rsidRPr="00246788" w:rsidRDefault="00846AEC" w:rsidP="00846AEC">
      <w:pPr>
        <w:spacing w:line="0" w:lineRule="atLeast"/>
        <w:rPr>
          <w:rFonts w:hAnsi="ＭＳ 明朝" w:cs="Times New Roman"/>
          <w:szCs w:val="24"/>
        </w:rPr>
      </w:pPr>
    </w:p>
    <w:p w:rsidR="00846AEC" w:rsidRPr="00246788" w:rsidRDefault="00846AEC" w:rsidP="00846AEC">
      <w:pPr>
        <w:spacing w:line="0" w:lineRule="atLeast"/>
        <w:rPr>
          <w:rFonts w:hAnsi="ＭＳ 明朝" w:cs="Times New Roman"/>
          <w:szCs w:val="24"/>
        </w:rPr>
      </w:pPr>
    </w:p>
    <w:p w:rsidR="00846AEC" w:rsidRPr="00BF4CFF" w:rsidRDefault="00846AEC" w:rsidP="00846AEC">
      <w:pPr>
        <w:spacing w:line="0" w:lineRule="atLeast"/>
        <w:jc w:val="center"/>
        <w:rPr>
          <w:rFonts w:ascii="Century" w:hAnsi="Century" w:cs="Times New Roman"/>
          <w:sz w:val="28"/>
          <w:szCs w:val="28"/>
        </w:rPr>
      </w:pPr>
      <w:r>
        <w:rPr>
          <w:rFonts w:ascii="Century" w:hAnsi="Century" w:cs="Times New Roman" w:hint="eastAsia"/>
          <w:sz w:val="28"/>
          <w:szCs w:val="28"/>
        </w:rPr>
        <w:t>令和６</w:t>
      </w:r>
      <w:r w:rsidRPr="00BF4CFF">
        <w:rPr>
          <w:rFonts w:ascii="Century" w:hAnsi="Century" w:cs="Times New Roman" w:hint="eastAsia"/>
          <w:sz w:val="28"/>
          <w:szCs w:val="28"/>
        </w:rPr>
        <w:t>年３月</w:t>
      </w:r>
    </w:p>
    <w:p w:rsidR="00FC2728" w:rsidRDefault="00846AEC" w:rsidP="00846AEC">
      <w:pPr>
        <w:jc w:val="center"/>
        <w:rPr>
          <w:rFonts w:ascii="Century" w:hAnsi="Century" w:cs="Times New Roman"/>
          <w:b/>
          <w:sz w:val="28"/>
          <w:szCs w:val="28"/>
        </w:rPr>
      </w:pPr>
      <w:r w:rsidRPr="00646106">
        <w:rPr>
          <w:rFonts w:ascii="Century" w:hAnsi="Century" w:cs="Times New Roman" w:hint="eastAsia"/>
          <w:b/>
          <w:sz w:val="28"/>
          <w:szCs w:val="28"/>
        </w:rPr>
        <w:t>雲　南　市</w:t>
      </w:r>
    </w:p>
    <w:p w:rsidR="00AD335C" w:rsidRPr="0093787B" w:rsidRDefault="00AD335C" w:rsidP="00AD335C">
      <w:pPr>
        <w:spacing w:line="0" w:lineRule="atLeast"/>
        <w:jc w:val="center"/>
        <w:rPr>
          <w:rFonts w:ascii="Century" w:hAnsi="Century" w:cs="Times New Roman"/>
          <w:b/>
          <w:sz w:val="28"/>
          <w:szCs w:val="28"/>
        </w:rPr>
      </w:pPr>
    </w:p>
    <w:p w:rsidR="00AD335C" w:rsidRPr="00246788" w:rsidRDefault="00AD335C" w:rsidP="00AD335C">
      <w:pPr>
        <w:jc w:val="center"/>
        <w:rPr>
          <w:rFonts w:ascii="ＭＳ ゴシック" w:eastAsia="ＭＳ ゴシック" w:hAnsi="ＭＳ ゴシック" w:cs="Times New Roman"/>
          <w:b/>
          <w:w w:val="200"/>
        </w:rPr>
      </w:pPr>
      <w:r w:rsidRPr="00246788">
        <w:rPr>
          <w:rFonts w:ascii="ＭＳ ゴシック" w:eastAsia="ＭＳ ゴシック" w:hAnsi="ＭＳ ゴシック" w:cs="Times New Roman" w:hint="eastAsia"/>
          <w:b/>
          <w:w w:val="200"/>
        </w:rPr>
        <w:lastRenderedPageBreak/>
        <w:t>目　次</w:t>
      </w:r>
    </w:p>
    <w:p w:rsidR="00AD335C" w:rsidRPr="00646106" w:rsidRDefault="00AD335C" w:rsidP="00AD335C">
      <w:pPr>
        <w:rPr>
          <w:rFonts w:ascii="Century" w:hAnsi="Century" w:cs="Times New Roman"/>
          <w:szCs w:val="21"/>
        </w:rPr>
      </w:pPr>
      <w:r w:rsidRPr="00646106">
        <w:rPr>
          <w:rFonts w:ascii="Century" w:hAnsi="Century" w:cs="Times New Roman" w:hint="eastAsia"/>
          <w:sz w:val="32"/>
          <w:szCs w:val="32"/>
        </w:rPr>
        <w:t>第</w:t>
      </w:r>
      <w:r w:rsidRPr="00646106">
        <w:rPr>
          <w:rFonts w:ascii="Century" w:hAnsi="Century" w:cs="Times New Roman" w:hint="eastAsia"/>
          <w:sz w:val="32"/>
          <w:szCs w:val="32"/>
        </w:rPr>
        <w:t>1</w:t>
      </w:r>
      <w:r w:rsidRPr="00646106">
        <w:rPr>
          <w:rFonts w:ascii="Century" w:hAnsi="Century" w:cs="Times New Roman" w:hint="eastAsia"/>
          <w:sz w:val="32"/>
          <w:szCs w:val="32"/>
        </w:rPr>
        <w:t xml:space="preserve">章　</w:t>
      </w:r>
      <w:r>
        <w:rPr>
          <w:rFonts w:ascii="Century" w:hAnsi="Century" w:cs="Times New Roman" w:hint="eastAsia"/>
          <w:sz w:val="32"/>
          <w:szCs w:val="32"/>
        </w:rPr>
        <w:t>計画の基本的事項</w:t>
      </w:r>
    </w:p>
    <w:p w:rsidR="00AD335C" w:rsidRPr="00646106" w:rsidRDefault="00AD335C" w:rsidP="00AD335C">
      <w:pPr>
        <w:rPr>
          <w:rFonts w:ascii="Century" w:hAnsi="Century" w:cs="Times New Roman"/>
          <w:szCs w:val="24"/>
        </w:rPr>
      </w:pPr>
      <w:r>
        <w:rPr>
          <w:rFonts w:ascii="Century" w:hAnsi="Century" w:cs="Times New Roman" w:hint="eastAsia"/>
          <w:szCs w:val="24"/>
        </w:rPr>
        <w:t>１　計画の位置づけ・・・・・・・・・</w:t>
      </w:r>
      <w:r w:rsidRPr="00646106">
        <w:rPr>
          <w:rFonts w:ascii="Century" w:hAnsi="Century" w:cs="Times New Roman" w:hint="eastAsia"/>
          <w:szCs w:val="24"/>
        </w:rPr>
        <w:t>・・・・・・・・・・・・・・・・</w:t>
      </w:r>
      <w:r>
        <w:rPr>
          <w:rFonts w:ascii="Century" w:hAnsi="Century" w:cs="Times New Roman" w:hint="eastAsia"/>
          <w:szCs w:val="24"/>
        </w:rPr>
        <w:t xml:space="preserve">　１</w:t>
      </w:r>
    </w:p>
    <w:p w:rsidR="00AD335C" w:rsidRPr="00646106" w:rsidRDefault="00AD335C" w:rsidP="00AD335C">
      <w:pPr>
        <w:rPr>
          <w:rFonts w:ascii="Century" w:hAnsi="Century" w:cs="Times New Roman"/>
          <w:szCs w:val="24"/>
        </w:rPr>
      </w:pPr>
      <w:r>
        <w:rPr>
          <w:rFonts w:ascii="Century" w:hAnsi="Century" w:cs="Times New Roman" w:hint="eastAsia"/>
          <w:szCs w:val="24"/>
        </w:rPr>
        <w:t>２</w:t>
      </w:r>
      <w:r w:rsidRPr="00646106">
        <w:rPr>
          <w:rFonts w:ascii="Century" w:hAnsi="Century" w:cs="Times New Roman" w:hint="eastAsia"/>
          <w:szCs w:val="24"/>
        </w:rPr>
        <w:t xml:space="preserve">　計画期間・・・・・・・・・・・・・・・・・・・・・・・</w:t>
      </w:r>
      <w:r>
        <w:rPr>
          <w:rFonts w:ascii="Century" w:hAnsi="Century" w:cs="Times New Roman" w:hint="eastAsia"/>
          <w:szCs w:val="24"/>
        </w:rPr>
        <w:t>・・・・・　２</w:t>
      </w:r>
    </w:p>
    <w:p w:rsidR="00AD335C" w:rsidRPr="00646106" w:rsidRDefault="00AD335C" w:rsidP="00AD335C">
      <w:pPr>
        <w:rPr>
          <w:rFonts w:ascii="Century" w:hAnsi="Century" w:cs="Times New Roman"/>
          <w:szCs w:val="24"/>
        </w:rPr>
      </w:pPr>
      <w:r>
        <w:rPr>
          <w:rFonts w:ascii="Century" w:hAnsi="Century" w:cs="Times New Roman" w:hint="eastAsia"/>
          <w:szCs w:val="24"/>
        </w:rPr>
        <w:t>３　計画</w:t>
      </w:r>
      <w:r w:rsidRPr="00646106">
        <w:rPr>
          <w:rFonts w:ascii="Century" w:hAnsi="Century" w:cs="Times New Roman" w:hint="eastAsia"/>
          <w:szCs w:val="24"/>
        </w:rPr>
        <w:t>における障がい者の定義</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　３</w:t>
      </w:r>
    </w:p>
    <w:p w:rsidR="00AD335C" w:rsidRPr="00646106" w:rsidRDefault="00AD335C" w:rsidP="00AD335C">
      <w:pPr>
        <w:rPr>
          <w:rFonts w:ascii="Century" w:hAnsi="Century" w:cs="Times New Roman"/>
          <w:sz w:val="32"/>
          <w:szCs w:val="32"/>
        </w:rPr>
      </w:pPr>
      <w:r w:rsidRPr="00646106">
        <w:rPr>
          <w:rFonts w:ascii="Century" w:hAnsi="Century" w:cs="Times New Roman" w:hint="eastAsia"/>
          <w:sz w:val="32"/>
          <w:szCs w:val="32"/>
        </w:rPr>
        <w:t>第</w:t>
      </w:r>
      <w:r w:rsidRPr="00646106">
        <w:rPr>
          <w:rFonts w:ascii="Century" w:hAnsi="Century" w:cs="Times New Roman" w:hint="eastAsia"/>
          <w:sz w:val="32"/>
          <w:szCs w:val="32"/>
        </w:rPr>
        <w:t>2</w:t>
      </w:r>
      <w:r w:rsidRPr="00646106">
        <w:rPr>
          <w:rFonts w:ascii="Century" w:hAnsi="Century" w:cs="Times New Roman" w:hint="eastAsia"/>
          <w:sz w:val="32"/>
          <w:szCs w:val="32"/>
        </w:rPr>
        <w:t>章　雲南市における障がいのある人の状況</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１　雲南市の人口と障がいのある人の状況の推移・・・・・・・</w:t>
      </w:r>
      <w:r>
        <w:rPr>
          <w:rFonts w:ascii="Century" w:hAnsi="Century" w:cs="Times New Roman" w:hint="eastAsia"/>
          <w:szCs w:val="24"/>
        </w:rPr>
        <w:t>・・・・・　５</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 xml:space="preserve">２　</w:t>
      </w:r>
      <w:r>
        <w:rPr>
          <w:rFonts w:ascii="Century" w:hAnsi="Century" w:cs="Times New Roman" w:hint="eastAsia"/>
          <w:szCs w:val="24"/>
        </w:rPr>
        <w:t>障害者</w:t>
      </w:r>
      <w:r w:rsidRPr="00646106">
        <w:rPr>
          <w:rFonts w:ascii="Century" w:hAnsi="Century" w:cs="Times New Roman" w:hint="eastAsia"/>
          <w:szCs w:val="24"/>
        </w:rPr>
        <w:t>手帳</w:t>
      </w:r>
      <w:r>
        <w:rPr>
          <w:rFonts w:ascii="Century" w:hAnsi="Century" w:cs="Times New Roman" w:hint="eastAsia"/>
          <w:szCs w:val="24"/>
        </w:rPr>
        <w:t>等</w:t>
      </w:r>
      <w:r w:rsidRPr="00646106">
        <w:rPr>
          <w:rFonts w:ascii="Century" w:hAnsi="Century" w:cs="Times New Roman" w:hint="eastAsia"/>
          <w:szCs w:val="24"/>
        </w:rPr>
        <w:t>の所持者数の状況・・・・・・・・・・・・</w:t>
      </w:r>
      <w:r>
        <w:rPr>
          <w:rFonts w:ascii="Century" w:hAnsi="Century" w:cs="Times New Roman" w:hint="eastAsia"/>
          <w:szCs w:val="24"/>
        </w:rPr>
        <w:t>・・・・・・・　６</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３　身体障がい者の状</w:t>
      </w:r>
      <w:r>
        <w:rPr>
          <w:rFonts w:ascii="Century" w:hAnsi="Century" w:cs="Times New Roman" w:hint="eastAsia"/>
          <w:szCs w:val="24"/>
        </w:rPr>
        <w:t>況・・・・・・・・・・・・・・・・・・・・・・・　７</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４　知的障がい者の状</w:t>
      </w:r>
      <w:r>
        <w:rPr>
          <w:rFonts w:ascii="Century" w:hAnsi="Century" w:cs="Times New Roman" w:hint="eastAsia"/>
          <w:szCs w:val="24"/>
        </w:rPr>
        <w:t>況・・・・・・・・・・・・・・・・・・・・・・・　８</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５　精神障がい者の状</w:t>
      </w:r>
      <w:r>
        <w:rPr>
          <w:rFonts w:ascii="Century" w:hAnsi="Century" w:cs="Times New Roman" w:hint="eastAsia"/>
          <w:szCs w:val="24"/>
        </w:rPr>
        <w:t>況・・・・・・・・・・・・・・・・・・・・・・・　９</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６　障がい児の状況・</w:t>
      </w:r>
      <w:r>
        <w:rPr>
          <w:rFonts w:ascii="Century" w:hAnsi="Century" w:cs="Times New Roman" w:hint="eastAsia"/>
          <w:szCs w:val="24"/>
        </w:rPr>
        <w:t>・・・・・・・・・・・・・・・・・・・・・・・・１０</w:t>
      </w:r>
    </w:p>
    <w:p w:rsidR="00AD335C" w:rsidRDefault="00AD335C" w:rsidP="00AD335C">
      <w:pPr>
        <w:rPr>
          <w:rFonts w:ascii="Century" w:hAnsi="Century" w:cs="Times New Roman"/>
          <w:szCs w:val="24"/>
        </w:rPr>
      </w:pPr>
      <w:r w:rsidRPr="00646106">
        <w:rPr>
          <w:rFonts w:ascii="Century" w:hAnsi="Century" w:cs="Times New Roman" w:hint="eastAsia"/>
          <w:szCs w:val="24"/>
        </w:rPr>
        <w:t>７　障がい者の雇用の状況・・・・・・・・・・・・・・・・・・・・・・１</w:t>
      </w:r>
      <w:r>
        <w:rPr>
          <w:rFonts w:ascii="Century" w:hAnsi="Century" w:cs="Times New Roman" w:hint="eastAsia"/>
          <w:szCs w:val="24"/>
        </w:rPr>
        <w:t>２</w:t>
      </w:r>
    </w:p>
    <w:p w:rsidR="00AD335C" w:rsidRDefault="00AD335C" w:rsidP="00AD335C">
      <w:pPr>
        <w:ind w:left="480" w:hangingChars="200" w:hanging="480"/>
        <w:rPr>
          <w:rFonts w:ascii="Century" w:hAnsi="Century" w:cs="Times New Roman"/>
          <w:szCs w:val="24"/>
        </w:rPr>
      </w:pPr>
      <w:r>
        <w:rPr>
          <w:rFonts w:ascii="Century" w:hAnsi="Century" w:cs="Times New Roman" w:hint="eastAsia"/>
          <w:szCs w:val="24"/>
        </w:rPr>
        <w:t>８　「第</w:t>
      </w:r>
      <w:r>
        <w:rPr>
          <w:rFonts w:ascii="Century" w:hAnsi="Century" w:cs="Times New Roman" w:hint="eastAsia"/>
          <w:szCs w:val="24"/>
        </w:rPr>
        <w:t>4</w:t>
      </w:r>
      <w:r>
        <w:rPr>
          <w:rFonts w:ascii="Century" w:hAnsi="Century" w:cs="Times New Roman" w:hint="eastAsia"/>
          <w:szCs w:val="24"/>
        </w:rPr>
        <w:t>次雲南市障がい者計画」・「第</w:t>
      </w:r>
      <w:r>
        <w:rPr>
          <w:rFonts w:ascii="Century" w:hAnsi="Century" w:cs="Times New Roman" w:hint="eastAsia"/>
          <w:szCs w:val="24"/>
        </w:rPr>
        <w:t>7</w:t>
      </w:r>
      <w:r>
        <w:rPr>
          <w:rFonts w:ascii="Century" w:hAnsi="Century" w:cs="Times New Roman" w:hint="eastAsia"/>
          <w:szCs w:val="24"/>
        </w:rPr>
        <w:t>期雲南市障がい福祉計画」・「第</w:t>
      </w:r>
      <w:r>
        <w:rPr>
          <w:rFonts w:ascii="Century" w:hAnsi="Century" w:cs="Times New Roman" w:hint="eastAsia"/>
          <w:szCs w:val="24"/>
        </w:rPr>
        <w:t>3</w:t>
      </w:r>
      <w:r>
        <w:rPr>
          <w:rFonts w:ascii="Century" w:hAnsi="Century" w:cs="Times New Roman" w:hint="eastAsia"/>
          <w:szCs w:val="24"/>
        </w:rPr>
        <w:t>期雲南市障がい児福祉計画」策定に向けたアンケート調査の結果</w:t>
      </w:r>
    </w:p>
    <w:p w:rsidR="00AD335C" w:rsidRPr="00646106" w:rsidRDefault="00AD335C" w:rsidP="00AD335C">
      <w:pPr>
        <w:ind w:left="480" w:hangingChars="200" w:hanging="480"/>
        <w:rPr>
          <w:rFonts w:ascii="Century" w:hAnsi="Century" w:cs="Times New Roman"/>
          <w:szCs w:val="24"/>
        </w:rPr>
      </w:pPr>
      <w:r>
        <w:rPr>
          <w:rFonts w:ascii="Century" w:hAnsi="Century" w:cs="Times New Roman" w:hint="eastAsia"/>
          <w:szCs w:val="24"/>
        </w:rPr>
        <w:t xml:space="preserve">　　　　　　　　　　　　　　　　　　　　　　　　　　・・・・・・・・１５</w:t>
      </w:r>
    </w:p>
    <w:p w:rsidR="00AD335C" w:rsidRDefault="00AD335C" w:rsidP="00AD335C">
      <w:pPr>
        <w:rPr>
          <w:rFonts w:ascii="Century" w:hAnsi="Century" w:cs="Times New Roman"/>
          <w:szCs w:val="32"/>
        </w:rPr>
      </w:pPr>
      <w:r w:rsidRPr="00646106">
        <w:rPr>
          <w:rFonts w:ascii="Century" w:hAnsi="Century" w:cs="Times New Roman" w:hint="eastAsia"/>
          <w:sz w:val="32"/>
          <w:szCs w:val="32"/>
        </w:rPr>
        <w:t>第</w:t>
      </w:r>
      <w:r w:rsidRPr="00646106">
        <w:rPr>
          <w:rFonts w:ascii="Century" w:hAnsi="Century" w:cs="Times New Roman" w:hint="eastAsia"/>
          <w:sz w:val="32"/>
          <w:szCs w:val="32"/>
        </w:rPr>
        <w:t>3</w:t>
      </w:r>
      <w:r w:rsidRPr="00646106">
        <w:rPr>
          <w:rFonts w:ascii="Century" w:hAnsi="Century" w:cs="Times New Roman" w:hint="eastAsia"/>
          <w:sz w:val="32"/>
          <w:szCs w:val="32"/>
        </w:rPr>
        <w:t xml:space="preserve">章　</w:t>
      </w:r>
      <w:r>
        <w:rPr>
          <w:rFonts w:ascii="Century" w:hAnsi="Century" w:cs="Times New Roman" w:hint="eastAsia"/>
          <w:sz w:val="32"/>
          <w:szCs w:val="32"/>
        </w:rPr>
        <w:t>これまでの施策の振り返り</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１　自立と社会参加の促進</w:t>
      </w:r>
    </w:p>
    <w:p w:rsidR="00AD335C" w:rsidRDefault="00AD335C" w:rsidP="00AD335C">
      <w:pPr>
        <w:rPr>
          <w:rFonts w:ascii="Century" w:hAnsi="Century" w:cs="Times New Roman"/>
          <w:szCs w:val="24"/>
        </w:rPr>
      </w:pPr>
      <w:r w:rsidRPr="00646106">
        <w:rPr>
          <w:rFonts w:ascii="Century" w:hAnsi="Century" w:cs="Times New Roman" w:hint="eastAsia"/>
          <w:szCs w:val="24"/>
        </w:rPr>
        <w:t>（１）障がい者に対する理解と交流の促進・</w:t>
      </w:r>
      <w:r>
        <w:rPr>
          <w:rFonts w:ascii="Century" w:hAnsi="Century" w:cs="Times New Roman" w:hint="eastAsia"/>
          <w:szCs w:val="24"/>
        </w:rPr>
        <w:t>・・・・・・・・・・・・・１９</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（２）地域福祉の充実</w:t>
      </w:r>
      <w:r>
        <w:rPr>
          <w:rFonts w:ascii="Century" w:hAnsi="Century" w:cs="Times New Roman" w:hint="eastAsia"/>
          <w:szCs w:val="24"/>
        </w:rPr>
        <w:t>・・・・・・・・・・・・・・・・・・・・・・・１９</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（３）災害時・緊急時</w:t>
      </w:r>
      <w:r>
        <w:rPr>
          <w:rFonts w:ascii="Century" w:hAnsi="Century" w:cs="Times New Roman" w:hint="eastAsia"/>
          <w:szCs w:val="24"/>
        </w:rPr>
        <w:t>の支援対策の推進・・・・・・・・・・・・・・・２０</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（４）雇用・就労の促</w:t>
      </w:r>
      <w:r>
        <w:rPr>
          <w:rFonts w:ascii="Century" w:hAnsi="Century" w:cs="Times New Roman" w:hint="eastAsia"/>
          <w:szCs w:val="24"/>
        </w:rPr>
        <w:t>進と支援・・・・・・・・・・・・・・・・・・・２０</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（５）福祉環境整備の促進・・・・・・・・・・・・・・・・・・</w:t>
      </w:r>
      <w:r>
        <w:rPr>
          <w:rFonts w:ascii="Century" w:hAnsi="Century" w:cs="Times New Roman" w:hint="eastAsia"/>
          <w:szCs w:val="24"/>
        </w:rPr>
        <w:t>・・・２１</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（６）スポーツ・レク</w:t>
      </w:r>
      <w:r>
        <w:rPr>
          <w:rFonts w:ascii="Century" w:hAnsi="Century" w:cs="Times New Roman" w:hint="eastAsia"/>
          <w:szCs w:val="24"/>
        </w:rPr>
        <w:t>リエーション及び文化活動の振興・・・・・・・・２２</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２　相談体制の強化</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（１）相談支援事業の</w:t>
      </w:r>
      <w:r>
        <w:rPr>
          <w:rFonts w:ascii="Century" w:hAnsi="Century" w:cs="Times New Roman" w:hint="eastAsia"/>
          <w:szCs w:val="24"/>
        </w:rPr>
        <w:t>強化・・・・・・・・・・・・・・・・・・・・・２２</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（２）障がい者の特性</w:t>
      </w:r>
      <w:r>
        <w:rPr>
          <w:rFonts w:ascii="Century" w:hAnsi="Century" w:cs="Times New Roman" w:hint="eastAsia"/>
          <w:szCs w:val="24"/>
        </w:rPr>
        <w:t>をとらえた相談支援・・・・・・・・・・・・・・２３</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（３）権利擁護の相談</w:t>
      </w:r>
      <w:r>
        <w:rPr>
          <w:rFonts w:ascii="Century" w:hAnsi="Century" w:cs="Times New Roman" w:hint="eastAsia"/>
          <w:szCs w:val="24"/>
        </w:rPr>
        <w:t>支援体制の強化・・・・・・・・・・・・・・・・２３</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３　福祉サービスの充実</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（１）障害者総合支援</w:t>
      </w:r>
      <w:r>
        <w:rPr>
          <w:rFonts w:ascii="Century" w:hAnsi="Century" w:cs="Times New Roman" w:hint="eastAsia"/>
          <w:szCs w:val="24"/>
        </w:rPr>
        <w:t>法に基づく福祉サービスの充実・・・・・・・・・２４</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（２）児童福祉法に基づく福祉サービスの充実・・・・・</w:t>
      </w:r>
      <w:r>
        <w:rPr>
          <w:rFonts w:ascii="Century" w:hAnsi="Century" w:cs="Times New Roman" w:hint="eastAsia"/>
          <w:szCs w:val="24"/>
        </w:rPr>
        <w:t>・・・・・・・２４</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（３）市単独で実施</w:t>
      </w:r>
      <w:r>
        <w:rPr>
          <w:rFonts w:ascii="Century" w:hAnsi="Century" w:cs="Times New Roman" w:hint="eastAsia"/>
          <w:szCs w:val="24"/>
        </w:rPr>
        <w:t>する障がい者福祉サービスの充実・・・・・・・・・２５</w:t>
      </w:r>
    </w:p>
    <w:p w:rsidR="00AD335C" w:rsidRDefault="00AD335C" w:rsidP="00AD335C">
      <w:pPr>
        <w:rPr>
          <w:rFonts w:ascii="Century" w:hAnsi="Century" w:cs="Times New Roman"/>
          <w:szCs w:val="24"/>
        </w:rPr>
      </w:pPr>
      <w:r w:rsidRPr="00646106">
        <w:rPr>
          <w:rFonts w:ascii="Century" w:hAnsi="Century" w:cs="Times New Roman" w:hint="eastAsia"/>
          <w:szCs w:val="24"/>
        </w:rPr>
        <w:t>（４）保健・医療の充実・・・・・・・・・・・・・・・・・・・</w:t>
      </w:r>
      <w:r>
        <w:rPr>
          <w:rFonts w:ascii="Century" w:hAnsi="Century" w:cs="Times New Roman" w:hint="eastAsia"/>
          <w:szCs w:val="24"/>
        </w:rPr>
        <w:t>・・・２５</w:t>
      </w:r>
    </w:p>
    <w:p w:rsidR="00AD335C" w:rsidRPr="00846A2C" w:rsidRDefault="00AD335C" w:rsidP="00AD335C">
      <w:pPr>
        <w:rPr>
          <w:rFonts w:ascii="Century" w:hAnsi="Century" w:cs="Times New Roman"/>
          <w:szCs w:val="24"/>
        </w:rPr>
      </w:pPr>
      <w:r>
        <w:rPr>
          <w:rFonts w:ascii="Century" w:hAnsi="Century" w:cs="Times New Roman" w:hint="eastAsia"/>
          <w:szCs w:val="24"/>
        </w:rPr>
        <w:t>（５）</w:t>
      </w:r>
      <w:r w:rsidRPr="00646106">
        <w:rPr>
          <w:rFonts w:ascii="Century" w:hAnsi="Century" w:cs="Times New Roman" w:hint="eastAsia"/>
          <w:szCs w:val="24"/>
        </w:rPr>
        <w:t>障がい児に対</w:t>
      </w:r>
      <w:r>
        <w:rPr>
          <w:rFonts w:ascii="Century" w:hAnsi="Century" w:cs="Times New Roman" w:hint="eastAsia"/>
          <w:szCs w:val="24"/>
        </w:rPr>
        <w:t>する教育施策の充実・・・・・・・・・・・・・・・２６</w:t>
      </w:r>
    </w:p>
    <w:p w:rsidR="00AD335C" w:rsidRPr="00646106" w:rsidRDefault="00AD335C" w:rsidP="00AD335C">
      <w:pPr>
        <w:rPr>
          <w:rFonts w:ascii="Century" w:hAnsi="Century" w:cs="Times New Roman"/>
          <w:szCs w:val="21"/>
        </w:rPr>
      </w:pPr>
      <w:r w:rsidRPr="00646106">
        <w:rPr>
          <w:rFonts w:ascii="Century" w:hAnsi="Century" w:cs="Times New Roman" w:hint="eastAsia"/>
          <w:sz w:val="32"/>
          <w:szCs w:val="32"/>
        </w:rPr>
        <w:lastRenderedPageBreak/>
        <w:t>第</w:t>
      </w:r>
      <w:r>
        <w:rPr>
          <w:rFonts w:ascii="Century" w:hAnsi="Century" w:cs="Times New Roman" w:hint="eastAsia"/>
          <w:sz w:val="32"/>
          <w:szCs w:val="32"/>
        </w:rPr>
        <w:t>４</w:t>
      </w:r>
      <w:r w:rsidRPr="00646106">
        <w:rPr>
          <w:rFonts w:ascii="Century" w:hAnsi="Century" w:cs="Times New Roman" w:hint="eastAsia"/>
          <w:sz w:val="32"/>
          <w:szCs w:val="32"/>
        </w:rPr>
        <w:t xml:space="preserve">章　</w:t>
      </w:r>
      <w:r>
        <w:rPr>
          <w:rFonts w:ascii="Century" w:hAnsi="Century" w:cs="Times New Roman" w:hint="eastAsia"/>
          <w:sz w:val="32"/>
          <w:szCs w:val="32"/>
        </w:rPr>
        <w:t>第４次</w:t>
      </w:r>
      <w:r w:rsidRPr="00646106">
        <w:rPr>
          <w:rFonts w:ascii="Century" w:hAnsi="Century" w:cs="Times New Roman" w:hint="eastAsia"/>
          <w:sz w:val="32"/>
          <w:szCs w:val="32"/>
        </w:rPr>
        <w:t>雲南市障がい者計画</w:t>
      </w:r>
    </w:p>
    <w:p w:rsidR="00AD335C" w:rsidRDefault="00AD335C" w:rsidP="00AD335C">
      <w:pPr>
        <w:rPr>
          <w:rFonts w:ascii="Century" w:hAnsi="Century" w:cs="Times New Roman"/>
          <w:szCs w:val="24"/>
        </w:rPr>
      </w:pPr>
      <w:r w:rsidRPr="00646106">
        <w:rPr>
          <w:rFonts w:ascii="Century" w:hAnsi="Century" w:cs="Times New Roman" w:hint="eastAsia"/>
          <w:szCs w:val="24"/>
        </w:rPr>
        <w:t>１　計画の基本理念・</w:t>
      </w:r>
      <w:r>
        <w:rPr>
          <w:rFonts w:ascii="Century" w:hAnsi="Century" w:cs="Times New Roman" w:hint="eastAsia"/>
          <w:szCs w:val="24"/>
        </w:rPr>
        <w:t>・・・・・・・・・・・・・・・・・・・・・・・・２７</w:t>
      </w:r>
    </w:p>
    <w:p w:rsidR="00AD335C" w:rsidRPr="00646106" w:rsidRDefault="00AD335C" w:rsidP="00AD335C">
      <w:pPr>
        <w:rPr>
          <w:rFonts w:ascii="Century" w:hAnsi="Century" w:cs="Times New Roman"/>
          <w:szCs w:val="24"/>
        </w:rPr>
      </w:pPr>
      <w:r w:rsidRPr="00646106">
        <w:rPr>
          <w:rFonts w:ascii="Century" w:hAnsi="Century" w:cs="Times New Roman" w:hint="eastAsia"/>
          <w:szCs w:val="24"/>
        </w:rPr>
        <w:t>２　基本方針及び施策</w:t>
      </w:r>
      <w:r>
        <w:rPr>
          <w:rFonts w:ascii="Century" w:hAnsi="Century" w:cs="Times New Roman" w:hint="eastAsia"/>
          <w:szCs w:val="24"/>
        </w:rPr>
        <w:t>の体系・・・・・・・・・・・・・・・・・・・・・２７</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１　自立と社会参加の促進</w:t>
      </w:r>
    </w:p>
    <w:p w:rsidR="00AD335C" w:rsidRDefault="00AD335C" w:rsidP="00AD335C">
      <w:pPr>
        <w:ind w:leftChars="100" w:left="240"/>
        <w:rPr>
          <w:rFonts w:ascii="Century" w:hAnsi="Century" w:cs="Times New Roman"/>
          <w:szCs w:val="24"/>
        </w:rPr>
      </w:pPr>
      <w:r w:rsidRPr="00646106">
        <w:rPr>
          <w:rFonts w:ascii="Century" w:hAnsi="Century" w:cs="Times New Roman" w:hint="eastAsia"/>
          <w:szCs w:val="24"/>
        </w:rPr>
        <w:t>（１）障がい者に対する理解と交流の促進・</w:t>
      </w:r>
      <w:r>
        <w:rPr>
          <w:rFonts w:ascii="Century" w:hAnsi="Century" w:cs="Times New Roman" w:hint="eastAsia"/>
          <w:szCs w:val="24"/>
        </w:rPr>
        <w:t>・・・・・・・・・・・・・２９</w:t>
      </w:r>
    </w:p>
    <w:p w:rsidR="00AD335C" w:rsidRPr="00646106" w:rsidRDefault="00AD335C" w:rsidP="00AD335C">
      <w:pPr>
        <w:ind w:leftChars="100" w:left="240"/>
        <w:rPr>
          <w:rFonts w:ascii="Century" w:hAnsi="Century" w:cs="Times New Roman"/>
          <w:szCs w:val="24"/>
        </w:rPr>
      </w:pPr>
      <w:r w:rsidRPr="00646106">
        <w:rPr>
          <w:rFonts w:ascii="Century" w:hAnsi="Century" w:cs="Times New Roman" w:hint="eastAsia"/>
          <w:szCs w:val="24"/>
        </w:rPr>
        <w:t>（２）地域福祉の充実</w:t>
      </w:r>
      <w:r>
        <w:rPr>
          <w:rFonts w:ascii="Century" w:hAnsi="Century" w:cs="Times New Roman" w:hint="eastAsia"/>
          <w:szCs w:val="24"/>
        </w:rPr>
        <w:t>・・・・・・・・・・・・・・・・・・・・・・・３０</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（３）災害時・緊急時</w:t>
      </w:r>
      <w:r>
        <w:rPr>
          <w:rFonts w:ascii="Century" w:hAnsi="Century" w:cs="Times New Roman" w:hint="eastAsia"/>
          <w:szCs w:val="24"/>
        </w:rPr>
        <w:t>の支援対策の推進・・・・・・・・・・・・・・・３１</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（４）雇用・就労の促</w:t>
      </w:r>
      <w:r>
        <w:rPr>
          <w:rFonts w:ascii="Century" w:hAnsi="Century" w:cs="Times New Roman" w:hint="eastAsia"/>
          <w:szCs w:val="24"/>
        </w:rPr>
        <w:t>進と支援・・・・・・・・・・・・・・・・・・・３２</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（５）福祉環境整備の促進・・・・・・・・・・・・・・・・・・</w:t>
      </w:r>
      <w:r>
        <w:rPr>
          <w:rFonts w:ascii="Century" w:hAnsi="Century" w:cs="Times New Roman" w:hint="eastAsia"/>
          <w:szCs w:val="24"/>
        </w:rPr>
        <w:t>・・・３３</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（６）スポーツ・レク</w:t>
      </w:r>
      <w:r>
        <w:rPr>
          <w:rFonts w:ascii="Century" w:hAnsi="Century" w:cs="Times New Roman" w:hint="eastAsia"/>
          <w:szCs w:val="24"/>
        </w:rPr>
        <w:t>リエーション及び文化活動の振興・・・・・・・・３４</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２　相談体制の強化</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（１）相談支援事業の</w:t>
      </w:r>
      <w:r>
        <w:rPr>
          <w:rFonts w:ascii="Century" w:hAnsi="Century" w:cs="Times New Roman" w:hint="eastAsia"/>
          <w:szCs w:val="24"/>
        </w:rPr>
        <w:t>強化・・・・・・・・・・・・・・・・・・・・・３５</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（２）障がい者の特性</w:t>
      </w:r>
      <w:r>
        <w:rPr>
          <w:rFonts w:ascii="Century" w:hAnsi="Century" w:cs="Times New Roman" w:hint="eastAsia"/>
          <w:szCs w:val="24"/>
        </w:rPr>
        <w:t>をとらえた相談支援・・・・・・・・・・・・・・３６</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（３）権利擁護の相談</w:t>
      </w:r>
      <w:r>
        <w:rPr>
          <w:rFonts w:ascii="Century" w:hAnsi="Century" w:cs="Times New Roman" w:hint="eastAsia"/>
          <w:szCs w:val="24"/>
        </w:rPr>
        <w:t>支援体制の強化・・・・・・・・・・・・・・・・３７</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３　福祉サービスの充実</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（１）障害者総合支援</w:t>
      </w:r>
      <w:r>
        <w:rPr>
          <w:rFonts w:ascii="Century" w:hAnsi="Century" w:cs="Times New Roman" w:hint="eastAsia"/>
          <w:szCs w:val="24"/>
        </w:rPr>
        <w:t>法に基づく福祉サービスの充実・・・・・・・・・３８</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（２）児童福祉法に基づく福祉サービスの充実・・・・・</w:t>
      </w:r>
      <w:r>
        <w:rPr>
          <w:rFonts w:ascii="Century" w:hAnsi="Century" w:cs="Times New Roman" w:hint="eastAsia"/>
          <w:szCs w:val="24"/>
        </w:rPr>
        <w:t>・・・・・・・３８</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（３）市単独で実施</w:t>
      </w:r>
      <w:r>
        <w:rPr>
          <w:rFonts w:ascii="Century" w:hAnsi="Century" w:cs="Times New Roman" w:hint="eastAsia"/>
          <w:szCs w:val="24"/>
        </w:rPr>
        <w:t>する障がい者福祉サービスの充実・・・・・・・・・３９</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（４）保健・医療の充実・・・・・・・・・・・・・・・・・・・</w:t>
      </w:r>
      <w:r>
        <w:rPr>
          <w:rFonts w:ascii="Century" w:hAnsi="Century" w:cs="Times New Roman" w:hint="eastAsia"/>
          <w:szCs w:val="24"/>
        </w:rPr>
        <w:t>・・・４０</w:t>
      </w:r>
    </w:p>
    <w:p w:rsidR="00AD335C" w:rsidRPr="00646106" w:rsidRDefault="00AD335C" w:rsidP="00AD335C">
      <w:pPr>
        <w:ind w:firstLineChars="100" w:firstLine="240"/>
        <w:rPr>
          <w:rFonts w:ascii="Century" w:hAnsi="Century" w:cs="Times New Roman"/>
          <w:szCs w:val="24"/>
        </w:rPr>
      </w:pPr>
      <w:r w:rsidRPr="00646106">
        <w:rPr>
          <w:rFonts w:ascii="Century" w:hAnsi="Century" w:cs="Times New Roman" w:hint="eastAsia"/>
          <w:szCs w:val="24"/>
        </w:rPr>
        <w:t>（５）障がい児に対</w:t>
      </w:r>
      <w:r>
        <w:rPr>
          <w:rFonts w:ascii="Century" w:hAnsi="Century" w:cs="Times New Roman" w:hint="eastAsia"/>
          <w:szCs w:val="24"/>
        </w:rPr>
        <w:t>する教育施策の充実・・・・・・・・・・・・・・・４１</w:t>
      </w:r>
    </w:p>
    <w:p w:rsidR="00AD335C" w:rsidRPr="00646106" w:rsidRDefault="00AD335C" w:rsidP="00AD335C">
      <w:pPr>
        <w:rPr>
          <w:rFonts w:ascii="Century" w:hAnsi="Century" w:cs="Times New Roman"/>
          <w:sz w:val="32"/>
          <w:szCs w:val="32"/>
        </w:rPr>
      </w:pPr>
      <w:r w:rsidRPr="00646106">
        <w:rPr>
          <w:rFonts w:ascii="Century" w:hAnsi="Century" w:cs="Times New Roman" w:hint="eastAsia"/>
          <w:sz w:val="32"/>
          <w:szCs w:val="32"/>
        </w:rPr>
        <w:t>第５章　計画の推進体制</w:t>
      </w:r>
    </w:p>
    <w:p w:rsidR="00AD335C" w:rsidRPr="00646106" w:rsidRDefault="00AD335C" w:rsidP="00AD335C">
      <w:pPr>
        <w:rPr>
          <w:rFonts w:ascii="Century" w:hAnsi="Century" w:cs="Times New Roman"/>
          <w:szCs w:val="24"/>
        </w:rPr>
      </w:pPr>
      <w:r>
        <w:rPr>
          <w:rFonts w:ascii="Century" w:hAnsi="Century" w:cs="Times New Roman" w:hint="eastAsia"/>
          <w:szCs w:val="24"/>
        </w:rPr>
        <w:t xml:space="preserve">１　</w:t>
      </w:r>
      <w:r w:rsidRPr="00646106">
        <w:rPr>
          <w:rFonts w:ascii="Century" w:hAnsi="Century" w:cs="Times New Roman" w:hint="eastAsia"/>
          <w:szCs w:val="24"/>
        </w:rPr>
        <w:t>計画の推進体制</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・・・・・・・・・４３</w:t>
      </w:r>
    </w:p>
    <w:p w:rsidR="00AD335C" w:rsidRPr="00646106" w:rsidRDefault="00AD335C" w:rsidP="00AD335C">
      <w:pPr>
        <w:ind w:firstLineChars="200" w:firstLine="480"/>
        <w:rPr>
          <w:rFonts w:ascii="Century" w:hAnsi="Century" w:cs="Times New Roman"/>
          <w:sz w:val="12"/>
          <w:szCs w:val="12"/>
        </w:rPr>
      </w:pPr>
      <w:r w:rsidRPr="00646106">
        <w:rPr>
          <w:rFonts w:ascii="Century" w:hAnsi="Century" w:cs="Times New Roman" w:hint="eastAsia"/>
          <w:szCs w:val="24"/>
        </w:rPr>
        <w:t>雲南圏域障がい者</w:t>
      </w:r>
      <w:r>
        <w:rPr>
          <w:rFonts w:ascii="Century" w:hAnsi="Century" w:cs="Times New Roman" w:hint="eastAsia"/>
          <w:szCs w:val="24"/>
        </w:rPr>
        <w:t>総合</w:t>
      </w:r>
      <w:r w:rsidRPr="00646106">
        <w:rPr>
          <w:rFonts w:ascii="Century" w:hAnsi="Century" w:cs="Times New Roman" w:hint="eastAsia"/>
          <w:szCs w:val="24"/>
        </w:rPr>
        <w:t>支援協議会</w:t>
      </w:r>
      <w:r>
        <w:rPr>
          <w:rFonts w:ascii="Century" w:hAnsi="Century" w:cs="Times New Roman" w:hint="eastAsia"/>
          <w:szCs w:val="24"/>
        </w:rPr>
        <w:t xml:space="preserve">　組織図・・・・・・・・・・・・・４３</w:t>
      </w:r>
    </w:p>
    <w:p w:rsidR="00AD335C" w:rsidRPr="00646106" w:rsidRDefault="00AD335C" w:rsidP="00AD335C">
      <w:pPr>
        <w:ind w:firstLineChars="200" w:firstLine="480"/>
        <w:rPr>
          <w:rFonts w:ascii="Century" w:hAnsi="Century" w:cs="Times New Roman"/>
          <w:sz w:val="12"/>
          <w:szCs w:val="12"/>
        </w:rPr>
      </w:pPr>
      <w:r w:rsidRPr="00646106">
        <w:rPr>
          <w:rFonts w:ascii="Century" w:hAnsi="Century" w:cs="Times New Roman" w:hint="eastAsia"/>
          <w:szCs w:val="24"/>
        </w:rPr>
        <w:t>雲南圏域障がい者</w:t>
      </w:r>
      <w:r>
        <w:rPr>
          <w:rFonts w:ascii="Century" w:hAnsi="Century" w:cs="Times New Roman" w:hint="eastAsia"/>
          <w:szCs w:val="24"/>
        </w:rPr>
        <w:t>総合</w:t>
      </w:r>
      <w:r w:rsidRPr="00646106">
        <w:rPr>
          <w:rFonts w:ascii="Century" w:hAnsi="Century" w:cs="Times New Roman" w:hint="eastAsia"/>
          <w:szCs w:val="24"/>
        </w:rPr>
        <w:t>支援協議会</w:t>
      </w:r>
      <w:r>
        <w:rPr>
          <w:rFonts w:ascii="Century" w:hAnsi="Century" w:cs="Times New Roman" w:hint="eastAsia"/>
          <w:szCs w:val="24"/>
        </w:rPr>
        <w:t>雲南市地域部会　組織図・・・・・・４４</w:t>
      </w:r>
    </w:p>
    <w:p w:rsidR="00AD335C" w:rsidRDefault="00AD335C" w:rsidP="00AD335C">
      <w:pPr>
        <w:ind w:firstLineChars="200" w:firstLine="480"/>
        <w:rPr>
          <w:rFonts w:ascii="Century" w:hAnsi="Century" w:cs="Times New Roman"/>
          <w:szCs w:val="24"/>
        </w:rPr>
      </w:pPr>
      <w:r w:rsidRPr="00646106">
        <w:rPr>
          <w:rFonts w:ascii="Century" w:hAnsi="Century" w:cs="Times New Roman" w:hint="eastAsia"/>
          <w:szCs w:val="24"/>
        </w:rPr>
        <w:t>雲南圏域障がい者</w:t>
      </w:r>
      <w:r>
        <w:rPr>
          <w:rFonts w:ascii="Century" w:hAnsi="Century" w:cs="Times New Roman" w:hint="eastAsia"/>
          <w:szCs w:val="24"/>
        </w:rPr>
        <w:t>総合</w:t>
      </w:r>
      <w:r w:rsidRPr="00646106">
        <w:rPr>
          <w:rFonts w:ascii="Century" w:hAnsi="Century" w:cs="Times New Roman" w:hint="eastAsia"/>
          <w:szCs w:val="24"/>
        </w:rPr>
        <w:t>支援協議会</w:t>
      </w:r>
      <w:r>
        <w:rPr>
          <w:rFonts w:ascii="Century" w:hAnsi="Century" w:cs="Times New Roman" w:hint="eastAsia"/>
          <w:szCs w:val="24"/>
        </w:rPr>
        <w:t>雲南市地域部会構成団体の名簿</w:t>
      </w:r>
    </w:p>
    <w:p w:rsidR="00AD335C" w:rsidRPr="00646106" w:rsidRDefault="00AD335C" w:rsidP="00AD335C">
      <w:pPr>
        <w:ind w:firstLineChars="200" w:firstLine="480"/>
        <w:rPr>
          <w:rFonts w:ascii="Century" w:hAnsi="Century" w:cs="Times New Roman"/>
          <w:szCs w:val="21"/>
        </w:rPr>
      </w:pPr>
      <w:r>
        <w:rPr>
          <w:rFonts w:ascii="Century" w:hAnsi="Century" w:cs="Times New Roman" w:hint="eastAsia"/>
          <w:szCs w:val="24"/>
        </w:rPr>
        <w:t xml:space="preserve">　　　　　　　　　　　　　　　　　　　　　　　　・・・・・・・・４５</w:t>
      </w:r>
    </w:p>
    <w:p w:rsidR="00AD335C" w:rsidRPr="00A05FE7" w:rsidRDefault="00AD335C" w:rsidP="00AD335C">
      <w:pPr>
        <w:rPr>
          <w:rFonts w:ascii="Century" w:hAnsi="Century" w:cs="Times New Roman"/>
          <w:sz w:val="32"/>
          <w:szCs w:val="32"/>
        </w:rPr>
      </w:pPr>
      <w:r w:rsidRPr="00A05FE7">
        <w:rPr>
          <w:rFonts w:ascii="Century" w:hAnsi="Century" w:cs="Times New Roman" w:hint="eastAsia"/>
          <w:sz w:val="32"/>
          <w:szCs w:val="32"/>
        </w:rPr>
        <w:t>資料編</w:t>
      </w:r>
    </w:p>
    <w:p w:rsidR="00AD335C" w:rsidRPr="00646106" w:rsidRDefault="00AD335C" w:rsidP="00AD335C">
      <w:pPr>
        <w:rPr>
          <w:rFonts w:ascii="Century" w:hAnsi="Century" w:cs="Times New Roman"/>
          <w:szCs w:val="24"/>
        </w:rPr>
      </w:pPr>
      <w:r>
        <w:rPr>
          <w:rFonts w:ascii="Century" w:hAnsi="Century" w:cs="Times New Roman" w:hint="eastAsia"/>
          <w:szCs w:val="24"/>
        </w:rPr>
        <w:t xml:space="preserve">１　</w:t>
      </w:r>
      <w:r>
        <w:rPr>
          <w:rFonts w:hint="eastAsia"/>
        </w:rPr>
        <w:t>計画</w:t>
      </w:r>
      <w:r w:rsidRPr="00702453">
        <w:rPr>
          <w:rFonts w:hint="eastAsia"/>
        </w:rPr>
        <w:t>策定</w:t>
      </w:r>
      <w:r>
        <w:rPr>
          <w:rFonts w:hint="eastAsia"/>
        </w:rPr>
        <w:t>の経過（令和５年度）・</w:t>
      </w:r>
      <w:r w:rsidRPr="00646106">
        <w:rPr>
          <w:rFonts w:ascii="Century" w:hAnsi="Century" w:cs="Times New Roman" w:hint="eastAsia"/>
          <w:szCs w:val="24"/>
        </w:rPr>
        <w:t>・・</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・・・４７</w:t>
      </w:r>
    </w:p>
    <w:p w:rsidR="00AD335C" w:rsidRDefault="00AD335C" w:rsidP="00AD335C">
      <w:pPr>
        <w:rPr>
          <w:rFonts w:ascii="Century" w:hAnsi="Century" w:cs="Times New Roman"/>
          <w:szCs w:val="24"/>
        </w:rPr>
      </w:pPr>
      <w:r>
        <w:rPr>
          <w:rFonts w:ascii="Century" w:hAnsi="Century" w:cs="Times New Roman" w:hint="eastAsia"/>
          <w:szCs w:val="24"/>
        </w:rPr>
        <w:t xml:space="preserve">　　</w:t>
      </w:r>
      <w:r w:rsidRPr="00646106">
        <w:rPr>
          <w:rFonts w:ascii="Century" w:hAnsi="Century" w:cs="Times New Roman" w:hint="eastAsia"/>
          <w:szCs w:val="24"/>
        </w:rPr>
        <w:t>雲南市障がい</w:t>
      </w:r>
      <w:r>
        <w:rPr>
          <w:rFonts w:ascii="Century" w:hAnsi="Century" w:cs="Times New Roman" w:hint="eastAsia"/>
          <w:szCs w:val="24"/>
        </w:rPr>
        <w:t>者計画及び障がい</w:t>
      </w:r>
      <w:r w:rsidRPr="00646106">
        <w:rPr>
          <w:rFonts w:ascii="Century" w:hAnsi="Century" w:cs="Times New Roman" w:hint="eastAsia"/>
          <w:szCs w:val="24"/>
        </w:rPr>
        <w:t>福祉計画策定委員会委員名簿・</w:t>
      </w:r>
      <w:r>
        <w:rPr>
          <w:rFonts w:ascii="Century" w:hAnsi="Century" w:cs="Times New Roman" w:hint="eastAsia"/>
          <w:szCs w:val="24"/>
        </w:rPr>
        <w:t>・・・・４８</w:t>
      </w:r>
    </w:p>
    <w:p w:rsidR="00AD335C" w:rsidRDefault="00AD335C" w:rsidP="00AD335C">
      <w:pPr>
        <w:ind w:firstLineChars="100" w:firstLine="240"/>
        <w:rPr>
          <w:rFonts w:ascii="Century" w:hAnsi="Century" w:cs="Times New Roman"/>
          <w:szCs w:val="24"/>
        </w:rPr>
      </w:pPr>
      <w:r>
        <w:rPr>
          <w:rFonts w:ascii="Century" w:hAnsi="Century" w:cs="Times New Roman" w:hint="eastAsia"/>
          <w:szCs w:val="24"/>
        </w:rPr>
        <w:t xml:space="preserve">　</w:t>
      </w:r>
      <w:r w:rsidRPr="00646106">
        <w:rPr>
          <w:rFonts w:ascii="Century" w:hAnsi="Century" w:cs="Times New Roman" w:hint="eastAsia"/>
          <w:szCs w:val="24"/>
        </w:rPr>
        <w:t>雲南市障がい</w:t>
      </w:r>
      <w:r>
        <w:rPr>
          <w:rFonts w:ascii="Century" w:hAnsi="Century" w:cs="Times New Roman" w:hint="eastAsia"/>
          <w:szCs w:val="24"/>
        </w:rPr>
        <w:t>者計画及び障がい</w:t>
      </w:r>
      <w:r w:rsidRPr="00646106">
        <w:rPr>
          <w:rFonts w:ascii="Century" w:hAnsi="Century" w:cs="Times New Roman" w:hint="eastAsia"/>
          <w:szCs w:val="24"/>
        </w:rPr>
        <w:t>福祉計画策定委員会</w:t>
      </w:r>
      <w:r>
        <w:rPr>
          <w:rFonts w:ascii="Century" w:hAnsi="Century" w:cs="Times New Roman" w:hint="eastAsia"/>
          <w:szCs w:val="24"/>
        </w:rPr>
        <w:t>条例・・・・・・・４９</w:t>
      </w:r>
    </w:p>
    <w:p w:rsidR="00AD335C" w:rsidRPr="004867AD" w:rsidRDefault="00AD335C" w:rsidP="00AD335C">
      <w:pPr>
        <w:ind w:firstLineChars="200" w:firstLine="480"/>
      </w:pPr>
      <w:r>
        <w:rPr>
          <w:rFonts w:ascii="Century" w:hAnsi="Century" w:cs="Times New Roman" w:hint="eastAsia"/>
          <w:szCs w:val="24"/>
        </w:rPr>
        <w:t>用語解説・・・・・・・・・・・・・・・・・・・・・・・・・・・・５１</w:t>
      </w:r>
    </w:p>
    <w:p w:rsidR="00AD335C" w:rsidRDefault="00AD335C" w:rsidP="00AD335C">
      <w:pPr>
        <w:pBdr>
          <w:bottom w:val="single" w:sz="4" w:space="1" w:color="auto"/>
        </w:pBdr>
        <w:rPr>
          <w:rFonts w:hAnsi="ＭＳ 明朝" w:cs="Times New Roman"/>
          <w:szCs w:val="24"/>
        </w:rPr>
      </w:pPr>
    </w:p>
    <w:p w:rsidR="00F824A2" w:rsidRDefault="00F824A2" w:rsidP="00AD335C">
      <w:pPr>
        <w:pBdr>
          <w:bottom w:val="single" w:sz="4" w:space="1" w:color="auto"/>
        </w:pBdr>
        <w:rPr>
          <w:rFonts w:hAnsi="ＭＳ 明朝" w:cs="Times New Roman"/>
          <w:szCs w:val="24"/>
        </w:rPr>
      </w:pPr>
    </w:p>
    <w:p w:rsidR="00F824A2" w:rsidRPr="00EF20B5" w:rsidRDefault="00EF20B5" w:rsidP="00EF20B5">
      <w:pPr>
        <w:pBdr>
          <w:bottom w:val="single" w:sz="4" w:space="1" w:color="auto"/>
        </w:pBdr>
        <w:ind w:firstLineChars="400" w:firstLine="840"/>
        <w:rPr>
          <w:rFonts w:ascii="ＭＳ ゴシック" w:eastAsia="ＭＳ ゴシック" w:hAnsi="ＭＳ ゴシック" w:cs="Times New Roman"/>
          <w:sz w:val="21"/>
          <w:szCs w:val="24"/>
        </w:rPr>
      </w:pPr>
      <w:r w:rsidRPr="00EF20B5">
        <w:rPr>
          <w:rFonts w:ascii="ＭＳ ゴシック" w:eastAsia="ＭＳ ゴシック" w:hAnsi="ＭＳ ゴシック" w:cs="Times New Roman" w:hint="eastAsia"/>
          <w:sz w:val="21"/>
          <w:szCs w:val="24"/>
        </w:rPr>
        <w:t>本計画書に掲載しています絵は、計画書の挿絵として応募された作品です。</w:t>
      </w:r>
    </w:p>
    <w:p w:rsidR="00F824A2" w:rsidRDefault="00F824A2" w:rsidP="00AD335C">
      <w:pPr>
        <w:pBdr>
          <w:bottom w:val="single" w:sz="4" w:space="1" w:color="auto"/>
        </w:pBdr>
        <w:rPr>
          <w:rFonts w:hAnsi="ＭＳ 明朝" w:cs="Times New Roman"/>
          <w:szCs w:val="24"/>
        </w:rPr>
      </w:pPr>
    </w:p>
    <w:p w:rsidR="00F824A2" w:rsidRPr="00A05524" w:rsidRDefault="00F824A2" w:rsidP="00AD335C">
      <w:pPr>
        <w:pBdr>
          <w:bottom w:val="single" w:sz="4" w:space="1" w:color="auto"/>
        </w:pBdr>
        <w:rPr>
          <w:rFonts w:hAnsi="ＭＳ 明朝" w:cs="Times New Roman"/>
          <w:szCs w:val="24"/>
        </w:rPr>
      </w:pPr>
    </w:p>
    <w:p w:rsidR="00AD335C" w:rsidRPr="00646106" w:rsidRDefault="00AD335C" w:rsidP="00AD335C">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sidRPr="00646106">
        <w:rPr>
          <w:rFonts w:ascii="Century" w:hAnsi="Century" w:cs="Times New Roman" w:hint="eastAsia"/>
          <w:b/>
          <w:w w:val="150"/>
          <w:sz w:val="44"/>
          <w:szCs w:val="44"/>
        </w:rPr>
        <w:t>1</w:t>
      </w:r>
      <w:r w:rsidRPr="00646106">
        <w:rPr>
          <w:rFonts w:ascii="Century" w:hAnsi="Century" w:cs="Times New Roman" w:hint="eastAsia"/>
          <w:b/>
          <w:w w:val="150"/>
          <w:sz w:val="28"/>
          <w:szCs w:val="28"/>
        </w:rPr>
        <w:t>章</w:t>
      </w:r>
    </w:p>
    <w:p w:rsidR="00AD335C" w:rsidRDefault="00AD335C" w:rsidP="00AD335C">
      <w:pPr>
        <w:jc w:val="distribute"/>
        <w:rPr>
          <w:rFonts w:ascii="Century" w:hAnsi="Century" w:cs="Times New Roman"/>
          <w:b/>
          <w:w w:val="150"/>
          <w:sz w:val="40"/>
          <w:szCs w:val="40"/>
        </w:rPr>
      </w:pPr>
      <w:r w:rsidRPr="00646106">
        <w:rPr>
          <w:rFonts w:ascii="Century" w:hAnsi="Century" w:cs="Times New Roman" w:hint="eastAsia"/>
          <w:b/>
          <w:w w:val="150"/>
          <w:sz w:val="40"/>
          <w:szCs w:val="40"/>
        </w:rPr>
        <w:t>計画の基本的事項</w:t>
      </w:r>
    </w:p>
    <w:p w:rsidR="00AD335C" w:rsidRDefault="00AD335C">
      <w:pPr>
        <w:widowControl/>
        <w:jc w:val="left"/>
        <w:rPr>
          <w:rFonts w:ascii="Century" w:hAnsi="Century" w:cs="Times New Roman"/>
          <w:b/>
          <w:w w:val="150"/>
          <w:sz w:val="40"/>
          <w:szCs w:val="40"/>
        </w:rPr>
      </w:pPr>
      <w:r>
        <w:rPr>
          <w:rFonts w:ascii="Century" w:hAnsi="Century" w:cs="Times New Roman"/>
          <w:b/>
          <w:w w:val="150"/>
          <w:sz w:val="40"/>
          <w:szCs w:val="40"/>
        </w:rPr>
        <w:br w:type="page"/>
      </w:r>
    </w:p>
    <w:p w:rsidR="009A4453" w:rsidRDefault="009A4453" w:rsidP="00AD335C">
      <w:pPr>
        <w:rPr>
          <w:b/>
          <w:szCs w:val="24"/>
        </w:rPr>
        <w:sectPr w:rsidR="009A4453" w:rsidSect="009A4453">
          <w:footerReference w:type="default" r:id="rId7"/>
          <w:pgSz w:w="11906" w:h="16838"/>
          <w:pgMar w:top="1701" w:right="1701" w:bottom="1701" w:left="1701" w:header="851" w:footer="992" w:gutter="0"/>
          <w:pgNumType w:start="1"/>
          <w:cols w:space="425"/>
          <w:docGrid w:type="lines" w:linePitch="360"/>
        </w:sectPr>
      </w:pPr>
    </w:p>
    <w:p w:rsidR="00AD335C" w:rsidRPr="004A74B7" w:rsidRDefault="00AD335C" w:rsidP="00AD335C">
      <w:pPr>
        <w:rPr>
          <w:b/>
          <w:szCs w:val="24"/>
        </w:rPr>
      </w:pPr>
      <w:r>
        <w:rPr>
          <w:rFonts w:hint="eastAsia"/>
          <w:b/>
          <w:szCs w:val="24"/>
        </w:rPr>
        <w:lastRenderedPageBreak/>
        <w:t>１．計画の</w:t>
      </w:r>
      <w:r w:rsidRPr="004A74B7">
        <w:rPr>
          <w:rFonts w:hint="eastAsia"/>
          <w:b/>
          <w:szCs w:val="24"/>
        </w:rPr>
        <w:t>位置づけ</w:t>
      </w:r>
    </w:p>
    <w:p w:rsidR="00AD335C" w:rsidRDefault="00AD335C" w:rsidP="00AD335C">
      <w:r>
        <w:rPr>
          <w:rFonts w:hint="eastAsia"/>
        </w:rPr>
        <w:t xml:space="preserve">　雲南市障がい者計画</w:t>
      </w:r>
      <w:r w:rsidRPr="00646106">
        <w:rPr>
          <w:rFonts w:hint="eastAsia"/>
        </w:rPr>
        <w:t>は、障害者基本法第１１条第３項に規定する障がい者のための施策に関する基本的な方向性を示す「市町村障害者計画</w:t>
      </w:r>
      <w:r>
        <w:rPr>
          <w:rFonts w:hint="eastAsia"/>
        </w:rPr>
        <w:t>」であり、</w:t>
      </w:r>
      <w:r w:rsidRPr="00646106">
        <w:rPr>
          <w:rFonts w:hint="eastAsia"/>
        </w:rPr>
        <w:t>「第２次雲南市総合計画」を上位計画として、他の個別計画である「雲南地域介護保険事業計画」・「雲南市次世代育成支援行動計画</w:t>
      </w:r>
      <w:r>
        <w:rPr>
          <w:rFonts w:hint="eastAsia"/>
        </w:rPr>
        <w:t>」及び「雲南市子ども・子育て支援事業計画」との整合を図り、</w:t>
      </w:r>
      <w:r w:rsidRPr="00646106">
        <w:rPr>
          <w:rFonts w:hint="eastAsia"/>
        </w:rPr>
        <w:t>雲南市における障がい者福</w:t>
      </w:r>
      <w:r>
        <w:rPr>
          <w:rFonts w:hint="eastAsia"/>
        </w:rPr>
        <w:t>祉施策を総合的、計画的に推進していくための基本的な指針を定めるものです。</w:t>
      </w:r>
    </w:p>
    <w:p w:rsidR="00AD335C" w:rsidRDefault="00AD335C" w:rsidP="00AD335C">
      <w:pPr>
        <w:ind w:firstLineChars="100" w:firstLine="240"/>
      </w:pPr>
      <w:r>
        <w:rPr>
          <w:rFonts w:hint="eastAsia"/>
        </w:rPr>
        <w:t>また、障がい者計画は、障がい者施策の方向性を示す計画であり、これまで「障がい者総合プラン」として障がい（児）福祉計画と一体的に策定していますが、上位計画に位置づける「雲南市総合保健福祉計画」においても障がい者施策の方向性を示しており内容が重複することから、今回の策定にあわせ見直しを行い、本計画は「雲南市総合保健福祉計画」の障がい者福祉部門であるものとみなし、令和7年度からの次期「雲南市総合保健福祉計画」において包含することとします。</w:t>
      </w:r>
    </w:p>
    <w:p w:rsidR="00AD335C" w:rsidRPr="00646106" w:rsidRDefault="00AD335C" w:rsidP="00AD335C"/>
    <w:p w:rsidR="00AD335C" w:rsidRPr="00646106" w:rsidRDefault="00AD335C" w:rsidP="00AD335C">
      <w:pPr>
        <w:ind w:firstLineChars="200" w:firstLine="480"/>
      </w:pPr>
      <w:r w:rsidRPr="00646106">
        <w:rPr>
          <w:rFonts w:hint="eastAsia"/>
        </w:rPr>
        <w:t>【根拠となる法令】</w:t>
      </w:r>
    </w:p>
    <w:p w:rsidR="00AD335C" w:rsidRDefault="00AD335C" w:rsidP="00AD335C">
      <w:r>
        <w:rPr>
          <w:noProof/>
        </w:rPr>
        <mc:AlternateContent>
          <mc:Choice Requires="wps">
            <w:drawing>
              <wp:anchor distT="0" distB="0" distL="114300" distR="114300" simplePos="0" relativeHeight="251670528" behindDoc="0" locked="0" layoutInCell="1" allowOverlap="1" wp14:anchorId="3EAF94E4" wp14:editId="70EFB93B">
                <wp:simplePos x="0" y="0"/>
                <wp:positionH relativeFrom="margin">
                  <wp:posOffset>-1962</wp:posOffset>
                </wp:positionH>
                <wp:positionV relativeFrom="paragraph">
                  <wp:posOffset>32159</wp:posOffset>
                </wp:positionV>
                <wp:extent cx="5388610" cy="2511188"/>
                <wp:effectExtent l="0" t="0" r="21590" b="22860"/>
                <wp:wrapNone/>
                <wp:docPr id="29" name="角丸四角形 29"/>
                <wp:cNvGraphicFramePr/>
                <a:graphic xmlns:a="http://schemas.openxmlformats.org/drawingml/2006/main">
                  <a:graphicData uri="http://schemas.microsoft.com/office/word/2010/wordprocessingShape">
                    <wps:wsp>
                      <wps:cNvSpPr/>
                      <wps:spPr>
                        <a:xfrm>
                          <a:off x="0" y="0"/>
                          <a:ext cx="5388610" cy="2511188"/>
                        </a:xfrm>
                        <a:prstGeom prst="roundRect">
                          <a:avLst>
                            <a:gd name="adj" fmla="val 10441"/>
                          </a:avLst>
                        </a:prstGeom>
                        <a:noFill/>
                        <a:ln w="12700" cap="flat" cmpd="sng" algn="ctr">
                          <a:solidFill>
                            <a:sysClr val="windowText" lastClr="000000"/>
                          </a:solidFill>
                          <a:prstDash val="dash"/>
                          <a:miter lim="800000"/>
                        </a:ln>
                        <a:effectLst/>
                      </wps:spPr>
                      <wps:txbx>
                        <w:txbxContent>
                          <w:p w:rsidR="00F824A2" w:rsidRDefault="00F824A2" w:rsidP="00AD335C">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F94E4" id="角丸四角形 29" o:spid="_x0000_s1027" style="position:absolute;left:0;text-align:left;margin-left:-.15pt;margin-top:2.55pt;width:424.3pt;height:19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" filled="f" strokecolor="windowText" strokeweight="1pt">
                <v:stroke dashstyle="dash" joinstyle="miter"/>
                <v:textbox>
                  <w:txbxContent>
                    <w:p w:rsidR="00F824A2" w:rsidRDefault="00F824A2" w:rsidP="00AD335C">
                      <w:pPr>
                        <w:jc w:val="center"/>
                      </w:pPr>
                      <w:r>
                        <w:rPr>
                          <w:rFonts w:hint="eastAsia"/>
                        </w:rPr>
                        <w:t xml:space="preserve">　</w:t>
                      </w:r>
                    </w:p>
                  </w:txbxContent>
                </v:textbox>
                <w10:wrap anchorx="margin"/>
              </v:roundrect>
            </w:pict>
          </mc:Fallback>
        </mc:AlternateContent>
      </w:r>
    </w:p>
    <w:p w:rsidR="00AD335C" w:rsidRDefault="00AD335C" w:rsidP="00AD335C">
      <w:r>
        <w:rPr>
          <w:rFonts w:hint="eastAsia"/>
        </w:rPr>
        <w:t xml:space="preserve">　●</w:t>
      </w:r>
      <w:r>
        <w:t>障害者基本法（</w:t>
      </w:r>
      <w:r>
        <w:rPr>
          <w:rFonts w:hint="eastAsia"/>
        </w:rPr>
        <w:t>抄）</w:t>
      </w:r>
    </w:p>
    <w:p w:rsidR="00AD335C" w:rsidRDefault="00AD335C" w:rsidP="00AD335C">
      <w:pPr>
        <w:ind w:left="720" w:rightChars="117" w:right="281" w:hangingChars="300" w:hanging="720"/>
      </w:pPr>
      <w:r>
        <w:rPr>
          <w:rFonts w:hint="eastAsia"/>
        </w:rPr>
        <w:t xml:space="preserve">　　</w:t>
      </w:r>
      <w:r>
        <w:t>第１１条　政府は、障害者の自立及び社会参加の支援等のための施策の総合的かつ計画的な推進を図るため、障害者のための施策に関する基本的な計画（以下「障害者基本</w:t>
      </w:r>
      <w:r>
        <w:rPr>
          <w:rFonts w:hint="eastAsia"/>
        </w:rPr>
        <w:t>計画</w:t>
      </w:r>
      <w:r>
        <w:t>」という</w:t>
      </w:r>
      <w:r>
        <w:rPr>
          <w:rFonts w:hint="eastAsia"/>
        </w:rPr>
        <w:t>。</w:t>
      </w:r>
      <w:r>
        <w:t>）を</w:t>
      </w:r>
      <w:r>
        <w:rPr>
          <w:rFonts w:hint="eastAsia"/>
        </w:rPr>
        <w:t>策定しなければ</w:t>
      </w:r>
      <w:r>
        <w:t>ならない。</w:t>
      </w:r>
    </w:p>
    <w:p w:rsidR="00AD335C" w:rsidRDefault="00AD335C" w:rsidP="00AD335C">
      <w:r>
        <w:rPr>
          <w:rFonts w:hint="eastAsia"/>
        </w:rPr>
        <w:t xml:space="preserve">　　３　</w:t>
      </w:r>
      <w:r>
        <w:t>市町村は、障害者基本計画及</w:t>
      </w:r>
      <w:r>
        <w:rPr>
          <w:rFonts w:hint="eastAsia"/>
        </w:rPr>
        <w:t>び</w:t>
      </w:r>
      <w:r>
        <w:t>都道府県障害者計画を基本とすると</w:t>
      </w:r>
    </w:p>
    <w:p w:rsidR="00AD335C" w:rsidRDefault="00AD335C" w:rsidP="00AD335C">
      <w:pPr>
        <w:ind w:firstLineChars="300" w:firstLine="720"/>
      </w:pPr>
      <w:r>
        <w:t>ともに、当該市町村における</w:t>
      </w:r>
      <w:r>
        <w:rPr>
          <w:rFonts w:hint="eastAsia"/>
        </w:rPr>
        <w:t>障害者の</w:t>
      </w:r>
      <w:r>
        <w:t>状況等を踏まえ、当該市町村に</w:t>
      </w:r>
    </w:p>
    <w:p w:rsidR="00AD335C" w:rsidRDefault="00AD335C" w:rsidP="00AD335C">
      <w:pPr>
        <w:ind w:firstLineChars="300" w:firstLine="720"/>
      </w:pPr>
      <w:r>
        <w:t>おける障害者の</w:t>
      </w:r>
      <w:r>
        <w:rPr>
          <w:rFonts w:hint="eastAsia"/>
        </w:rPr>
        <w:t>ための</w:t>
      </w:r>
      <w:r>
        <w:t>施策</w:t>
      </w:r>
      <w:r>
        <w:rPr>
          <w:rFonts w:hint="eastAsia"/>
        </w:rPr>
        <w:t>に</w:t>
      </w:r>
      <w:r>
        <w:t>関</w:t>
      </w:r>
      <w:r>
        <w:rPr>
          <w:rFonts w:hint="eastAsia"/>
        </w:rPr>
        <w:t>する</w:t>
      </w:r>
      <w:r>
        <w:t>基本的な計画（以下「市町村障害</w:t>
      </w:r>
    </w:p>
    <w:p w:rsidR="00AD335C" w:rsidRDefault="00AD335C" w:rsidP="00AD335C">
      <w:pPr>
        <w:ind w:firstLineChars="300" w:firstLine="720"/>
      </w:pPr>
      <w:r>
        <w:t>者計画」という。）を</w:t>
      </w:r>
      <w:r>
        <w:rPr>
          <w:rFonts w:hint="eastAsia"/>
        </w:rPr>
        <w:t>策定しなければ</w:t>
      </w:r>
      <w:r>
        <w:t>ならない。</w:t>
      </w:r>
    </w:p>
    <w:p w:rsidR="00AD335C" w:rsidRDefault="00AD335C" w:rsidP="00AD335C"/>
    <w:p w:rsidR="00AD335C" w:rsidRPr="00646106" w:rsidRDefault="00AD335C" w:rsidP="00AD335C"/>
    <w:p w:rsidR="00AD335C" w:rsidRDefault="00AD335C" w:rsidP="00AD335C">
      <w:bookmarkStart w:id="0" w:name="_GoBack"/>
      <w:bookmarkEnd w:id="0"/>
    </w:p>
    <w:p w:rsidR="00AD335C" w:rsidRDefault="00AD335C" w:rsidP="00AD335C"/>
    <w:p w:rsidR="00AD335C" w:rsidRDefault="00AD335C" w:rsidP="00AD335C"/>
    <w:p w:rsidR="00AD335C" w:rsidRDefault="00AD335C" w:rsidP="00AD335C"/>
    <w:p w:rsidR="00AD335C" w:rsidRDefault="00AD335C" w:rsidP="00AD335C"/>
    <w:p w:rsidR="009A4453" w:rsidRDefault="009A4453" w:rsidP="00AD335C"/>
    <w:p w:rsidR="00AD335C" w:rsidRDefault="00AD335C" w:rsidP="00AD335C"/>
    <w:p w:rsidR="00AD335C" w:rsidRDefault="00AD335C" w:rsidP="00AD335C"/>
    <w:p w:rsidR="000B764D" w:rsidRDefault="000B764D" w:rsidP="00AD335C"/>
    <w:p w:rsidR="00AD335C" w:rsidRDefault="00AD335C" w:rsidP="00AD335C"/>
    <w:p w:rsidR="00AD335C" w:rsidRDefault="00AD335C" w:rsidP="00AD335C">
      <w:r>
        <w:rPr>
          <w:noProof/>
        </w:rPr>
        <mc:AlternateContent>
          <mc:Choice Requires="wps">
            <w:drawing>
              <wp:anchor distT="0" distB="0" distL="114300" distR="114300" simplePos="0" relativeHeight="251667456" behindDoc="0" locked="0" layoutInCell="1" allowOverlap="1" wp14:anchorId="37A1F46F" wp14:editId="5B2B24A8">
                <wp:simplePos x="0" y="0"/>
                <wp:positionH relativeFrom="margin">
                  <wp:posOffset>-136212</wp:posOffset>
                </wp:positionH>
                <wp:positionV relativeFrom="paragraph">
                  <wp:posOffset>-28583</wp:posOffset>
                </wp:positionV>
                <wp:extent cx="4085590" cy="313899"/>
                <wp:effectExtent l="0" t="0" r="10160" b="10160"/>
                <wp:wrapNone/>
                <wp:docPr id="22" name="角丸四角形 22"/>
                <wp:cNvGraphicFramePr/>
                <a:graphic xmlns:a="http://schemas.openxmlformats.org/drawingml/2006/main">
                  <a:graphicData uri="http://schemas.microsoft.com/office/word/2010/wordprocessingShape">
                    <wps:wsp>
                      <wps:cNvSpPr/>
                      <wps:spPr>
                        <a:xfrm>
                          <a:off x="0" y="0"/>
                          <a:ext cx="4085590" cy="313899"/>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C6658" id="角丸四角形 22" o:spid="_x0000_s1026" style="position:absolute;left:0;text-align:left;margin-left:-10.75pt;margin-top:-2.25pt;width:321.7pt;height:24.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" filled="f" strokecolor="windowText" strokeweight=".5pt">
                <v:stroke joinstyle="miter"/>
                <w10:wrap anchorx="margin"/>
              </v:roundrect>
            </w:pict>
          </mc:Fallback>
        </mc:AlternateContent>
      </w:r>
      <w:r>
        <w:rPr>
          <w:rFonts w:hint="eastAsia"/>
        </w:rPr>
        <w:t>雲南市</w:t>
      </w:r>
      <w:r>
        <w:t>第２次総合計画（</w:t>
      </w:r>
      <w:r>
        <w:rPr>
          <w:rFonts w:hint="eastAsia"/>
        </w:rPr>
        <w:t>平成</w:t>
      </w:r>
      <w:r>
        <w:t>２７～</w:t>
      </w:r>
      <w:r>
        <w:rPr>
          <w:rFonts w:hint="eastAsia"/>
        </w:rPr>
        <w:t>令和６</w:t>
      </w:r>
      <w:r>
        <w:t>年度）</w:t>
      </w:r>
    </w:p>
    <w:p w:rsidR="00AD335C" w:rsidRDefault="00AD335C" w:rsidP="00AD335C">
      <w:r w:rsidRPr="00646106">
        <w:rPr>
          <w:noProof/>
        </w:rPr>
        <mc:AlternateContent>
          <mc:Choice Requires="wps">
            <w:drawing>
              <wp:anchor distT="0" distB="0" distL="114300" distR="114300" simplePos="0" relativeHeight="251661312" behindDoc="0" locked="0" layoutInCell="1" allowOverlap="1" wp14:anchorId="212A352C" wp14:editId="6B46A14A">
                <wp:simplePos x="0" y="0"/>
                <wp:positionH relativeFrom="margin">
                  <wp:posOffset>2690306</wp:posOffset>
                </wp:positionH>
                <wp:positionV relativeFrom="paragraph">
                  <wp:posOffset>56515</wp:posOffset>
                </wp:positionV>
                <wp:extent cx="0" cy="125784"/>
                <wp:effectExtent l="38100" t="0" r="57150" b="64770"/>
                <wp:wrapNone/>
                <wp:docPr id="4" name="直線コネクタ 4"/>
                <wp:cNvGraphicFramePr/>
                <a:graphic xmlns:a="http://schemas.openxmlformats.org/drawingml/2006/main">
                  <a:graphicData uri="http://schemas.microsoft.com/office/word/2010/wordprocessingShape">
                    <wps:wsp>
                      <wps:cNvCnPr/>
                      <wps:spPr>
                        <a:xfrm flipH="1">
                          <a:off x="0" y="0"/>
                          <a:ext cx="0" cy="125784"/>
                        </a:xfrm>
                        <a:prstGeom prst="line">
                          <a:avLst/>
                        </a:prstGeom>
                        <a:noFill/>
                        <a:ln w="85725" cap="flat" cmpd="sng" algn="ctr">
                          <a:solidFill>
                            <a:srgbClr val="5B9BD5">
                              <a:alpha val="9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822F1D" id="直線コネクタ 4"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85pt,4.45pt" to="211.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" strokecolor="#5b9bd5" strokeweight="6.75pt">
                <v:stroke opacity="62194f" joinstyle="miter"/>
                <w10:wrap anchorx="margin"/>
              </v:line>
            </w:pict>
          </mc:Fallback>
        </mc:AlternateContent>
      </w:r>
      <w:r w:rsidRPr="00823650">
        <w:rPr>
          <w:noProof/>
        </w:rPr>
        <mc:AlternateContent>
          <mc:Choice Requires="wps">
            <w:drawing>
              <wp:anchor distT="0" distB="0" distL="114300" distR="114300" simplePos="0" relativeHeight="251676672" behindDoc="0" locked="0" layoutInCell="1" allowOverlap="1" wp14:anchorId="0FA67897" wp14:editId="006CF121">
                <wp:simplePos x="0" y="0"/>
                <wp:positionH relativeFrom="margin">
                  <wp:posOffset>-140335</wp:posOffset>
                </wp:positionH>
                <wp:positionV relativeFrom="paragraph">
                  <wp:posOffset>180975</wp:posOffset>
                </wp:positionV>
                <wp:extent cx="4085590" cy="825500"/>
                <wp:effectExtent l="0" t="0" r="10160" b="12700"/>
                <wp:wrapNone/>
                <wp:docPr id="157" name="角丸四角形 157"/>
                <wp:cNvGraphicFramePr/>
                <a:graphic xmlns:a="http://schemas.openxmlformats.org/drawingml/2006/main">
                  <a:graphicData uri="http://schemas.microsoft.com/office/word/2010/wordprocessingShape">
                    <wps:wsp>
                      <wps:cNvSpPr/>
                      <wps:spPr>
                        <a:xfrm>
                          <a:off x="0" y="0"/>
                          <a:ext cx="4085590" cy="825500"/>
                        </a:xfrm>
                        <a:prstGeom prst="roundRect">
                          <a:avLst>
                            <a:gd name="adj" fmla="val 6260"/>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2FA97" id="角丸四角形 157" o:spid="_x0000_s1026" style="position:absolute;left:0;text-align:left;margin-left:-11.05pt;margin-top:14.25pt;width:321.7pt;height: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" filled="f" strokecolor="windowText" strokeweight=".5pt">
                <v:stroke dashstyle="dash" joinstyle="miter"/>
                <w10:wrap anchorx="margin"/>
              </v:roundrect>
            </w:pict>
          </mc:Fallback>
        </mc:AlternateContent>
      </w:r>
      <w:r>
        <w:rPr>
          <w:noProof/>
        </w:rPr>
        <mc:AlternateContent>
          <mc:Choice Requires="wps">
            <w:drawing>
              <wp:anchor distT="0" distB="0" distL="114300" distR="114300" simplePos="0" relativeHeight="251669504" behindDoc="0" locked="0" layoutInCell="1" allowOverlap="1" wp14:anchorId="6E6B4245" wp14:editId="23DA559E">
                <wp:simplePos x="0" y="0"/>
                <wp:positionH relativeFrom="margin">
                  <wp:posOffset>4441891</wp:posOffset>
                </wp:positionH>
                <wp:positionV relativeFrom="paragraph">
                  <wp:posOffset>184587</wp:posOffset>
                </wp:positionV>
                <wp:extent cx="902335" cy="2766703"/>
                <wp:effectExtent l="0" t="0" r="12065" b="14605"/>
                <wp:wrapNone/>
                <wp:docPr id="27" name="角丸四角形 27"/>
                <wp:cNvGraphicFramePr/>
                <a:graphic xmlns:a="http://schemas.openxmlformats.org/drawingml/2006/main">
                  <a:graphicData uri="http://schemas.microsoft.com/office/word/2010/wordprocessingShape">
                    <wps:wsp>
                      <wps:cNvSpPr/>
                      <wps:spPr>
                        <a:xfrm>
                          <a:off x="0" y="0"/>
                          <a:ext cx="902335" cy="2766703"/>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5FFC6" id="角丸四角形 27" o:spid="_x0000_s1026" style="position:absolute;left:0;text-align:left;margin-left:349.75pt;margin-top:14.55pt;width:71.05pt;height:217.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" filled="f" strokecolor="windowText" strokeweight=".5pt">
                <v:stroke joinstyle="miter"/>
                <w10:wrap anchorx="margin"/>
              </v:roundrect>
            </w:pict>
          </mc:Fallback>
        </mc:AlternateContent>
      </w:r>
      <w:r>
        <w:rPr>
          <w:noProof/>
        </w:rPr>
        <mc:AlternateContent>
          <mc:Choice Requires="wps">
            <w:drawing>
              <wp:anchor distT="0" distB="0" distL="114300" distR="114300" simplePos="0" relativeHeight="251666432" behindDoc="0" locked="0" layoutInCell="1" allowOverlap="1" wp14:anchorId="0A1359DB" wp14:editId="236AD6AA">
                <wp:simplePos x="0" y="0"/>
                <wp:positionH relativeFrom="margin">
                  <wp:posOffset>-137069</wp:posOffset>
                </wp:positionH>
                <wp:positionV relativeFrom="paragraph">
                  <wp:posOffset>180150</wp:posOffset>
                </wp:positionV>
                <wp:extent cx="4086158" cy="313898"/>
                <wp:effectExtent l="0" t="0" r="10160" b="10160"/>
                <wp:wrapNone/>
                <wp:docPr id="5" name="角丸四角形 5"/>
                <wp:cNvGraphicFramePr/>
                <a:graphic xmlns:a="http://schemas.openxmlformats.org/drawingml/2006/main">
                  <a:graphicData uri="http://schemas.microsoft.com/office/word/2010/wordprocessingShape">
                    <wps:wsp>
                      <wps:cNvSpPr/>
                      <wps:spPr>
                        <a:xfrm>
                          <a:off x="0" y="0"/>
                          <a:ext cx="4086158" cy="313898"/>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7728F" id="角丸四角形 5" o:spid="_x0000_s1026" style="position:absolute;left:0;text-align:left;margin-left:-10.8pt;margin-top:14.2pt;width:321.75pt;height:2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" filled="f" strokecolor="windowText" strokeweight=".5pt">
                <v:stroke joinstyle="miter"/>
                <w10:wrap anchorx="margin"/>
              </v:roundrect>
            </w:pict>
          </mc:Fallback>
        </mc:AlternateContent>
      </w:r>
    </w:p>
    <w:p w:rsidR="00AD335C" w:rsidRPr="00823650" w:rsidRDefault="00AD335C" w:rsidP="00AD335C">
      <w:r>
        <w:rPr>
          <w:noProof/>
        </w:rPr>
        <mc:AlternateContent>
          <mc:Choice Requires="wps">
            <w:drawing>
              <wp:anchor distT="0" distB="0" distL="114300" distR="114300" simplePos="0" relativeHeight="251679744" behindDoc="0" locked="0" layoutInCell="1" allowOverlap="1" wp14:anchorId="54BA02C3" wp14:editId="7F08C5DB">
                <wp:simplePos x="0" y="0"/>
                <wp:positionH relativeFrom="column">
                  <wp:posOffset>3991094</wp:posOffset>
                </wp:positionH>
                <wp:positionV relativeFrom="paragraph">
                  <wp:posOffset>134348</wp:posOffset>
                </wp:positionV>
                <wp:extent cx="498764" cy="344384"/>
                <wp:effectExtent l="0" t="0" r="0" b="0"/>
                <wp:wrapNone/>
                <wp:docPr id="212559105" name="テキスト ボックス 212559105"/>
                <wp:cNvGraphicFramePr/>
                <a:graphic xmlns:a="http://schemas.openxmlformats.org/drawingml/2006/main">
                  <a:graphicData uri="http://schemas.microsoft.com/office/word/2010/wordprocessingShape">
                    <wps:wsp>
                      <wps:cNvSpPr txBox="1"/>
                      <wps:spPr>
                        <a:xfrm>
                          <a:off x="0" y="0"/>
                          <a:ext cx="498764" cy="344384"/>
                        </a:xfrm>
                        <a:prstGeom prst="rect">
                          <a:avLst/>
                        </a:prstGeom>
                        <a:noFill/>
                        <a:ln w="6350">
                          <a:noFill/>
                        </a:ln>
                      </wps:spPr>
                      <wps:txbx>
                        <w:txbxContent>
                          <w:p w:rsidR="00F824A2" w:rsidRPr="0045275C" w:rsidRDefault="00F824A2" w:rsidP="00AD335C">
                            <w:pPr>
                              <w:rPr>
                                <w:sz w:val="18"/>
                              </w:rPr>
                            </w:pPr>
                            <w:r w:rsidRPr="0045275C">
                              <w:rPr>
                                <w:rFonts w:hint="eastAsia"/>
                                <w:sz w:val="18"/>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A02C3" id="テキスト ボックス 212559105" o:spid="_x0000_s1028" type="#_x0000_t202" style="position:absolute;left:0;text-align:left;margin-left:314.25pt;margin-top:10.6pt;width:39.25pt;height:27.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" filled="f" stroked="f" strokeweight=".5pt">
                <v:textbox>
                  <w:txbxContent>
                    <w:p w:rsidR="00F824A2" w:rsidRPr="0045275C" w:rsidRDefault="00F824A2" w:rsidP="00AD335C">
                      <w:pPr>
                        <w:rPr>
                          <w:sz w:val="18"/>
                        </w:rPr>
                      </w:pPr>
                      <w:r w:rsidRPr="0045275C">
                        <w:rPr>
                          <w:rFonts w:hint="eastAsia"/>
                          <w:sz w:val="18"/>
                        </w:rPr>
                        <w:t>連携</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0E9B6CA8" wp14:editId="7BA41383">
                <wp:simplePos x="0" y="0"/>
                <wp:positionH relativeFrom="column">
                  <wp:posOffset>4488370</wp:posOffset>
                </wp:positionH>
                <wp:positionV relativeFrom="paragraph">
                  <wp:posOffset>73660</wp:posOffset>
                </wp:positionV>
                <wp:extent cx="880909" cy="2648198"/>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909" cy="2648198"/>
                        </a:xfrm>
                        <a:prstGeom prst="rect">
                          <a:avLst/>
                        </a:prstGeom>
                        <a:noFill/>
                        <a:ln w="9525">
                          <a:noFill/>
                          <a:miter lim="800000"/>
                          <a:headEnd/>
                          <a:tailEnd/>
                        </a:ln>
                      </wps:spPr>
                      <wps:txbx>
                        <w:txbxContent>
                          <w:p w:rsidR="00F824A2" w:rsidRDefault="00F824A2" w:rsidP="00AD335C">
                            <w:pPr>
                              <w:jc w:val="left"/>
                            </w:pPr>
                            <w:r>
                              <w:rPr>
                                <w:rFonts w:hint="eastAsia"/>
                              </w:rPr>
                              <w:t>雲南地域</w:t>
                            </w:r>
                            <w:r>
                              <w:t>介護保険事業計画</w:t>
                            </w:r>
                          </w:p>
                          <w:p w:rsidR="00F824A2" w:rsidRDefault="00F824A2" w:rsidP="00AD335C">
                            <w:pPr>
                              <w:jc w:val="left"/>
                            </w:pPr>
                            <w:r>
                              <w:rPr>
                                <w:rFonts w:hint="eastAsia"/>
                              </w:rPr>
                              <w:t>雲南市</w:t>
                            </w:r>
                            <w:r>
                              <w:t>次世代育成支援行動計画</w:t>
                            </w:r>
                          </w:p>
                          <w:p w:rsidR="00F824A2" w:rsidRDefault="00F824A2" w:rsidP="00AD335C">
                            <w:pPr>
                              <w:jc w:val="left"/>
                            </w:pPr>
                            <w:r>
                              <w:rPr>
                                <w:rFonts w:hint="eastAsia"/>
                              </w:rPr>
                              <w:t>雲南市</w:t>
                            </w:r>
                            <w:r>
                              <w:t>子ども・子育て支援事業計画</w:t>
                            </w:r>
                          </w:p>
                          <w:p w:rsidR="00F824A2" w:rsidRDefault="00F824A2" w:rsidP="00AD335C">
                            <w:pPr>
                              <w:jc w:val="left"/>
                            </w:pP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6CA8" id="テキスト ボックス 2" o:spid="_x0000_s1029" type="#_x0000_t202" style="position:absolute;left:0;text-align:left;margin-left:353.4pt;margin-top:5.8pt;width:69.35pt;height:20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" filled="f" stroked="f">
                <v:textbox style="layout-flow:vertical-ideographic">
                  <w:txbxContent>
                    <w:p w:rsidR="00F824A2" w:rsidRDefault="00F824A2" w:rsidP="00AD335C">
                      <w:pPr>
                        <w:jc w:val="left"/>
                      </w:pPr>
                      <w:r>
                        <w:rPr>
                          <w:rFonts w:hint="eastAsia"/>
                        </w:rPr>
                        <w:t>雲南地域</w:t>
                      </w:r>
                      <w:r>
                        <w:t>介護保険事業計画</w:t>
                      </w:r>
                    </w:p>
                    <w:p w:rsidR="00F824A2" w:rsidRDefault="00F824A2" w:rsidP="00AD335C">
                      <w:pPr>
                        <w:jc w:val="left"/>
                      </w:pPr>
                      <w:r>
                        <w:rPr>
                          <w:rFonts w:hint="eastAsia"/>
                        </w:rPr>
                        <w:t>雲南市</w:t>
                      </w:r>
                      <w:r>
                        <w:t>次世代育成支援行動計画</w:t>
                      </w:r>
                    </w:p>
                    <w:p w:rsidR="00F824A2" w:rsidRDefault="00F824A2" w:rsidP="00AD335C">
                      <w:pPr>
                        <w:jc w:val="left"/>
                      </w:pPr>
                      <w:r>
                        <w:rPr>
                          <w:rFonts w:hint="eastAsia"/>
                        </w:rPr>
                        <w:t>雲南市</w:t>
                      </w:r>
                      <w:r>
                        <w:t>子ども・子育て支援事業計画</w:t>
                      </w:r>
                    </w:p>
                    <w:p w:rsidR="00F824A2" w:rsidRDefault="00F824A2" w:rsidP="00AD335C">
                      <w:pPr>
                        <w:jc w:val="left"/>
                      </w:pPr>
                    </w:p>
                  </w:txbxContent>
                </v:textbox>
              </v:shape>
            </w:pict>
          </mc:Fallback>
        </mc:AlternateContent>
      </w:r>
      <w:r>
        <w:rPr>
          <w:rFonts w:hint="eastAsia"/>
        </w:rPr>
        <w:t>雲南市</w:t>
      </w:r>
      <w:r>
        <w:t>総合保健福祉計画</w:t>
      </w:r>
      <w:r>
        <w:rPr>
          <w:rFonts w:hint="eastAsia"/>
        </w:rPr>
        <w:t>（</w:t>
      </w:r>
      <w:r w:rsidRPr="00823650">
        <w:rPr>
          <w:rFonts w:hint="eastAsia"/>
        </w:rPr>
        <w:t>令和２</w:t>
      </w:r>
      <w:r w:rsidRPr="00823650">
        <w:t>～</w:t>
      </w:r>
      <w:r w:rsidRPr="00823650">
        <w:rPr>
          <w:rFonts w:hint="eastAsia"/>
        </w:rPr>
        <w:t>令和６年度</w:t>
      </w:r>
      <w:r w:rsidRPr="00823650">
        <w:t>）</w:t>
      </w:r>
    </w:p>
    <w:p w:rsidR="00AD335C" w:rsidRPr="00823650" w:rsidRDefault="00AD335C" w:rsidP="00AD335C">
      <w:r w:rsidRPr="00646106">
        <w:rPr>
          <w:noProof/>
        </w:rPr>
        <mc:AlternateContent>
          <mc:Choice Requires="wps">
            <w:drawing>
              <wp:anchor distT="0" distB="0" distL="114300" distR="114300" simplePos="0" relativeHeight="251678720" behindDoc="0" locked="0" layoutInCell="1" allowOverlap="1" wp14:anchorId="608D886A" wp14:editId="30B74637">
                <wp:simplePos x="0" y="0"/>
                <wp:positionH relativeFrom="margin">
                  <wp:posOffset>4015867</wp:posOffset>
                </wp:positionH>
                <wp:positionV relativeFrom="paragraph">
                  <wp:posOffset>155893</wp:posOffset>
                </wp:positionV>
                <wp:extent cx="371475" cy="418289"/>
                <wp:effectExtent l="14923" t="42227" r="43497" b="62548"/>
                <wp:wrapNone/>
                <wp:docPr id="212559104" name="上下矢印 212559104"/>
                <wp:cNvGraphicFramePr/>
                <a:graphic xmlns:a="http://schemas.openxmlformats.org/drawingml/2006/main">
                  <a:graphicData uri="http://schemas.microsoft.com/office/word/2010/wordprocessingShape">
                    <wps:wsp>
                      <wps:cNvSpPr/>
                      <wps:spPr>
                        <a:xfrm rot="5400000">
                          <a:off x="0" y="0"/>
                          <a:ext cx="371475" cy="418289"/>
                        </a:xfrm>
                        <a:prstGeom prst="upDownArrow">
                          <a:avLst>
                            <a:gd name="adj1" fmla="val 39041"/>
                            <a:gd name="adj2" fmla="val 26069"/>
                          </a:avLst>
                        </a:prstGeom>
                        <a:solidFill>
                          <a:sysClr val="window" lastClr="FFFFFF"/>
                        </a:solidFill>
                        <a:ln w="12700" cap="flat" cmpd="sng" algn="ctr">
                          <a:solidFill>
                            <a:srgbClr val="FF0000"/>
                          </a:solidFill>
                          <a:prstDash val="solid"/>
                          <a:miter lim="800000"/>
                        </a:ln>
                        <a:effectLst/>
                      </wps:spPr>
                      <wps:txbx>
                        <w:txbxContent>
                          <w:p w:rsidR="00F824A2" w:rsidRDefault="00F824A2" w:rsidP="00AD3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D886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12559104" o:spid="_x0000_s1030" type="#_x0000_t70" style="position:absolute;left:0;text-align:left;margin-left:316.2pt;margin-top:12.3pt;width:29.25pt;height:32.95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" adj="6584,5001" fillcolor="window" strokecolor="red" strokeweight="1pt">
                <v:textbox>
                  <w:txbxContent>
                    <w:p w:rsidR="00F824A2" w:rsidRDefault="00F824A2" w:rsidP="00AD335C">
                      <w:pPr>
                        <w:jc w:val="center"/>
                      </w:pPr>
                    </w:p>
                  </w:txbxContent>
                </v:textbox>
                <w10:wrap anchorx="margin"/>
              </v:shape>
            </w:pict>
          </mc:Fallback>
        </mc:AlternateContent>
      </w:r>
      <w:r w:rsidRPr="00823650">
        <w:rPr>
          <w:rFonts w:hint="eastAsia"/>
          <w:noProof/>
        </w:rPr>
        <mc:AlternateContent>
          <mc:Choice Requires="wps">
            <w:drawing>
              <wp:anchor distT="0" distB="0" distL="114300" distR="114300" simplePos="0" relativeHeight="251665408" behindDoc="0" locked="0" layoutInCell="1" allowOverlap="1" wp14:anchorId="020D818D" wp14:editId="5B2FC255">
                <wp:simplePos x="0" y="0"/>
                <wp:positionH relativeFrom="margin">
                  <wp:posOffset>51880</wp:posOffset>
                </wp:positionH>
                <wp:positionV relativeFrom="paragraph">
                  <wp:posOffset>182245</wp:posOffset>
                </wp:positionV>
                <wp:extent cx="3725839" cy="291830"/>
                <wp:effectExtent l="0" t="0" r="27305" b="13335"/>
                <wp:wrapNone/>
                <wp:docPr id="9" name="正方形/長方形 9"/>
                <wp:cNvGraphicFramePr/>
                <a:graphic xmlns:a="http://schemas.openxmlformats.org/drawingml/2006/main">
                  <a:graphicData uri="http://schemas.microsoft.com/office/word/2010/wordprocessingShape">
                    <wps:wsp>
                      <wps:cNvSpPr/>
                      <wps:spPr>
                        <a:xfrm>
                          <a:off x="0" y="0"/>
                          <a:ext cx="3725839"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B21B91" id="正方形/長方形 9" o:spid="_x0000_s1026" style="position:absolute;left:0;text-align:left;margin-left:4.1pt;margin-top:14.35pt;width:293.35pt;height:23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" filled="f" strokecolor="windowText" strokeweight=".5pt">
                <w10:wrap anchorx="margin"/>
              </v:rect>
            </w:pict>
          </mc:Fallback>
        </mc:AlternateContent>
      </w:r>
    </w:p>
    <w:p w:rsidR="00AD335C" w:rsidRPr="00823650" w:rsidRDefault="00AD335C" w:rsidP="00AD335C">
      <w:pPr>
        <w:ind w:firstLineChars="100" w:firstLine="240"/>
      </w:pPr>
      <w:r>
        <w:rPr>
          <w:rFonts w:hint="eastAsia"/>
        </w:rPr>
        <w:t>第４次</w:t>
      </w:r>
      <w:r w:rsidRPr="00823650">
        <w:rPr>
          <w:rFonts w:hint="eastAsia"/>
        </w:rPr>
        <w:t>雲南市</w:t>
      </w:r>
      <w:r w:rsidRPr="00823650">
        <w:t>障がい者計画（</w:t>
      </w:r>
      <w:r>
        <w:rPr>
          <w:rFonts w:hint="eastAsia"/>
        </w:rPr>
        <w:t>令和６</w:t>
      </w:r>
      <w:r w:rsidRPr="00823650">
        <w:rPr>
          <w:rFonts w:hint="eastAsia"/>
        </w:rPr>
        <w:t>年度</w:t>
      </w:r>
      <w:r w:rsidRPr="00823650">
        <w:t>）</w:t>
      </w:r>
    </w:p>
    <w:p w:rsidR="00AD335C" w:rsidRPr="00823650" w:rsidRDefault="00AD335C" w:rsidP="00AD335C">
      <w:pPr>
        <w:jc w:val="center"/>
      </w:pPr>
      <w:r w:rsidRPr="00646106">
        <w:rPr>
          <w:noProof/>
        </w:rPr>
        <mc:AlternateContent>
          <mc:Choice Requires="wps">
            <w:drawing>
              <wp:anchor distT="0" distB="0" distL="114300" distR="114300" simplePos="0" relativeHeight="251662336" behindDoc="0" locked="0" layoutInCell="1" allowOverlap="1" wp14:anchorId="523F14FE" wp14:editId="59152425">
                <wp:simplePos x="0" y="0"/>
                <wp:positionH relativeFrom="margin">
                  <wp:posOffset>2024402</wp:posOffset>
                </wp:positionH>
                <wp:positionV relativeFrom="paragraph">
                  <wp:posOffset>142529</wp:posOffset>
                </wp:positionV>
                <wp:extent cx="371475" cy="418289"/>
                <wp:effectExtent l="38100" t="19050" r="28575" b="39370"/>
                <wp:wrapNone/>
                <wp:docPr id="16" name="上下矢印 16"/>
                <wp:cNvGraphicFramePr/>
                <a:graphic xmlns:a="http://schemas.openxmlformats.org/drawingml/2006/main">
                  <a:graphicData uri="http://schemas.microsoft.com/office/word/2010/wordprocessingShape">
                    <wps:wsp>
                      <wps:cNvSpPr/>
                      <wps:spPr>
                        <a:xfrm>
                          <a:off x="0" y="0"/>
                          <a:ext cx="371475" cy="418289"/>
                        </a:xfrm>
                        <a:prstGeom prst="upDownArrow">
                          <a:avLst>
                            <a:gd name="adj1" fmla="val 39041"/>
                            <a:gd name="adj2" fmla="val 26069"/>
                          </a:avLst>
                        </a:prstGeom>
                        <a:solidFill>
                          <a:sysClr val="window" lastClr="FFFFFF"/>
                        </a:solidFill>
                        <a:ln w="12700" cap="flat" cmpd="sng" algn="ctr">
                          <a:solidFill>
                            <a:srgbClr val="FF0000"/>
                          </a:solidFill>
                          <a:prstDash val="solid"/>
                          <a:miter lim="800000"/>
                        </a:ln>
                        <a:effectLst/>
                      </wps:spPr>
                      <wps:txbx>
                        <w:txbxContent>
                          <w:p w:rsidR="00F824A2" w:rsidRDefault="00F824A2" w:rsidP="00AD3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14FE" id="上下矢印 16" o:spid="_x0000_s1031" type="#_x0000_t70" style="position:absolute;left:0;text-align:left;margin-left:159.4pt;margin-top:11.2pt;width:29.25pt;height:32.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" adj="6584,5001" fillcolor="window" strokecolor="red" strokeweight="1pt">
                <v:textbox>
                  <w:txbxContent>
                    <w:p w:rsidR="00F824A2" w:rsidRDefault="00F824A2" w:rsidP="00AD335C">
                      <w:pPr>
                        <w:jc w:val="center"/>
                      </w:pPr>
                    </w:p>
                  </w:txbxContent>
                </v:textbox>
                <w10:wrap anchorx="margin"/>
              </v:shape>
            </w:pict>
          </mc:Fallback>
        </mc:AlternateContent>
      </w:r>
    </w:p>
    <w:p w:rsidR="00AD335C" w:rsidRDefault="00AD335C" w:rsidP="00AD335C">
      <w:pPr>
        <w:ind w:firstLineChars="1600" w:firstLine="2880"/>
      </w:pPr>
      <w:r w:rsidRPr="00426C26">
        <w:rPr>
          <w:rFonts w:hint="eastAsia"/>
          <w:sz w:val="18"/>
          <w:szCs w:val="18"/>
        </w:rPr>
        <w:t>連携</w:t>
      </w:r>
    </w:p>
    <w:p w:rsidR="00AD335C" w:rsidRDefault="00AD335C" w:rsidP="00AD335C">
      <w:pPr>
        <w:jc w:val="center"/>
      </w:pPr>
      <w:r w:rsidRPr="00823650">
        <w:rPr>
          <w:rFonts w:hint="eastAsia"/>
          <w:noProof/>
        </w:rPr>
        <mc:AlternateContent>
          <mc:Choice Requires="wps">
            <w:drawing>
              <wp:anchor distT="0" distB="0" distL="114300" distR="114300" simplePos="0" relativeHeight="251664384" behindDoc="0" locked="0" layoutInCell="1" allowOverlap="1" wp14:anchorId="1B189169" wp14:editId="188F2730">
                <wp:simplePos x="0" y="0"/>
                <wp:positionH relativeFrom="margin">
                  <wp:posOffset>48021</wp:posOffset>
                </wp:positionH>
                <wp:positionV relativeFrom="paragraph">
                  <wp:posOffset>178649</wp:posOffset>
                </wp:positionV>
                <wp:extent cx="3895090" cy="291830"/>
                <wp:effectExtent l="0" t="0" r="10160" b="13335"/>
                <wp:wrapNone/>
                <wp:docPr id="10" name="正方形/長方形 10"/>
                <wp:cNvGraphicFramePr/>
                <a:graphic xmlns:a="http://schemas.openxmlformats.org/drawingml/2006/main">
                  <a:graphicData uri="http://schemas.microsoft.com/office/word/2010/wordprocessingShape">
                    <wps:wsp>
                      <wps:cNvSpPr/>
                      <wps:spPr>
                        <a:xfrm>
                          <a:off x="0" y="0"/>
                          <a:ext cx="3895090"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C7CB3" id="正方形/長方形 10" o:spid="_x0000_s1026" style="position:absolute;left:0;text-align:left;margin-left:3.8pt;margin-top:14.05pt;width:306.7pt;height:23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" filled="f" strokecolor="windowText" strokeweight=".5pt">
                <w10:wrap anchorx="margin"/>
              </v:rect>
            </w:pict>
          </mc:Fallback>
        </mc:AlternateContent>
      </w:r>
      <w:r w:rsidRPr="00823650">
        <w:rPr>
          <w:noProof/>
        </w:rPr>
        <mc:AlternateContent>
          <mc:Choice Requires="wps">
            <w:drawing>
              <wp:anchor distT="0" distB="0" distL="114300" distR="114300" simplePos="0" relativeHeight="251668480" behindDoc="0" locked="0" layoutInCell="1" allowOverlap="1" wp14:anchorId="46DF1F33" wp14:editId="78BCBB4B">
                <wp:simplePos x="0" y="0"/>
                <wp:positionH relativeFrom="margin">
                  <wp:posOffset>-94483</wp:posOffset>
                </wp:positionH>
                <wp:positionV relativeFrom="paragraph">
                  <wp:posOffset>109592</wp:posOffset>
                </wp:positionV>
                <wp:extent cx="4133850" cy="936658"/>
                <wp:effectExtent l="0" t="0" r="19050" b="15875"/>
                <wp:wrapNone/>
                <wp:docPr id="6" name="角丸四角形 6"/>
                <wp:cNvGraphicFramePr/>
                <a:graphic xmlns:a="http://schemas.openxmlformats.org/drawingml/2006/main">
                  <a:graphicData uri="http://schemas.microsoft.com/office/word/2010/wordprocessingShape">
                    <wps:wsp>
                      <wps:cNvSpPr/>
                      <wps:spPr>
                        <a:xfrm>
                          <a:off x="0" y="0"/>
                          <a:ext cx="4133850" cy="936658"/>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319B5" id="角丸四角形 6" o:spid="_x0000_s1026" style="position:absolute;left:0;text-align:left;margin-left:-7.45pt;margin-top:8.65pt;width:325.5pt;height:7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" filled="f" strokecolor="windowText" strokeweight=".5pt">
                <v:stroke joinstyle="miter"/>
                <w10:wrap anchorx="margin"/>
              </v:roundrect>
            </w:pict>
          </mc:Fallback>
        </mc:AlternateContent>
      </w:r>
      <w:r>
        <w:rPr>
          <w:rFonts w:hint="eastAsia"/>
        </w:rPr>
        <w:t xml:space="preserve">　　　　　　　　　　　　　　　　　　　　　　　　　</w:t>
      </w:r>
    </w:p>
    <w:p w:rsidR="00AD335C" w:rsidRPr="00823650" w:rsidRDefault="00AD335C" w:rsidP="00AD335C">
      <w:pPr>
        <w:ind w:firstLineChars="100" w:firstLine="240"/>
      </w:pPr>
      <w:r>
        <w:rPr>
          <w:rFonts w:hint="eastAsia"/>
        </w:rPr>
        <w:t>第７期</w:t>
      </w:r>
      <w:r w:rsidRPr="00823650">
        <w:rPr>
          <w:rFonts w:hint="eastAsia"/>
        </w:rPr>
        <w:t>雲南市</w:t>
      </w:r>
      <w:r w:rsidRPr="00823650">
        <w:t>障がい</w:t>
      </w:r>
      <w:r w:rsidRPr="00823650">
        <w:rPr>
          <w:rFonts w:hint="eastAsia"/>
        </w:rPr>
        <w:t>福祉</w:t>
      </w:r>
      <w:r w:rsidRPr="00823650">
        <w:t>計画（</w:t>
      </w:r>
      <w:r>
        <w:rPr>
          <w:rFonts w:hint="eastAsia"/>
        </w:rPr>
        <w:t>令和６</w:t>
      </w:r>
      <w:r w:rsidRPr="00823650">
        <w:t>～</w:t>
      </w:r>
      <w:r>
        <w:rPr>
          <w:rFonts w:hint="eastAsia"/>
        </w:rPr>
        <w:t>令和８</w:t>
      </w:r>
      <w:r w:rsidRPr="00823650">
        <w:rPr>
          <w:rFonts w:hint="eastAsia"/>
        </w:rPr>
        <w:t>年度）</w:t>
      </w:r>
    </w:p>
    <w:p w:rsidR="00AD335C" w:rsidRDefault="00AD335C" w:rsidP="00AD335C">
      <w:pPr>
        <w:jc w:val="center"/>
      </w:pPr>
      <w:r w:rsidRPr="00823650">
        <w:rPr>
          <w:rFonts w:hint="eastAsia"/>
          <w:noProof/>
        </w:rPr>
        <mc:AlternateContent>
          <mc:Choice Requires="wps">
            <w:drawing>
              <wp:anchor distT="0" distB="0" distL="114300" distR="114300" simplePos="0" relativeHeight="251663360" behindDoc="0" locked="0" layoutInCell="1" allowOverlap="1" wp14:anchorId="7B6A2F4B" wp14:editId="33A5449C">
                <wp:simplePos x="0" y="0"/>
                <wp:positionH relativeFrom="margin">
                  <wp:posOffset>48020</wp:posOffset>
                </wp:positionH>
                <wp:positionV relativeFrom="paragraph">
                  <wp:posOffset>196462</wp:posOffset>
                </wp:positionV>
                <wp:extent cx="3895585" cy="291830"/>
                <wp:effectExtent l="0" t="0" r="10160" b="13335"/>
                <wp:wrapNone/>
                <wp:docPr id="11" name="正方形/長方形 11"/>
                <wp:cNvGraphicFramePr/>
                <a:graphic xmlns:a="http://schemas.openxmlformats.org/drawingml/2006/main">
                  <a:graphicData uri="http://schemas.microsoft.com/office/word/2010/wordprocessingShape">
                    <wps:wsp>
                      <wps:cNvSpPr/>
                      <wps:spPr>
                        <a:xfrm>
                          <a:off x="0" y="0"/>
                          <a:ext cx="3895585"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302BBB" id="正方形/長方形 11" o:spid="_x0000_s1026" style="position:absolute;left:0;text-align:left;margin-left:3.8pt;margin-top:15.45pt;width:306.75pt;height:23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" filled="f" strokecolor="windowText" strokeweight=".5pt">
                <w10:wrap anchorx="margin"/>
              </v:rect>
            </w:pict>
          </mc:Fallback>
        </mc:AlternateContent>
      </w:r>
    </w:p>
    <w:p w:rsidR="00AD335C" w:rsidRDefault="00AD335C" w:rsidP="00AD335C">
      <w:pPr>
        <w:ind w:firstLineChars="100" w:firstLine="240"/>
      </w:pPr>
      <w:r>
        <w:rPr>
          <w:rFonts w:hint="eastAsia"/>
        </w:rPr>
        <w:t>第３期雲南市</w:t>
      </w:r>
      <w:r>
        <w:t>障がい児福祉計画（</w:t>
      </w:r>
      <w:r>
        <w:rPr>
          <w:rFonts w:hint="eastAsia"/>
        </w:rPr>
        <w:t>令和６</w:t>
      </w:r>
      <w:r w:rsidRPr="00823650">
        <w:t>～</w:t>
      </w:r>
      <w:r>
        <w:rPr>
          <w:rFonts w:hint="eastAsia"/>
        </w:rPr>
        <w:t>令和８年度）</w:t>
      </w:r>
    </w:p>
    <w:p w:rsidR="00AD335C" w:rsidRDefault="00AD335C" w:rsidP="00AD335C">
      <w:pPr>
        <w:jc w:val="center"/>
      </w:pPr>
    </w:p>
    <w:p w:rsidR="00AD335C" w:rsidRPr="00646106" w:rsidRDefault="00AD335C" w:rsidP="00AD335C">
      <w:r>
        <w:rPr>
          <w:rFonts w:hint="eastAsia"/>
          <w:sz w:val="18"/>
          <w:szCs w:val="18"/>
        </w:rPr>
        <w:t xml:space="preserve">　　　　　　　　　　　　　　　　　　　　</w:t>
      </w:r>
    </w:p>
    <w:p w:rsidR="00AD335C" w:rsidRDefault="00AD335C" w:rsidP="00AD335C"/>
    <w:p w:rsidR="00AD335C" w:rsidRDefault="00AD335C" w:rsidP="00AD335C"/>
    <w:p w:rsidR="00AD335C" w:rsidRPr="004A74B7" w:rsidRDefault="00AD335C" w:rsidP="00AD335C">
      <w:pPr>
        <w:rPr>
          <w:b/>
          <w:szCs w:val="24"/>
        </w:rPr>
      </w:pPr>
      <w:r>
        <w:rPr>
          <w:rFonts w:hint="eastAsia"/>
          <w:b/>
          <w:szCs w:val="24"/>
        </w:rPr>
        <w:t>２</w:t>
      </w:r>
      <w:r w:rsidRPr="004A74B7">
        <w:rPr>
          <w:rFonts w:hint="eastAsia"/>
          <w:b/>
          <w:szCs w:val="24"/>
        </w:rPr>
        <w:t>．計画期間</w:t>
      </w:r>
    </w:p>
    <w:p w:rsidR="00AD335C" w:rsidRPr="00BC3DF8" w:rsidRDefault="00AD335C" w:rsidP="00AD335C">
      <w:pPr>
        <w:ind w:leftChars="-1" w:left="238" w:hangingChars="100" w:hanging="240"/>
      </w:pPr>
      <w:r w:rsidRPr="00646106">
        <w:rPr>
          <w:rFonts w:hint="eastAsia"/>
        </w:rPr>
        <w:t xml:space="preserve">　　</w:t>
      </w:r>
      <w:r w:rsidRPr="00823650">
        <w:rPr>
          <w:rFonts w:hint="eastAsia"/>
        </w:rPr>
        <w:t>雲南市障がい者計画の計画期間は、</w:t>
      </w:r>
      <w:r>
        <w:rPr>
          <w:rFonts w:hint="eastAsia"/>
        </w:rPr>
        <w:t>現行の雲南市総合保健福祉計画（令和２年度～令和６年度）の障がい者福祉部門であるとみなし、令和７年度からの次期「雲南市総合保健福祉計画」に包含します。</w:t>
      </w:r>
    </w:p>
    <w:p w:rsidR="00AD335C" w:rsidRPr="00B51578" w:rsidRDefault="00AD335C" w:rsidP="00AD335C">
      <w:pPr>
        <w:ind w:left="632" w:hangingChars="300" w:hanging="632"/>
      </w:pPr>
      <w:r>
        <w:rPr>
          <w:rFonts w:ascii="Century" w:hAnsi="Century" w:cs="Times New Roman"/>
          <w:b/>
          <w:noProof/>
          <w:sz w:val="21"/>
          <w:szCs w:val="21"/>
        </w:rPr>
        <mc:AlternateContent>
          <mc:Choice Requires="wpg">
            <w:drawing>
              <wp:anchor distT="0" distB="0" distL="114300" distR="114300" simplePos="0" relativeHeight="251671552" behindDoc="0" locked="0" layoutInCell="1" allowOverlap="1" wp14:anchorId="6645F1F5" wp14:editId="24602351">
                <wp:simplePos x="0" y="0"/>
                <wp:positionH relativeFrom="column">
                  <wp:posOffset>-195423</wp:posOffset>
                </wp:positionH>
                <wp:positionV relativeFrom="paragraph">
                  <wp:posOffset>784291</wp:posOffset>
                </wp:positionV>
                <wp:extent cx="6158230" cy="1353185"/>
                <wp:effectExtent l="0" t="0" r="33020" b="18415"/>
                <wp:wrapNone/>
                <wp:docPr id="3" name="グループ化 3"/>
                <wp:cNvGraphicFramePr/>
                <a:graphic xmlns:a="http://schemas.openxmlformats.org/drawingml/2006/main">
                  <a:graphicData uri="http://schemas.microsoft.com/office/word/2010/wordprocessingGroup">
                    <wpg:wgp>
                      <wpg:cNvGrpSpPr/>
                      <wpg:grpSpPr>
                        <a:xfrm>
                          <a:off x="0" y="0"/>
                          <a:ext cx="6158230" cy="1353185"/>
                          <a:chOff x="-41053" y="199005"/>
                          <a:chExt cx="6160375" cy="1124316"/>
                        </a:xfrm>
                      </wpg:grpSpPr>
                      <wps:wsp>
                        <wps:cNvPr id="7" name="ホームベース 7"/>
                        <wps:cNvSpPr/>
                        <wps:spPr>
                          <a:xfrm>
                            <a:off x="-41053" y="199005"/>
                            <a:ext cx="3339243" cy="246972"/>
                          </a:xfrm>
                          <a:prstGeom prst="homePlate">
                            <a:avLst/>
                          </a:prstGeom>
                          <a:solidFill>
                            <a:srgbClr val="CC66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4A2" w:rsidRPr="005A5C6A" w:rsidRDefault="00F824A2" w:rsidP="00AD335C">
                              <w:pPr>
                                <w:jc w:val="center"/>
                                <w:rPr>
                                  <w:b/>
                                  <w:sz w:val="22"/>
                                </w:rPr>
                              </w:pPr>
                              <w:r w:rsidRPr="005A5C6A">
                                <w:rPr>
                                  <w:rFonts w:hint="eastAsia"/>
                                  <w:b/>
                                  <w:sz w:val="22"/>
                                </w:rPr>
                                <w:t>第２次雲南市</w:t>
                              </w:r>
                              <w:r w:rsidRPr="005A5C6A">
                                <w:rPr>
                                  <w:b/>
                                  <w:sz w:val="22"/>
                                </w:rPr>
                                <w:t>総合計画</w:t>
                              </w:r>
                              <w:r w:rsidRPr="005A5C6A">
                                <w:rPr>
                                  <w:rFonts w:hint="eastAsia"/>
                                  <w:b/>
                                  <w:sz w:val="22"/>
                                </w:rPr>
                                <w:t xml:space="preserve">　</w:t>
                              </w:r>
                              <w:r w:rsidRPr="005A5C6A">
                                <w:rPr>
                                  <w:b/>
                                  <w:sz w:val="22"/>
                                </w:rPr>
                                <w:t>基本構想</w:t>
                              </w:r>
                              <w:r w:rsidRPr="005A5C6A">
                                <w:rPr>
                                  <w:rFonts w:hint="eastAsia"/>
                                  <w:b/>
                                  <w:sz w:val="22"/>
                                </w:rPr>
                                <w:t>（H27～R6）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ホームベース 12"/>
                        <wps:cNvSpPr/>
                        <wps:spPr>
                          <a:xfrm>
                            <a:off x="3306926" y="199005"/>
                            <a:ext cx="2812396" cy="246972"/>
                          </a:xfrm>
                          <a:prstGeom prst="homePlate">
                            <a:avLst/>
                          </a:prstGeom>
                          <a:solidFill>
                            <a:srgbClr val="CC66FF"/>
                          </a:solidFill>
                          <a:ln w="12700" cap="flat" cmpd="sng" algn="ctr">
                            <a:solidFill>
                              <a:srgbClr val="002060"/>
                            </a:solidFill>
                            <a:prstDash val="solid"/>
                            <a:miter lim="800000"/>
                          </a:ln>
                          <a:effectLst/>
                        </wps:spPr>
                        <wps:txbx>
                          <w:txbxContent>
                            <w:p w:rsidR="00F824A2" w:rsidRPr="005A5C6A" w:rsidRDefault="00F824A2" w:rsidP="00AD335C">
                              <w:pPr>
                                <w:jc w:val="center"/>
                                <w:rPr>
                                  <w:b/>
                                  <w:color w:val="FFFFFF" w:themeColor="background1"/>
                                  <w:sz w:val="22"/>
                                </w:rPr>
                              </w:pPr>
                              <w:r w:rsidRPr="0093787B">
                                <w:rPr>
                                  <w:rFonts w:hint="eastAsia"/>
                                  <w:b/>
                                  <w:color w:val="FFFFFF" w:themeColor="background1"/>
                                  <w:spacing w:val="2"/>
                                  <w:w w:val="85"/>
                                  <w:kern w:val="0"/>
                                  <w:sz w:val="22"/>
                                  <w:fitText w:val="3978" w:id="-1167825664"/>
                                </w:rPr>
                                <w:t>第３次雲南市</w:t>
                              </w:r>
                              <w:r w:rsidRPr="0093787B">
                                <w:rPr>
                                  <w:b/>
                                  <w:color w:val="FFFFFF" w:themeColor="background1"/>
                                  <w:spacing w:val="2"/>
                                  <w:w w:val="85"/>
                                  <w:kern w:val="0"/>
                                  <w:sz w:val="22"/>
                                  <w:fitText w:val="3978" w:id="-1167825664"/>
                                </w:rPr>
                                <w:t>総合計画</w:t>
                              </w:r>
                              <w:r w:rsidRPr="0093787B">
                                <w:rPr>
                                  <w:rFonts w:hint="eastAsia"/>
                                  <w:b/>
                                  <w:color w:val="FFFFFF" w:themeColor="background1"/>
                                  <w:spacing w:val="2"/>
                                  <w:w w:val="85"/>
                                  <w:kern w:val="0"/>
                                  <w:sz w:val="22"/>
                                  <w:fitText w:val="3978" w:id="-1167825664"/>
                                </w:rPr>
                                <w:t xml:space="preserve">　</w:t>
                              </w:r>
                              <w:r w:rsidRPr="0093787B">
                                <w:rPr>
                                  <w:b/>
                                  <w:color w:val="FFFFFF" w:themeColor="background1"/>
                                  <w:spacing w:val="2"/>
                                  <w:w w:val="85"/>
                                  <w:kern w:val="0"/>
                                  <w:sz w:val="22"/>
                                  <w:fitText w:val="3978" w:id="-1167825664"/>
                                </w:rPr>
                                <w:t>基本構想</w:t>
                              </w:r>
                              <w:r w:rsidRPr="0093787B">
                                <w:rPr>
                                  <w:rFonts w:hint="eastAsia"/>
                                  <w:b/>
                                  <w:color w:val="FFFFFF" w:themeColor="background1"/>
                                  <w:spacing w:val="2"/>
                                  <w:w w:val="85"/>
                                  <w:kern w:val="0"/>
                                  <w:sz w:val="22"/>
                                  <w:fitText w:val="3978" w:id="-1167825664"/>
                                </w:rPr>
                                <w:t>（R7～</w:t>
                              </w:r>
                              <w:r w:rsidRPr="0093787B">
                                <w:rPr>
                                  <w:b/>
                                  <w:color w:val="FFFFFF" w:themeColor="background1"/>
                                  <w:spacing w:val="2"/>
                                  <w:w w:val="85"/>
                                  <w:kern w:val="0"/>
                                  <w:sz w:val="22"/>
                                  <w:fitText w:val="3978" w:id="-1167825664"/>
                                </w:rPr>
                                <w:t xml:space="preserve">R16 </w:t>
                              </w:r>
                              <w:r w:rsidRPr="0093787B">
                                <w:rPr>
                                  <w:rFonts w:hint="eastAsia"/>
                                  <w:b/>
                                  <w:color w:val="FFFFFF" w:themeColor="background1"/>
                                  <w:spacing w:val="-11"/>
                                  <w:w w:val="85"/>
                                  <w:kern w:val="0"/>
                                  <w:sz w:val="22"/>
                                  <w:fitText w:val="3978" w:id="-116782566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山形 13"/>
                        <wps:cNvSpPr/>
                        <wps:spPr>
                          <a:xfrm>
                            <a:off x="1030583" y="781147"/>
                            <a:ext cx="2276343" cy="542174"/>
                          </a:xfrm>
                          <a:prstGeom prst="chevron">
                            <a:avLst>
                              <a:gd name="adj" fmla="val 25654"/>
                            </a:avLst>
                          </a:prstGeom>
                          <a:solidFill>
                            <a:srgbClr val="FF66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4A2" w:rsidRPr="00E94065" w:rsidRDefault="00F824A2" w:rsidP="00AD335C">
                              <w:pPr>
                                <w:jc w:val="distribute"/>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山形 14"/>
                        <wps:cNvSpPr/>
                        <wps:spPr>
                          <a:xfrm>
                            <a:off x="3297075" y="781147"/>
                            <a:ext cx="2259405" cy="542174"/>
                          </a:xfrm>
                          <a:prstGeom prst="chevron">
                            <a:avLst>
                              <a:gd name="adj" fmla="val 25654"/>
                            </a:avLst>
                          </a:prstGeom>
                          <a:solidFill>
                            <a:srgbClr val="FF6600"/>
                          </a:solidFill>
                          <a:ln w="12700" cap="flat" cmpd="sng" algn="ctr">
                            <a:solidFill>
                              <a:srgbClr val="002060"/>
                            </a:solidFill>
                            <a:prstDash val="solid"/>
                            <a:miter lim="800000"/>
                          </a:ln>
                          <a:effectLst/>
                        </wps:spPr>
                        <wps:txbx>
                          <w:txbxContent>
                            <w:p w:rsidR="00F824A2" w:rsidRPr="00F87433" w:rsidRDefault="00F824A2" w:rsidP="00AD335C">
                              <w:pPr>
                                <w:jc w:val="distribute"/>
                                <w:rPr>
                                  <w:color w:val="000000" w:themeColor="text1"/>
                                  <w:sz w:val="22"/>
                                </w:rPr>
                              </w:pPr>
                              <w:r w:rsidRPr="00F87433">
                                <w:rPr>
                                  <w:rFonts w:hint="eastAsia"/>
                                  <w:color w:val="000000" w:themeColor="text1"/>
                                  <w:sz w:val="22"/>
                                </w:rPr>
                                <w:t>雲南市総合</w:t>
                              </w:r>
                              <w:r w:rsidRPr="00F87433">
                                <w:rPr>
                                  <w:color w:val="000000" w:themeColor="text1"/>
                                  <w:sz w:val="22"/>
                                </w:rPr>
                                <w:t>保健福祉計画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ホームベース 15"/>
                        <wps:cNvSpPr/>
                        <wps:spPr>
                          <a:xfrm>
                            <a:off x="18344" y="781147"/>
                            <a:ext cx="1015695" cy="542174"/>
                          </a:xfrm>
                          <a:prstGeom prst="homePlate">
                            <a:avLst>
                              <a:gd name="adj" fmla="val 28553"/>
                            </a:avLst>
                          </a:prstGeom>
                          <a:solidFill>
                            <a:srgbClr val="FF6600"/>
                          </a:solidFill>
                          <a:ln w="12700" cap="flat" cmpd="sng" algn="ctr">
                            <a:solidFill>
                              <a:srgbClr val="002060"/>
                            </a:solidFill>
                            <a:prstDash val="solid"/>
                            <a:miter lim="800000"/>
                          </a:ln>
                          <a:effectLst/>
                        </wps:spPr>
                        <wps:txbx>
                          <w:txbxContent>
                            <w:p w:rsidR="00F824A2" w:rsidRPr="002416F4" w:rsidRDefault="00F824A2" w:rsidP="00AD335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5F1F5" id="グループ化 3" o:spid="_x0000_s1032" style="position:absolute;left:0;text-align:left;margin-left:-15.4pt;margin-top:61.75pt;width:484.9pt;height:106.55pt;z-index:251671552;mso-width-relative:margin;mso-height-relative:margin" coordorigin="-410,1990" coordsize="61603,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 o:spid="_x0000_s1033" type="#_x0000_t15" style="position:absolute;left:-410;top:1990;width:33391;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" adj="20801" fillcolor="#c6f" strokecolor="#002060" strokeweight="1pt">
                  <v:textbox>
                    <w:txbxContent>
                      <w:p w:rsidR="00F824A2" w:rsidRPr="005A5C6A" w:rsidRDefault="00F824A2" w:rsidP="00AD335C">
                        <w:pPr>
                          <w:jc w:val="center"/>
                          <w:rPr>
                            <w:b/>
                            <w:sz w:val="22"/>
                          </w:rPr>
                        </w:pPr>
                        <w:r w:rsidRPr="005A5C6A">
                          <w:rPr>
                            <w:rFonts w:hint="eastAsia"/>
                            <w:b/>
                            <w:sz w:val="22"/>
                          </w:rPr>
                          <w:t>第２次雲南市</w:t>
                        </w:r>
                        <w:r w:rsidRPr="005A5C6A">
                          <w:rPr>
                            <w:b/>
                            <w:sz w:val="22"/>
                          </w:rPr>
                          <w:t>総合計画</w:t>
                        </w:r>
                        <w:r w:rsidRPr="005A5C6A">
                          <w:rPr>
                            <w:rFonts w:hint="eastAsia"/>
                            <w:b/>
                            <w:sz w:val="22"/>
                          </w:rPr>
                          <w:t xml:space="preserve">　</w:t>
                        </w:r>
                        <w:r w:rsidRPr="005A5C6A">
                          <w:rPr>
                            <w:b/>
                            <w:sz w:val="22"/>
                          </w:rPr>
                          <w:t>基本構想</w:t>
                        </w:r>
                        <w:r w:rsidRPr="005A5C6A">
                          <w:rPr>
                            <w:rFonts w:hint="eastAsia"/>
                            <w:b/>
                            <w:sz w:val="22"/>
                          </w:rPr>
                          <w:t>（H27～R6）</w:t>
                        </w:r>
                      </w:p>
                    </w:txbxContent>
                  </v:textbox>
                </v:shape>
                <v:shape id="ホームベース 12" o:spid="_x0000_s1034" type="#_x0000_t15" style="position:absolute;left:33069;top:1990;width:28124;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" adj="20652" fillcolor="#c6f" strokecolor="#002060" strokeweight="1pt">
                  <v:textbox>
                    <w:txbxContent>
                      <w:p w:rsidR="00F824A2" w:rsidRPr="005A5C6A" w:rsidRDefault="00F824A2" w:rsidP="00AD335C">
                        <w:pPr>
                          <w:jc w:val="center"/>
                          <w:rPr>
                            <w:b/>
                            <w:color w:val="FFFFFF" w:themeColor="background1"/>
                            <w:sz w:val="22"/>
                          </w:rPr>
                        </w:pPr>
                        <w:r w:rsidRPr="0093787B">
                          <w:rPr>
                            <w:rFonts w:hint="eastAsia"/>
                            <w:b/>
                            <w:color w:val="FFFFFF" w:themeColor="background1"/>
                            <w:spacing w:val="2"/>
                            <w:w w:val="85"/>
                            <w:kern w:val="0"/>
                            <w:sz w:val="22"/>
                            <w:fitText w:val="3978" w:id="-1167825664"/>
                          </w:rPr>
                          <w:t>第３次雲南市</w:t>
                        </w:r>
                        <w:r w:rsidRPr="0093787B">
                          <w:rPr>
                            <w:b/>
                            <w:color w:val="FFFFFF" w:themeColor="background1"/>
                            <w:spacing w:val="2"/>
                            <w:w w:val="85"/>
                            <w:kern w:val="0"/>
                            <w:sz w:val="22"/>
                            <w:fitText w:val="3978" w:id="-1167825664"/>
                          </w:rPr>
                          <w:t>総合計画</w:t>
                        </w:r>
                        <w:r w:rsidRPr="0093787B">
                          <w:rPr>
                            <w:rFonts w:hint="eastAsia"/>
                            <w:b/>
                            <w:color w:val="FFFFFF" w:themeColor="background1"/>
                            <w:spacing w:val="2"/>
                            <w:w w:val="85"/>
                            <w:kern w:val="0"/>
                            <w:sz w:val="22"/>
                            <w:fitText w:val="3978" w:id="-1167825664"/>
                          </w:rPr>
                          <w:t xml:space="preserve">　</w:t>
                        </w:r>
                        <w:r w:rsidRPr="0093787B">
                          <w:rPr>
                            <w:b/>
                            <w:color w:val="FFFFFF" w:themeColor="background1"/>
                            <w:spacing w:val="2"/>
                            <w:w w:val="85"/>
                            <w:kern w:val="0"/>
                            <w:sz w:val="22"/>
                            <w:fitText w:val="3978" w:id="-1167825664"/>
                          </w:rPr>
                          <w:t>基本構想</w:t>
                        </w:r>
                        <w:r w:rsidRPr="0093787B">
                          <w:rPr>
                            <w:rFonts w:hint="eastAsia"/>
                            <w:b/>
                            <w:color w:val="FFFFFF" w:themeColor="background1"/>
                            <w:spacing w:val="2"/>
                            <w:w w:val="85"/>
                            <w:kern w:val="0"/>
                            <w:sz w:val="22"/>
                            <w:fitText w:val="3978" w:id="-1167825664"/>
                          </w:rPr>
                          <w:t>（R7～</w:t>
                        </w:r>
                        <w:r w:rsidRPr="0093787B">
                          <w:rPr>
                            <w:b/>
                            <w:color w:val="FFFFFF" w:themeColor="background1"/>
                            <w:spacing w:val="2"/>
                            <w:w w:val="85"/>
                            <w:kern w:val="0"/>
                            <w:sz w:val="22"/>
                            <w:fitText w:val="3978" w:id="-1167825664"/>
                          </w:rPr>
                          <w:t xml:space="preserve">R16 </w:t>
                        </w:r>
                        <w:r w:rsidRPr="0093787B">
                          <w:rPr>
                            <w:rFonts w:hint="eastAsia"/>
                            <w:b/>
                            <w:color w:val="FFFFFF" w:themeColor="background1"/>
                            <w:spacing w:val="-11"/>
                            <w:w w:val="85"/>
                            <w:kern w:val="0"/>
                            <w:sz w:val="22"/>
                            <w:fitText w:val="3978" w:id="-1167825664"/>
                          </w:rPr>
                          <w:t>）</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3" o:spid="_x0000_s1035" type="#_x0000_t55" style="position:absolute;left:10305;top:7811;width:22764;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" adj="20280" fillcolor="#f60" strokecolor="#002060" strokeweight="1pt">
                  <v:textbox>
                    <w:txbxContent>
                      <w:p w:rsidR="00F824A2" w:rsidRPr="00E94065" w:rsidRDefault="00F824A2" w:rsidP="00AD335C">
                        <w:pPr>
                          <w:jc w:val="distribute"/>
                          <w:rPr>
                            <w:color w:val="000000" w:themeColor="text1"/>
                          </w:rPr>
                        </w:pPr>
                      </w:p>
                    </w:txbxContent>
                  </v:textbox>
                </v:shape>
                <v:shape id="山形 14" o:spid="_x0000_s1036" type="#_x0000_t55" style="position:absolute;left:32970;top:7811;width:22594;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" adj="20270" fillcolor="#f60" strokecolor="#002060" strokeweight="1pt">
                  <v:textbox>
                    <w:txbxContent>
                      <w:p w:rsidR="00F824A2" w:rsidRPr="00F87433" w:rsidRDefault="00F824A2" w:rsidP="00AD335C">
                        <w:pPr>
                          <w:jc w:val="distribute"/>
                          <w:rPr>
                            <w:color w:val="000000" w:themeColor="text1"/>
                            <w:sz w:val="22"/>
                          </w:rPr>
                        </w:pPr>
                        <w:r w:rsidRPr="00F87433">
                          <w:rPr>
                            <w:rFonts w:hint="eastAsia"/>
                            <w:color w:val="000000" w:themeColor="text1"/>
                            <w:sz w:val="22"/>
                          </w:rPr>
                          <w:t>雲南市総合</w:t>
                        </w:r>
                        <w:r w:rsidRPr="00F87433">
                          <w:rPr>
                            <w:color w:val="000000" w:themeColor="text1"/>
                            <w:sz w:val="22"/>
                          </w:rPr>
                          <w:t>保健福祉計画</w:t>
                        </w:r>
                      </w:p>
                    </w:txbxContent>
                  </v:textbox>
                </v:shape>
                <v:shape id="ホームベース 15" o:spid="_x0000_s1037" type="#_x0000_t15" style="position:absolute;left:183;top:7811;width:1015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" adj="18308" fillcolor="#f60" strokecolor="#002060" strokeweight="1pt">
                  <v:textbox>
                    <w:txbxContent>
                      <w:p w:rsidR="00F824A2" w:rsidRPr="002416F4" w:rsidRDefault="00F824A2" w:rsidP="00AD335C">
                        <w:pPr>
                          <w:jc w:val="center"/>
                          <w:rPr>
                            <w:b/>
                          </w:rPr>
                        </w:pPr>
                      </w:p>
                    </w:txbxContent>
                  </v:textbox>
                </v:shape>
              </v:group>
            </w:pict>
          </mc:Fallback>
        </mc:AlternateContent>
      </w:r>
      <w:r>
        <w:rPr>
          <w:rFonts w:hint="eastAsia"/>
        </w:rPr>
        <w:t xml:space="preserve">　　</w:t>
      </w:r>
    </w:p>
    <w:tbl>
      <w:tblPr>
        <w:tblStyle w:val="a3"/>
        <w:tblW w:w="0" w:type="auto"/>
        <w:jc w:val="center"/>
        <w:tblLook w:val="04A0" w:firstRow="1" w:lastRow="0" w:firstColumn="1" w:lastColumn="0" w:noHBand="0" w:noVBand="1"/>
      </w:tblPr>
      <w:tblGrid>
        <w:gridCol w:w="707"/>
        <w:gridCol w:w="708"/>
        <w:gridCol w:w="708"/>
        <w:gridCol w:w="708"/>
        <w:gridCol w:w="708"/>
        <w:gridCol w:w="708"/>
        <w:gridCol w:w="707"/>
        <w:gridCol w:w="708"/>
        <w:gridCol w:w="708"/>
        <w:gridCol w:w="708"/>
        <w:gridCol w:w="708"/>
        <w:gridCol w:w="708"/>
      </w:tblGrid>
      <w:tr w:rsidR="00AD335C" w:rsidTr="00AD335C">
        <w:trPr>
          <w:jc w:val="center"/>
        </w:trPr>
        <w:tc>
          <w:tcPr>
            <w:tcW w:w="707" w:type="dxa"/>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H30</w:t>
            </w:r>
          </w:p>
          <w:p w:rsidR="00AD335C" w:rsidRPr="002416F4" w:rsidRDefault="00AD335C" w:rsidP="00AD335C">
            <w:pPr>
              <w:jc w:val="center"/>
              <w:rPr>
                <w:rFonts w:hAnsi="ＭＳ 明朝" w:cs="Times New Roman"/>
                <w:b/>
                <w:sz w:val="22"/>
                <w:shd w:val="pct15" w:color="auto" w:fill="FFFFFF"/>
              </w:rPr>
            </w:pPr>
            <w:r w:rsidRPr="002416F4">
              <w:rPr>
                <w:rFonts w:hAnsi="ＭＳ 明朝" w:cs="Times New Roman" w:hint="eastAsia"/>
                <w:b/>
                <w:sz w:val="22"/>
              </w:rPr>
              <w:t>年度</w:t>
            </w:r>
          </w:p>
        </w:tc>
        <w:tc>
          <w:tcPr>
            <w:tcW w:w="708" w:type="dxa"/>
            <w:tcBorders>
              <w:right w:val="single" w:sz="4" w:space="0" w:color="auto"/>
            </w:tcBorders>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Ｒ元</w:t>
            </w:r>
          </w:p>
          <w:p w:rsidR="00AD335C" w:rsidRPr="002416F4" w:rsidRDefault="00AD335C" w:rsidP="00AD335C">
            <w:pPr>
              <w:jc w:val="center"/>
              <w:rPr>
                <w:rFonts w:hAnsi="ＭＳ 明朝" w:cs="Times New Roman"/>
                <w:b/>
                <w:sz w:val="22"/>
                <w:shd w:val="pct15" w:color="auto" w:fill="FFFFFF"/>
              </w:rPr>
            </w:pPr>
            <w:r w:rsidRPr="002416F4">
              <w:rPr>
                <w:rFonts w:hAnsi="ＭＳ 明朝" w:cs="Times New Roman" w:hint="eastAsia"/>
                <w:b/>
                <w:sz w:val="22"/>
              </w:rPr>
              <w:t>年度</w:t>
            </w:r>
          </w:p>
        </w:tc>
        <w:tc>
          <w:tcPr>
            <w:tcW w:w="708" w:type="dxa"/>
            <w:tcBorders>
              <w:top w:val="single" w:sz="4" w:space="0" w:color="auto"/>
              <w:left w:val="single" w:sz="4" w:space="0" w:color="auto"/>
              <w:right w:val="single" w:sz="4" w:space="0" w:color="auto"/>
            </w:tcBorders>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Ｒ２</w:t>
            </w:r>
          </w:p>
          <w:p w:rsidR="00AD335C" w:rsidRPr="002416F4" w:rsidRDefault="00AD335C" w:rsidP="00AD335C">
            <w:pPr>
              <w:jc w:val="center"/>
              <w:rPr>
                <w:rFonts w:hAnsi="ＭＳ 明朝" w:cs="Times New Roman"/>
                <w:b/>
                <w:sz w:val="22"/>
              </w:rPr>
            </w:pPr>
            <w:r w:rsidRPr="002416F4">
              <w:rPr>
                <w:rFonts w:hAnsi="ＭＳ 明朝" w:cs="Times New Roman" w:hint="eastAsia"/>
                <w:b/>
                <w:sz w:val="22"/>
              </w:rPr>
              <w:t>年度</w:t>
            </w:r>
          </w:p>
        </w:tc>
        <w:tc>
          <w:tcPr>
            <w:tcW w:w="708" w:type="dxa"/>
            <w:tcBorders>
              <w:left w:val="single" w:sz="4" w:space="0" w:color="auto"/>
            </w:tcBorders>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Ｒ３</w:t>
            </w:r>
          </w:p>
          <w:p w:rsidR="00AD335C" w:rsidRPr="002416F4" w:rsidRDefault="00AD335C" w:rsidP="00AD335C">
            <w:pPr>
              <w:jc w:val="center"/>
              <w:rPr>
                <w:rFonts w:hAnsi="ＭＳ 明朝" w:cs="Times New Roman"/>
                <w:b/>
                <w:sz w:val="22"/>
              </w:rPr>
            </w:pPr>
            <w:r w:rsidRPr="002416F4">
              <w:rPr>
                <w:rFonts w:hAnsi="ＭＳ 明朝" w:cs="Times New Roman" w:hint="eastAsia"/>
                <w:b/>
                <w:sz w:val="22"/>
              </w:rPr>
              <w:t>年度</w:t>
            </w:r>
          </w:p>
        </w:tc>
        <w:tc>
          <w:tcPr>
            <w:tcW w:w="708" w:type="dxa"/>
            <w:tcBorders>
              <w:right w:val="single" w:sz="24" w:space="0" w:color="auto"/>
            </w:tcBorders>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Ｒ４</w:t>
            </w:r>
          </w:p>
          <w:p w:rsidR="00AD335C" w:rsidRPr="002416F4" w:rsidRDefault="00AD335C" w:rsidP="00AD335C">
            <w:pPr>
              <w:jc w:val="center"/>
              <w:rPr>
                <w:rFonts w:hAnsi="ＭＳ 明朝" w:cs="Times New Roman"/>
                <w:b/>
                <w:sz w:val="22"/>
              </w:rPr>
            </w:pPr>
            <w:r w:rsidRPr="002416F4">
              <w:rPr>
                <w:rFonts w:hAnsi="ＭＳ 明朝" w:cs="Times New Roman" w:hint="eastAsia"/>
                <w:b/>
                <w:sz w:val="22"/>
              </w:rPr>
              <w:t>年度</w:t>
            </w:r>
          </w:p>
        </w:tc>
        <w:tc>
          <w:tcPr>
            <w:tcW w:w="708" w:type="dxa"/>
            <w:tcBorders>
              <w:top w:val="single" w:sz="24" w:space="0" w:color="auto"/>
              <w:left w:val="single" w:sz="24" w:space="0" w:color="auto"/>
              <w:right w:val="single" w:sz="24" w:space="0" w:color="auto"/>
            </w:tcBorders>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Ｒ５</w:t>
            </w:r>
          </w:p>
          <w:p w:rsidR="00AD335C" w:rsidRPr="002416F4" w:rsidRDefault="00AD335C" w:rsidP="00AD335C">
            <w:pPr>
              <w:jc w:val="center"/>
              <w:rPr>
                <w:rFonts w:hAnsi="ＭＳ 明朝" w:cs="Times New Roman"/>
                <w:sz w:val="22"/>
              </w:rPr>
            </w:pPr>
            <w:r w:rsidRPr="002416F4">
              <w:rPr>
                <w:rFonts w:hAnsi="ＭＳ 明朝" w:cs="Times New Roman" w:hint="eastAsia"/>
                <w:b/>
                <w:sz w:val="22"/>
              </w:rPr>
              <w:t>年度</w:t>
            </w:r>
          </w:p>
        </w:tc>
        <w:tc>
          <w:tcPr>
            <w:tcW w:w="707" w:type="dxa"/>
            <w:tcBorders>
              <w:top w:val="single" w:sz="6" w:space="0" w:color="auto"/>
              <w:left w:val="single" w:sz="24" w:space="0" w:color="auto"/>
              <w:right w:val="single" w:sz="6" w:space="0" w:color="auto"/>
            </w:tcBorders>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Ｒ６</w:t>
            </w:r>
          </w:p>
          <w:p w:rsidR="00AD335C" w:rsidRPr="002416F4" w:rsidRDefault="00AD335C" w:rsidP="00AD335C">
            <w:pPr>
              <w:jc w:val="center"/>
              <w:rPr>
                <w:rFonts w:hAnsi="ＭＳ 明朝" w:cs="Times New Roman"/>
                <w:sz w:val="22"/>
              </w:rPr>
            </w:pPr>
            <w:r w:rsidRPr="002416F4">
              <w:rPr>
                <w:rFonts w:hAnsi="ＭＳ 明朝" w:cs="Times New Roman" w:hint="eastAsia"/>
                <w:b/>
                <w:sz w:val="22"/>
              </w:rPr>
              <w:t>年度</w:t>
            </w:r>
          </w:p>
        </w:tc>
        <w:tc>
          <w:tcPr>
            <w:tcW w:w="708" w:type="dxa"/>
            <w:tcBorders>
              <w:left w:val="single" w:sz="6" w:space="0" w:color="auto"/>
            </w:tcBorders>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Ｒ７</w:t>
            </w:r>
          </w:p>
          <w:p w:rsidR="00AD335C" w:rsidRPr="002416F4" w:rsidRDefault="00AD335C" w:rsidP="00AD335C">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Ｒ８</w:t>
            </w:r>
          </w:p>
          <w:p w:rsidR="00AD335C" w:rsidRPr="002416F4" w:rsidRDefault="00AD335C" w:rsidP="00AD335C">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Ｒ９</w:t>
            </w:r>
          </w:p>
          <w:p w:rsidR="00AD335C" w:rsidRPr="002416F4" w:rsidRDefault="00AD335C" w:rsidP="00AD335C">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Ｒ10</w:t>
            </w:r>
          </w:p>
          <w:p w:rsidR="00AD335C" w:rsidRPr="002416F4" w:rsidRDefault="00AD335C" w:rsidP="00AD335C">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AD335C" w:rsidRPr="002416F4" w:rsidRDefault="00AD335C" w:rsidP="00AD335C">
            <w:pPr>
              <w:jc w:val="center"/>
              <w:rPr>
                <w:rFonts w:hAnsi="ＭＳ 明朝" w:cs="Times New Roman"/>
                <w:b/>
                <w:sz w:val="22"/>
              </w:rPr>
            </w:pPr>
            <w:r w:rsidRPr="002416F4">
              <w:rPr>
                <w:rFonts w:hAnsi="ＭＳ 明朝" w:cs="Times New Roman" w:hint="eastAsia"/>
                <w:b/>
                <w:sz w:val="22"/>
              </w:rPr>
              <w:t>Ｒ11</w:t>
            </w:r>
          </w:p>
          <w:p w:rsidR="00AD335C" w:rsidRPr="002416F4" w:rsidRDefault="00AD335C" w:rsidP="00AD335C">
            <w:pPr>
              <w:jc w:val="center"/>
              <w:rPr>
                <w:rFonts w:hAnsi="ＭＳ 明朝" w:cs="Times New Roman"/>
                <w:sz w:val="22"/>
              </w:rPr>
            </w:pPr>
            <w:r w:rsidRPr="002416F4">
              <w:rPr>
                <w:rFonts w:hAnsi="ＭＳ 明朝" w:cs="Times New Roman" w:hint="eastAsia"/>
                <w:b/>
                <w:sz w:val="22"/>
              </w:rPr>
              <w:t>年度</w:t>
            </w:r>
          </w:p>
        </w:tc>
      </w:tr>
      <w:tr w:rsidR="00AD335C" w:rsidTr="00AD335C">
        <w:trPr>
          <w:jc w:val="center"/>
        </w:trPr>
        <w:tc>
          <w:tcPr>
            <w:tcW w:w="707" w:type="dxa"/>
            <w:vMerge w:val="restart"/>
          </w:tcPr>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r>
              <w:rPr>
                <w:rFonts w:ascii="Century" w:hAnsi="Century" w:cs="Times New Roman"/>
                <w:b/>
                <w:noProof/>
                <w:sz w:val="21"/>
                <w:szCs w:val="21"/>
              </w:rPr>
              <mc:AlternateContent>
                <mc:Choice Requires="wpg">
                  <w:drawing>
                    <wp:anchor distT="0" distB="0" distL="114300" distR="114300" simplePos="0" relativeHeight="251675648" behindDoc="0" locked="0" layoutInCell="1" allowOverlap="1" wp14:anchorId="17378FB4" wp14:editId="4990A57C">
                      <wp:simplePos x="0" y="0"/>
                      <wp:positionH relativeFrom="column">
                        <wp:posOffset>-65405</wp:posOffset>
                      </wp:positionH>
                      <wp:positionV relativeFrom="paragraph">
                        <wp:posOffset>95250</wp:posOffset>
                      </wp:positionV>
                      <wp:extent cx="5404485" cy="1700530"/>
                      <wp:effectExtent l="0" t="19050" r="43815" b="13970"/>
                      <wp:wrapNone/>
                      <wp:docPr id="18" name="グループ化 18"/>
                      <wp:cNvGraphicFramePr/>
                      <a:graphic xmlns:a="http://schemas.openxmlformats.org/drawingml/2006/main">
                        <a:graphicData uri="http://schemas.microsoft.com/office/word/2010/wordprocessingGroup">
                          <wpg:wgp>
                            <wpg:cNvGrpSpPr/>
                            <wpg:grpSpPr>
                              <a:xfrm>
                                <a:off x="0" y="0"/>
                                <a:ext cx="5404485" cy="1700530"/>
                                <a:chOff x="-22389" y="0"/>
                                <a:chExt cx="5404701" cy="1701131"/>
                              </a:xfrm>
                            </wpg:grpSpPr>
                            <wpg:grpSp>
                              <wpg:cNvPr id="19" name="グループ化 19"/>
                              <wpg:cNvGrpSpPr/>
                              <wpg:grpSpPr>
                                <a:xfrm>
                                  <a:off x="-22389" y="0"/>
                                  <a:ext cx="5404701" cy="1701131"/>
                                  <a:chOff x="-22389" y="287543"/>
                                  <a:chExt cx="5404735" cy="1701800"/>
                                </a:xfrm>
                              </wpg:grpSpPr>
                              <wps:wsp>
                                <wps:cNvPr id="20" name="右矢印 20"/>
                                <wps:cNvSpPr>
                                  <a:spLocks noChangeArrowheads="1"/>
                                </wps:cNvSpPr>
                                <wps:spPr bwMode="auto">
                                  <a:xfrm>
                                    <a:off x="-22388" y="287543"/>
                                    <a:ext cx="2683948" cy="618412"/>
                                  </a:xfrm>
                                  <a:prstGeom prst="rightArrow">
                                    <a:avLst>
                                      <a:gd name="adj1" fmla="val 64750"/>
                                      <a:gd name="adj2" fmla="val 153993"/>
                                    </a:avLst>
                                  </a:prstGeom>
                                  <a:solidFill>
                                    <a:schemeClr val="bg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24A2" w:rsidRPr="008303DB" w:rsidRDefault="00F824A2" w:rsidP="00AD335C">
                                      <w:pPr>
                                        <w:jc w:val="center"/>
                                        <w:rPr>
                                          <w:rFonts w:hAnsi="ＭＳ 明朝"/>
                                          <w:sz w:val="22"/>
                                          <w:shd w:val="clear" w:color="auto" w:fill="FFFF00"/>
                                        </w:rPr>
                                      </w:pPr>
                                    </w:p>
                                  </w:txbxContent>
                                </wps:txbx>
                                <wps:bodyPr rot="0" vert="horz" wrap="square" lIns="74295" tIns="8890" rIns="74295" bIns="8890" anchor="t" anchorCtr="0" upright="1">
                                  <a:noAutofit/>
                                </wps:bodyPr>
                              </wps:wsp>
                              <wps:wsp>
                                <wps:cNvPr id="21" name="ホームベース 21"/>
                                <wps:cNvSpPr/>
                                <wps:spPr>
                                  <a:xfrm>
                                    <a:off x="4024136" y="955241"/>
                                    <a:ext cx="1358210" cy="1025385"/>
                                  </a:xfrm>
                                  <a:prstGeom prst="homePlate">
                                    <a:avLst/>
                                  </a:prstGeom>
                                  <a:solidFill>
                                    <a:srgbClr val="FF9999"/>
                                  </a:solidFill>
                                  <a:ln w="12700" cap="flat" cmpd="sng" algn="ctr">
                                    <a:solidFill>
                                      <a:sysClr val="windowText" lastClr="000000"/>
                                    </a:solidFill>
                                    <a:prstDash val="sysDash"/>
                                    <a:miter lim="800000"/>
                                  </a:ln>
                                  <a:effectLst/>
                                </wps:spPr>
                                <wps:txbx>
                                  <w:txbxContent>
                                    <w:p w:rsidR="00F824A2" w:rsidRPr="00F87433" w:rsidRDefault="00F824A2" w:rsidP="00AD335C">
                                      <w:pPr>
                                        <w:spacing w:line="0" w:lineRule="atLeast"/>
                                        <w:jc w:val="left"/>
                                        <w:rPr>
                                          <w:sz w:val="21"/>
                                        </w:rPr>
                                      </w:pPr>
                                      <w:r w:rsidRPr="00F87433">
                                        <w:rPr>
                                          <w:rFonts w:hAnsi="ＭＳ 明朝" w:hint="eastAsia"/>
                                          <w:sz w:val="20"/>
                                        </w:rPr>
                                        <w:t>第８期雲南市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・第４期雲南市</w:t>
                                      </w:r>
                                      <w:r w:rsidRPr="00F87433">
                                        <w:rPr>
                                          <w:rFonts w:hAnsi="ＭＳ 明朝"/>
                                          <w:sz w:val="20"/>
                                        </w:rPr>
                                        <w:t>障がい児福祉計画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ホームベース 23"/>
                                <wps:cNvSpPr/>
                                <wps:spPr>
                                  <a:xfrm>
                                    <a:off x="2693631" y="963958"/>
                                    <a:ext cx="1330712" cy="1025385"/>
                                  </a:xfrm>
                                  <a:prstGeom prst="homePlate">
                                    <a:avLst/>
                                  </a:prstGeom>
                                  <a:solidFill>
                                    <a:srgbClr val="FF9999"/>
                                  </a:solidFill>
                                  <a:ln w="38100" cap="flat" cmpd="sng" algn="ctr">
                                    <a:solidFill>
                                      <a:srgbClr val="FF0000"/>
                                    </a:solidFill>
                                    <a:prstDash val="solid"/>
                                    <a:miter lim="800000"/>
                                  </a:ln>
                                  <a:effectLst/>
                                </wps:spPr>
                                <wps:txbx>
                                  <w:txbxContent>
                                    <w:p w:rsidR="00F824A2" w:rsidRPr="00FC1327" w:rsidRDefault="00F824A2" w:rsidP="00AD335C">
                                      <w:pPr>
                                        <w:spacing w:line="0" w:lineRule="atLeast"/>
                                        <w:jc w:val="left"/>
                                        <w:rPr>
                                          <w:b/>
                                          <w:sz w:val="22"/>
                                        </w:rPr>
                                      </w:pPr>
                                      <w:r w:rsidRPr="00FC1327">
                                        <w:rPr>
                                          <w:rFonts w:hAnsi="ＭＳ 明朝" w:hint="eastAsia"/>
                                          <w:b/>
                                          <w:sz w:val="21"/>
                                        </w:rPr>
                                        <w:t>第７</w:t>
                                      </w:r>
                                      <w:r w:rsidRPr="00FC1327">
                                        <w:rPr>
                                          <w:rFonts w:hAnsi="ＭＳ 明朝"/>
                                          <w:b/>
                                          <w:sz w:val="21"/>
                                        </w:rPr>
                                        <w:t>期</w:t>
                                      </w:r>
                                      <w:r w:rsidRPr="00FC1327">
                                        <w:rPr>
                                          <w:rFonts w:hAnsi="ＭＳ 明朝" w:hint="eastAsia"/>
                                          <w:b/>
                                          <w:sz w:val="21"/>
                                        </w:rPr>
                                        <w:t>雲南市</w:t>
                                      </w:r>
                                      <w:r w:rsidRPr="00FC1327">
                                        <w:rPr>
                                          <w:rFonts w:hAnsi="ＭＳ 明朝"/>
                                          <w:b/>
                                          <w:sz w:val="21"/>
                                        </w:rPr>
                                        <w:t>障がい福祉計画・第</w:t>
                                      </w:r>
                                      <w:r w:rsidRPr="00FC1327">
                                        <w:rPr>
                                          <w:rFonts w:hAnsi="ＭＳ 明朝" w:hint="eastAsia"/>
                                          <w:b/>
                                          <w:sz w:val="21"/>
                                        </w:rPr>
                                        <w:t>３</w:t>
                                      </w:r>
                                      <w:r w:rsidRPr="00FC1327">
                                        <w:rPr>
                                          <w:rFonts w:hAnsi="ＭＳ 明朝"/>
                                          <w:b/>
                                          <w:sz w:val="21"/>
                                        </w:rPr>
                                        <w:t>期</w:t>
                                      </w:r>
                                      <w:r w:rsidRPr="00FC1327">
                                        <w:rPr>
                                          <w:rFonts w:hAnsi="ＭＳ 明朝" w:hint="eastAsia"/>
                                          <w:b/>
                                          <w:sz w:val="21"/>
                                        </w:rPr>
                                        <w:t>雲南市</w:t>
                                      </w:r>
                                      <w:r w:rsidRPr="00FC1327">
                                        <w:rPr>
                                          <w:rFonts w:hAnsi="ＭＳ 明朝"/>
                                          <w:b/>
                                          <w:sz w:val="21"/>
                                        </w:rPr>
                                        <w:t>障がい</w:t>
                                      </w:r>
                                      <w:r w:rsidRPr="00FC1327">
                                        <w:rPr>
                                          <w:rFonts w:hAnsi="ＭＳ 明朝" w:hint="eastAsia"/>
                                          <w:b/>
                                          <w:sz w:val="21"/>
                                        </w:rPr>
                                        <w:t>児福祉</w:t>
                                      </w:r>
                                      <w:r w:rsidRPr="00FC1327">
                                        <w:rPr>
                                          <w:rFonts w:hAnsi="ＭＳ 明朝"/>
                                          <w:b/>
                                          <w:sz w:val="2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ホームベース 24"/>
                                <wps:cNvSpPr/>
                                <wps:spPr>
                                  <a:xfrm>
                                    <a:off x="-22389" y="963916"/>
                                    <a:ext cx="1344362" cy="1016839"/>
                                  </a:xfrm>
                                  <a:prstGeom prst="homePlate">
                                    <a:avLst/>
                                  </a:prstGeom>
                                  <a:solidFill>
                                    <a:srgbClr val="FF9999"/>
                                  </a:solidFill>
                                  <a:ln w="12700" cap="flat" cmpd="sng" algn="ctr">
                                    <a:solidFill>
                                      <a:sysClr val="windowText" lastClr="000000"/>
                                    </a:solidFill>
                                    <a:prstDash val="solid"/>
                                    <a:miter lim="800000"/>
                                  </a:ln>
                                  <a:effectLst/>
                                </wps:spPr>
                                <wps:txbx>
                                  <w:txbxContent>
                                    <w:p w:rsidR="00F824A2" w:rsidRPr="00F87433" w:rsidRDefault="00F824A2" w:rsidP="00AD335C">
                                      <w:pPr>
                                        <w:spacing w:line="0" w:lineRule="atLeast"/>
                                        <w:jc w:val="left"/>
                                        <w:rPr>
                                          <w:sz w:val="21"/>
                                        </w:rPr>
                                      </w:pPr>
                                      <w:r w:rsidRPr="00F87433">
                                        <w:rPr>
                                          <w:rFonts w:hAnsi="ＭＳ 明朝" w:hint="eastAsia"/>
                                          <w:sz w:val="20"/>
                                        </w:rPr>
                                        <w:t>第</w:t>
                                      </w:r>
                                      <w:r w:rsidRPr="00F87433">
                                        <w:rPr>
                                          <w:rFonts w:hAnsi="ＭＳ 明朝"/>
                                          <w:sz w:val="20"/>
                                        </w:rPr>
                                        <w:t>5</w:t>
                                      </w:r>
                                      <w:r w:rsidRPr="00F87433">
                                        <w:rPr>
                                          <w:rFonts w:hAnsi="ＭＳ 明朝" w:hint="eastAsia"/>
                                          <w:sz w:val="20"/>
                                        </w:rPr>
                                        <w:t>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・第1期雲南市</w:t>
                                      </w:r>
                                      <w:r w:rsidRPr="00F87433">
                                        <w:rPr>
                                          <w:rFonts w:hAnsi="ＭＳ 明朝"/>
                                          <w:sz w:val="20"/>
                                        </w:rPr>
                                        <w:t>障がい児福祉計画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ホームベース 25"/>
                                <wps:cNvSpPr/>
                                <wps:spPr>
                                  <a:xfrm>
                                    <a:off x="1321973" y="963960"/>
                                    <a:ext cx="1371658" cy="1016840"/>
                                  </a:xfrm>
                                  <a:prstGeom prst="homePlate">
                                    <a:avLst/>
                                  </a:prstGeom>
                                  <a:solidFill>
                                    <a:srgbClr val="FF9999"/>
                                  </a:solidFill>
                                  <a:ln w="12700" cap="flat" cmpd="sng" algn="ctr">
                                    <a:solidFill>
                                      <a:sysClr val="windowText" lastClr="000000"/>
                                    </a:solidFill>
                                    <a:prstDash val="solid"/>
                                    <a:miter lim="800000"/>
                                  </a:ln>
                                  <a:effectLst/>
                                </wps:spPr>
                                <wps:txbx>
                                  <w:txbxContent>
                                    <w:p w:rsidR="00F824A2" w:rsidRPr="00F87433" w:rsidRDefault="00F824A2" w:rsidP="00AD335C">
                                      <w:pPr>
                                        <w:spacing w:line="0" w:lineRule="atLeast"/>
                                        <w:jc w:val="left"/>
                                        <w:rPr>
                                          <w:sz w:val="21"/>
                                        </w:rPr>
                                      </w:pPr>
                                      <w:r w:rsidRPr="00F87433">
                                        <w:rPr>
                                          <w:rFonts w:hAnsi="ＭＳ 明朝" w:hint="eastAsia"/>
                                          <w:sz w:val="20"/>
                                        </w:rPr>
                                        <w:t>第</w:t>
                                      </w:r>
                                      <w:r w:rsidRPr="00F87433">
                                        <w:rPr>
                                          <w:rFonts w:hAnsi="ＭＳ 明朝"/>
                                          <w:sz w:val="20"/>
                                        </w:rPr>
                                        <w:t>６期</w:t>
                                      </w:r>
                                      <w:r w:rsidRPr="00F87433">
                                        <w:rPr>
                                          <w:rFonts w:hAnsi="ＭＳ 明朝" w:hint="eastAsia"/>
                                          <w:sz w:val="20"/>
                                        </w:rPr>
                                        <w:t>雲南市</w:t>
                                      </w:r>
                                      <w:r w:rsidRPr="00F87433">
                                        <w:rPr>
                                          <w:rFonts w:hAnsi="ＭＳ 明朝"/>
                                          <w:sz w:val="20"/>
                                        </w:rPr>
                                        <w:t>障がい福祉計画・第２期</w:t>
                                      </w:r>
                                      <w:r w:rsidRPr="00F87433">
                                        <w:rPr>
                                          <w:rFonts w:hAnsi="ＭＳ 明朝" w:hint="eastAsia"/>
                                          <w:sz w:val="20"/>
                                        </w:rPr>
                                        <w:t>雲南市</w:t>
                                      </w:r>
                                      <w:r w:rsidRPr="00F87433">
                                        <w:rPr>
                                          <w:rFonts w:hAnsi="ＭＳ 明朝"/>
                                          <w:sz w:val="20"/>
                                        </w:rPr>
                                        <w:t>障がい</w:t>
                                      </w:r>
                                      <w:r w:rsidRPr="00F87433">
                                        <w:rPr>
                                          <w:rFonts w:hAnsi="ＭＳ 明朝" w:hint="eastAsia"/>
                                          <w:sz w:val="20"/>
                                        </w:rPr>
                                        <w:t>児福祉</w:t>
                                      </w:r>
                                      <w:r w:rsidRPr="00F87433">
                                        <w:rPr>
                                          <w:rFonts w:hAnsi="ＭＳ 明朝"/>
                                          <w:sz w:val="20"/>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テキスト ボックス 28"/>
                              <wps:cNvSpPr txBox="1"/>
                              <wps:spPr>
                                <a:xfrm>
                                  <a:off x="232228" y="130628"/>
                                  <a:ext cx="1944914" cy="421616"/>
                                </a:xfrm>
                                <a:prstGeom prst="rect">
                                  <a:avLst/>
                                </a:prstGeom>
                                <a:noFill/>
                                <a:ln w="6350">
                                  <a:noFill/>
                                </a:ln>
                              </wps:spPr>
                              <wps:txbx>
                                <w:txbxContent>
                                  <w:p w:rsidR="00F824A2" w:rsidRPr="00E94065" w:rsidRDefault="00F824A2" w:rsidP="00AD335C">
                                    <w:pPr>
                                      <w:jc w:val="center"/>
                                      <w:rPr>
                                        <w:rFonts w:hAnsi="ＭＳ 明朝"/>
                                        <w:sz w:val="22"/>
                                      </w:rPr>
                                    </w:pPr>
                                    <w:r>
                                      <w:rPr>
                                        <w:rFonts w:hAnsi="ＭＳ 明朝" w:hint="eastAsia"/>
                                        <w:sz w:val="22"/>
                                      </w:rPr>
                                      <w:t>第３次</w:t>
                                    </w:r>
                                    <w:r w:rsidRPr="00052D6E">
                                      <w:rPr>
                                        <w:rFonts w:hAnsi="ＭＳ 明朝" w:hint="eastAsia"/>
                                        <w:sz w:val="22"/>
                                      </w:rPr>
                                      <w:t>雲南市障がい者計画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78FB4" id="グループ化 18" o:spid="_x0000_s1038" style="position:absolute;left:0;text-align:left;margin-left:-5.15pt;margin-top:7.5pt;width:425.55pt;height:133.9pt;z-index:251675648;mso-width-relative:margin;mso-height-relative:margin" coordorigin="-223" coordsize="54047,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">
                      <v:group id="グループ化 19" o:spid="_x0000_s1039" style="position:absolute;left:-223;width:54046;height:17011" coordorigin="-223,2875" coordsize="54047,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40" type="#_x0000_t13" style="position:absolute;left:-223;top:2875;width:26838;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" adj="13936,3807" fillcolor="white [3212]">
                          <v:textbox inset="5.85pt,.7pt,5.85pt,.7pt">
                            <w:txbxContent>
                              <w:p w:rsidR="00F824A2" w:rsidRPr="008303DB" w:rsidRDefault="00F824A2" w:rsidP="00AD335C">
                                <w:pPr>
                                  <w:jc w:val="center"/>
                                  <w:rPr>
                                    <w:rFonts w:hAnsi="ＭＳ 明朝"/>
                                    <w:sz w:val="22"/>
                                    <w:shd w:val="clear" w:color="auto" w:fill="FFFF00"/>
                                  </w:rPr>
                                </w:pPr>
                              </w:p>
                            </w:txbxContent>
                          </v:textbox>
                        </v:shape>
                        <v:shape id="ホームベース 21" o:spid="_x0000_s1041" type="#_x0000_t15" style="position:absolute;left:40241;top:9552;width:13582;height:10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" adj="13447" fillcolor="#f99" strokecolor="windowText" strokeweight="1pt">
                          <v:stroke dashstyle="3 1"/>
                          <v:textbox>
                            <w:txbxContent>
                              <w:p w:rsidR="00F824A2" w:rsidRPr="00F87433" w:rsidRDefault="00F824A2" w:rsidP="00AD335C">
                                <w:pPr>
                                  <w:spacing w:line="0" w:lineRule="atLeast"/>
                                  <w:jc w:val="left"/>
                                  <w:rPr>
                                    <w:sz w:val="21"/>
                                  </w:rPr>
                                </w:pPr>
                                <w:r w:rsidRPr="00F87433">
                                  <w:rPr>
                                    <w:rFonts w:hAnsi="ＭＳ 明朝" w:hint="eastAsia"/>
                                    <w:sz w:val="20"/>
                                  </w:rPr>
                                  <w:t>第８期雲南市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・第４期雲南市</w:t>
                                </w:r>
                                <w:r w:rsidRPr="00F87433">
                                  <w:rPr>
                                    <w:rFonts w:hAnsi="ＭＳ 明朝"/>
                                    <w:sz w:val="20"/>
                                  </w:rPr>
                                  <w:t>障がい児福祉計画</w:t>
                                </w:r>
                              </w:p>
                            </w:txbxContent>
                          </v:textbox>
                        </v:shape>
                        <v:shape id="ホームベース 23" o:spid="_x0000_s1042" type="#_x0000_t15" style="position:absolute;left:26936;top:9639;width:13307;height:10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" adj="13278" fillcolor="#f99" strokecolor="red" strokeweight="3pt">
                          <v:textbox>
                            <w:txbxContent>
                              <w:p w:rsidR="00F824A2" w:rsidRPr="00FC1327" w:rsidRDefault="00F824A2" w:rsidP="00AD335C">
                                <w:pPr>
                                  <w:spacing w:line="0" w:lineRule="atLeast"/>
                                  <w:jc w:val="left"/>
                                  <w:rPr>
                                    <w:b/>
                                    <w:sz w:val="22"/>
                                  </w:rPr>
                                </w:pPr>
                                <w:r w:rsidRPr="00FC1327">
                                  <w:rPr>
                                    <w:rFonts w:hAnsi="ＭＳ 明朝" w:hint="eastAsia"/>
                                    <w:b/>
                                    <w:sz w:val="21"/>
                                  </w:rPr>
                                  <w:t>第７</w:t>
                                </w:r>
                                <w:r w:rsidRPr="00FC1327">
                                  <w:rPr>
                                    <w:rFonts w:hAnsi="ＭＳ 明朝"/>
                                    <w:b/>
                                    <w:sz w:val="21"/>
                                  </w:rPr>
                                  <w:t>期</w:t>
                                </w:r>
                                <w:r w:rsidRPr="00FC1327">
                                  <w:rPr>
                                    <w:rFonts w:hAnsi="ＭＳ 明朝" w:hint="eastAsia"/>
                                    <w:b/>
                                    <w:sz w:val="21"/>
                                  </w:rPr>
                                  <w:t>雲南市</w:t>
                                </w:r>
                                <w:r w:rsidRPr="00FC1327">
                                  <w:rPr>
                                    <w:rFonts w:hAnsi="ＭＳ 明朝"/>
                                    <w:b/>
                                    <w:sz w:val="21"/>
                                  </w:rPr>
                                  <w:t>障がい福祉計画・第</w:t>
                                </w:r>
                                <w:r w:rsidRPr="00FC1327">
                                  <w:rPr>
                                    <w:rFonts w:hAnsi="ＭＳ 明朝" w:hint="eastAsia"/>
                                    <w:b/>
                                    <w:sz w:val="21"/>
                                  </w:rPr>
                                  <w:t>３</w:t>
                                </w:r>
                                <w:r w:rsidRPr="00FC1327">
                                  <w:rPr>
                                    <w:rFonts w:hAnsi="ＭＳ 明朝"/>
                                    <w:b/>
                                    <w:sz w:val="21"/>
                                  </w:rPr>
                                  <w:t>期</w:t>
                                </w:r>
                                <w:r w:rsidRPr="00FC1327">
                                  <w:rPr>
                                    <w:rFonts w:hAnsi="ＭＳ 明朝" w:hint="eastAsia"/>
                                    <w:b/>
                                    <w:sz w:val="21"/>
                                  </w:rPr>
                                  <w:t>雲南市</w:t>
                                </w:r>
                                <w:r w:rsidRPr="00FC1327">
                                  <w:rPr>
                                    <w:rFonts w:hAnsi="ＭＳ 明朝"/>
                                    <w:b/>
                                    <w:sz w:val="21"/>
                                  </w:rPr>
                                  <w:t>障がい</w:t>
                                </w:r>
                                <w:r w:rsidRPr="00FC1327">
                                  <w:rPr>
                                    <w:rFonts w:hAnsi="ＭＳ 明朝" w:hint="eastAsia"/>
                                    <w:b/>
                                    <w:sz w:val="21"/>
                                  </w:rPr>
                                  <w:t>児福祉</w:t>
                                </w:r>
                                <w:r w:rsidRPr="00FC1327">
                                  <w:rPr>
                                    <w:rFonts w:hAnsi="ＭＳ 明朝"/>
                                    <w:b/>
                                    <w:sz w:val="21"/>
                                  </w:rPr>
                                  <w:t>計画</w:t>
                                </w:r>
                              </w:p>
                            </w:txbxContent>
                          </v:textbox>
                        </v:shape>
                        <v:shape id="ホームベース 24" o:spid="_x0000_s1043" type="#_x0000_t15" style="position:absolute;left:-223;top:9639;width:13442;height:10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" adj="13431" fillcolor="#f99" strokecolor="windowText" strokeweight="1pt">
                          <v:textbox>
                            <w:txbxContent>
                              <w:p w:rsidR="00F824A2" w:rsidRPr="00F87433" w:rsidRDefault="00F824A2" w:rsidP="00AD335C">
                                <w:pPr>
                                  <w:spacing w:line="0" w:lineRule="atLeast"/>
                                  <w:jc w:val="left"/>
                                  <w:rPr>
                                    <w:sz w:val="21"/>
                                  </w:rPr>
                                </w:pPr>
                                <w:r w:rsidRPr="00F87433">
                                  <w:rPr>
                                    <w:rFonts w:hAnsi="ＭＳ 明朝" w:hint="eastAsia"/>
                                    <w:sz w:val="20"/>
                                  </w:rPr>
                                  <w:t>第</w:t>
                                </w:r>
                                <w:r w:rsidRPr="00F87433">
                                  <w:rPr>
                                    <w:rFonts w:hAnsi="ＭＳ 明朝"/>
                                    <w:sz w:val="20"/>
                                  </w:rPr>
                                  <w:t>5</w:t>
                                </w:r>
                                <w:r w:rsidRPr="00F87433">
                                  <w:rPr>
                                    <w:rFonts w:hAnsi="ＭＳ 明朝" w:hint="eastAsia"/>
                                    <w:sz w:val="20"/>
                                  </w:rPr>
                                  <w:t>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・第1期雲南市</w:t>
                                </w:r>
                                <w:r w:rsidRPr="00F87433">
                                  <w:rPr>
                                    <w:rFonts w:hAnsi="ＭＳ 明朝"/>
                                    <w:sz w:val="20"/>
                                  </w:rPr>
                                  <w:t>障がい児福祉計画</w:t>
                                </w:r>
                              </w:p>
                            </w:txbxContent>
                          </v:textbox>
                        </v:shape>
                        <v:shape id="ホームベース 25" o:spid="_x0000_s1044" type="#_x0000_t15" style="position:absolute;left:13219;top:9639;width:13717;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" adj="13594" fillcolor="#f99" strokecolor="windowText" strokeweight="1pt">
                          <v:textbox>
                            <w:txbxContent>
                              <w:p w:rsidR="00F824A2" w:rsidRPr="00F87433" w:rsidRDefault="00F824A2" w:rsidP="00AD335C">
                                <w:pPr>
                                  <w:spacing w:line="0" w:lineRule="atLeast"/>
                                  <w:jc w:val="left"/>
                                  <w:rPr>
                                    <w:sz w:val="21"/>
                                  </w:rPr>
                                </w:pPr>
                                <w:r w:rsidRPr="00F87433">
                                  <w:rPr>
                                    <w:rFonts w:hAnsi="ＭＳ 明朝" w:hint="eastAsia"/>
                                    <w:sz w:val="20"/>
                                  </w:rPr>
                                  <w:t>第</w:t>
                                </w:r>
                                <w:r w:rsidRPr="00F87433">
                                  <w:rPr>
                                    <w:rFonts w:hAnsi="ＭＳ 明朝"/>
                                    <w:sz w:val="20"/>
                                  </w:rPr>
                                  <w:t>６期</w:t>
                                </w:r>
                                <w:r w:rsidRPr="00F87433">
                                  <w:rPr>
                                    <w:rFonts w:hAnsi="ＭＳ 明朝" w:hint="eastAsia"/>
                                    <w:sz w:val="20"/>
                                  </w:rPr>
                                  <w:t>雲南市</w:t>
                                </w:r>
                                <w:r w:rsidRPr="00F87433">
                                  <w:rPr>
                                    <w:rFonts w:hAnsi="ＭＳ 明朝"/>
                                    <w:sz w:val="20"/>
                                  </w:rPr>
                                  <w:t>障がい福祉計画・第２期</w:t>
                                </w:r>
                                <w:r w:rsidRPr="00F87433">
                                  <w:rPr>
                                    <w:rFonts w:hAnsi="ＭＳ 明朝" w:hint="eastAsia"/>
                                    <w:sz w:val="20"/>
                                  </w:rPr>
                                  <w:t>雲南市</w:t>
                                </w:r>
                                <w:r w:rsidRPr="00F87433">
                                  <w:rPr>
                                    <w:rFonts w:hAnsi="ＭＳ 明朝"/>
                                    <w:sz w:val="20"/>
                                  </w:rPr>
                                  <w:t>障がい</w:t>
                                </w:r>
                                <w:r w:rsidRPr="00F87433">
                                  <w:rPr>
                                    <w:rFonts w:hAnsi="ＭＳ 明朝" w:hint="eastAsia"/>
                                    <w:sz w:val="20"/>
                                  </w:rPr>
                                  <w:t>児福祉</w:t>
                                </w:r>
                                <w:r w:rsidRPr="00F87433">
                                  <w:rPr>
                                    <w:rFonts w:hAnsi="ＭＳ 明朝"/>
                                    <w:sz w:val="20"/>
                                  </w:rPr>
                                  <w:t>計画</w:t>
                                </w:r>
                              </w:p>
                            </w:txbxContent>
                          </v:textbox>
                        </v:shape>
                      </v:group>
                      <v:shape id="テキスト ボックス 28" o:spid="_x0000_s1045" type="#_x0000_t202" style="position:absolute;left:2322;top:1306;width:1944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F824A2" w:rsidRPr="00E94065" w:rsidRDefault="00F824A2" w:rsidP="00AD335C">
                              <w:pPr>
                                <w:jc w:val="center"/>
                                <w:rPr>
                                  <w:rFonts w:hAnsi="ＭＳ 明朝"/>
                                  <w:sz w:val="22"/>
                                </w:rPr>
                              </w:pPr>
                              <w:r>
                                <w:rPr>
                                  <w:rFonts w:hAnsi="ＭＳ 明朝" w:hint="eastAsia"/>
                                  <w:sz w:val="22"/>
                                </w:rPr>
                                <w:t>第３次</w:t>
                              </w:r>
                              <w:r w:rsidRPr="00052D6E">
                                <w:rPr>
                                  <w:rFonts w:hAnsi="ＭＳ 明朝" w:hint="eastAsia"/>
                                  <w:sz w:val="22"/>
                                </w:rPr>
                                <w:t>雲南市障がい者計画</w:t>
                              </w:r>
                            </w:p>
                          </w:txbxContent>
                        </v:textbox>
                      </v:shape>
                    </v:group>
                  </w:pict>
                </mc:Fallback>
              </mc:AlternateContent>
            </w:r>
          </w:p>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tc>
        <w:tc>
          <w:tcPr>
            <w:tcW w:w="708" w:type="dxa"/>
            <w:vMerge w:val="restart"/>
          </w:tcPr>
          <w:p w:rsidR="00AD335C" w:rsidRDefault="00AD335C" w:rsidP="00AD335C">
            <w:r w:rsidRPr="00BC3DF8">
              <w:rPr>
                <w:noProof/>
              </w:rPr>
              <mc:AlternateContent>
                <mc:Choice Requires="wps">
                  <w:drawing>
                    <wp:anchor distT="0" distB="0" distL="114300" distR="114300" simplePos="0" relativeHeight="251673600" behindDoc="0" locked="0" layoutInCell="1" allowOverlap="1" wp14:anchorId="4D296F9F" wp14:editId="49ABFDFA">
                      <wp:simplePos x="0" y="0"/>
                      <wp:positionH relativeFrom="column">
                        <wp:posOffset>-713607</wp:posOffset>
                      </wp:positionH>
                      <wp:positionV relativeFrom="paragraph">
                        <wp:posOffset>398780</wp:posOffset>
                      </wp:positionV>
                      <wp:extent cx="1037317" cy="297543"/>
                      <wp:effectExtent l="0" t="0" r="29845" b="26670"/>
                      <wp:wrapNone/>
                      <wp:docPr id="197" name="ホームベース 197"/>
                      <wp:cNvGraphicFramePr/>
                      <a:graphic xmlns:a="http://schemas.openxmlformats.org/drawingml/2006/main">
                        <a:graphicData uri="http://schemas.microsoft.com/office/word/2010/wordprocessingShape">
                          <wps:wsp>
                            <wps:cNvSpPr/>
                            <wps:spPr>
                              <a:xfrm>
                                <a:off x="0" y="0"/>
                                <a:ext cx="1037317" cy="297543"/>
                              </a:xfrm>
                              <a:prstGeom prst="homePlate">
                                <a:avLst/>
                              </a:prstGeom>
                              <a:solidFill>
                                <a:srgbClr val="CC66FF"/>
                              </a:solidFill>
                              <a:ln w="12700" cap="flat" cmpd="sng" algn="ctr">
                                <a:solidFill>
                                  <a:srgbClr val="002060"/>
                                </a:solidFill>
                                <a:prstDash val="solid"/>
                                <a:miter lim="800000"/>
                              </a:ln>
                              <a:effectLst/>
                            </wps:spPr>
                            <wps:txbx>
                              <w:txbxContent>
                                <w:p w:rsidR="00F824A2" w:rsidRPr="002B22FA" w:rsidRDefault="00F824A2" w:rsidP="00AD335C">
                                  <w:pPr>
                                    <w:spacing w:line="160" w:lineRule="exact"/>
                                    <w:rPr>
                                      <w:b/>
                                      <w:sz w:val="16"/>
                                    </w:rPr>
                                  </w:pPr>
                                  <w:r w:rsidRPr="002B22FA">
                                    <w:rPr>
                                      <w:rFonts w:hint="eastAsia"/>
                                      <w:b/>
                                      <w:sz w:val="16"/>
                                    </w:rPr>
                                    <w:t>基本計画</w:t>
                                  </w:r>
                                </w:p>
                                <w:p w:rsidR="00F824A2" w:rsidRPr="002B22FA" w:rsidRDefault="00F824A2" w:rsidP="00AD335C">
                                  <w:pPr>
                                    <w:spacing w:line="160" w:lineRule="exact"/>
                                    <w:rPr>
                                      <w:b/>
                                      <w:sz w:val="12"/>
                                    </w:rPr>
                                  </w:pPr>
                                  <w:r w:rsidRPr="002B22FA">
                                    <w:rPr>
                                      <w:rFonts w:hint="eastAsia"/>
                                      <w:b/>
                                      <w:sz w:val="16"/>
                                    </w:rPr>
                                    <w:t>（</w:t>
                                  </w:r>
                                  <w:r w:rsidRPr="002B22FA">
                                    <w:rPr>
                                      <w:b/>
                                      <w:sz w:val="16"/>
                                    </w:rPr>
                                    <w:t>前期H27</w:t>
                                  </w:r>
                                  <w:r w:rsidRPr="002B22FA">
                                    <w:rPr>
                                      <w:rFonts w:hint="eastAsia"/>
                                      <w:b/>
                                      <w:sz w:val="16"/>
                                      <w:szCs w:val="2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296F9F" id="ホームベース 197" o:spid="_x0000_s1046" type="#_x0000_t15" style="position:absolute;left:0;text-align:left;margin-left:-56.2pt;margin-top:31.4pt;width:81.7pt;height:23.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" adj="18502" fillcolor="#c6f" strokecolor="#002060" strokeweight="1pt">
                      <v:textbox>
                        <w:txbxContent>
                          <w:p w:rsidR="00F824A2" w:rsidRPr="002B22FA" w:rsidRDefault="00F824A2" w:rsidP="00AD335C">
                            <w:pPr>
                              <w:spacing w:line="160" w:lineRule="exact"/>
                              <w:rPr>
                                <w:b/>
                                <w:sz w:val="16"/>
                              </w:rPr>
                            </w:pPr>
                            <w:r w:rsidRPr="002B22FA">
                              <w:rPr>
                                <w:rFonts w:hint="eastAsia"/>
                                <w:b/>
                                <w:sz w:val="16"/>
                              </w:rPr>
                              <w:t>基本計画</w:t>
                            </w:r>
                          </w:p>
                          <w:p w:rsidR="00F824A2" w:rsidRPr="002B22FA" w:rsidRDefault="00F824A2" w:rsidP="00AD335C">
                            <w:pPr>
                              <w:spacing w:line="160" w:lineRule="exact"/>
                              <w:rPr>
                                <w:b/>
                                <w:sz w:val="12"/>
                              </w:rPr>
                            </w:pPr>
                            <w:r w:rsidRPr="002B22FA">
                              <w:rPr>
                                <w:rFonts w:hint="eastAsia"/>
                                <w:b/>
                                <w:sz w:val="16"/>
                              </w:rPr>
                              <w:t>（</w:t>
                            </w:r>
                            <w:r w:rsidRPr="002B22FA">
                              <w:rPr>
                                <w:b/>
                                <w:sz w:val="16"/>
                              </w:rPr>
                              <w:t>前期H27</w:t>
                            </w:r>
                            <w:r w:rsidRPr="002B22FA">
                              <w:rPr>
                                <w:rFonts w:hint="eastAsia"/>
                                <w:b/>
                                <w:sz w:val="16"/>
                                <w:szCs w:val="20"/>
                              </w:rPr>
                              <w:t>～R1）</w:t>
                            </w:r>
                          </w:p>
                        </w:txbxContent>
                      </v:textbox>
                    </v:shape>
                  </w:pict>
                </mc:Fallback>
              </mc:AlternateContent>
            </w:r>
          </w:p>
        </w:tc>
        <w:tc>
          <w:tcPr>
            <w:tcW w:w="708" w:type="dxa"/>
            <w:vMerge w:val="restart"/>
          </w:tcPr>
          <w:p w:rsidR="00AD335C" w:rsidRDefault="00AD335C" w:rsidP="00AD335C"/>
        </w:tc>
        <w:tc>
          <w:tcPr>
            <w:tcW w:w="708" w:type="dxa"/>
            <w:vMerge w:val="restart"/>
          </w:tcPr>
          <w:p w:rsidR="00AD335C" w:rsidRDefault="00AD335C" w:rsidP="00AD335C"/>
        </w:tc>
        <w:tc>
          <w:tcPr>
            <w:tcW w:w="708" w:type="dxa"/>
          </w:tcPr>
          <w:p w:rsidR="00AD335C" w:rsidRDefault="00AD335C" w:rsidP="00AD335C"/>
        </w:tc>
        <w:tc>
          <w:tcPr>
            <w:tcW w:w="708" w:type="dxa"/>
          </w:tcPr>
          <w:p w:rsidR="00AD335C" w:rsidRDefault="00AD335C" w:rsidP="00AD335C"/>
        </w:tc>
        <w:tc>
          <w:tcPr>
            <w:tcW w:w="707" w:type="dxa"/>
          </w:tcPr>
          <w:p w:rsidR="00AD335C" w:rsidRDefault="00AD335C" w:rsidP="00AD335C"/>
        </w:tc>
        <w:tc>
          <w:tcPr>
            <w:tcW w:w="708" w:type="dxa"/>
          </w:tcPr>
          <w:p w:rsidR="00AD335C" w:rsidRDefault="00AD335C" w:rsidP="00AD335C"/>
        </w:tc>
        <w:tc>
          <w:tcPr>
            <w:tcW w:w="708" w:type="dxa"/>
          </w:tcPr>
          <w:p w:rsidR="00AD335C" w:rsidRDefault="00AD335C" w:rsidP="00AD335C"/>
        </w:tc>
        <w:tc>
          <w:tcPr>
            <w:tcW w:w="708" w:type="dxa"/>
          </w:tcPr>
          <w:p w:rsidR="00AD335C" w:rsidRDefault="00AD335C" w:rsidP="00AD335C"/>
        </w:tc>
        <w:tc>
          <w:tcPr>
            <w:tcW w:w="708" w:type="dxa"/>
          </w:tcPr>
          <w:p w:rsidR="00AD335C" w:rsidRDefault="00AD335C" w:rsidP="00AD335C"/>
        </w:tc>
        <w:tc>
          <w:tcPr>
            <w:tcW w:w="708" w:type="dxa"/>
          </w:tcPr>
          <w:p w:rsidR="00AD335C" w:rsidRDefault="00AD335C" w:rsidP="00AD335C"/>
        </w:tc>
      </w:tr>
      <w:tr w:rsidR="00AD335C" w:rsidTr="00AD335C">
        <w:trPr>
          <w:jc w:val="center"/>
        </w:trPr>
        <w:tc>
          <w:tcPr>
            <w:tcW w:w="707" w:type="dxa"/>
            <w:vMerge/>
          </w:tcPr>
          <w:p w:rsidR="00AD335C" w:rsidRDefault="00AD335C" w:rsidP="00AD335C"/>
        </w:tc>
        <w:tc>
          <w:tcPr>
            <w:tcW w:w="708" w:type="dxa"/>
            <w:vMerge/>
          </w:tcPr>
          <w:p w:rsidR="00AD335C" w:rsidRDefault="00AD335C" w:rsidP="00AD335C"/>
        </w:tc>
        <w:tc>
          <w:tcPr>
            <w:tcW w:w="708" w:type="dxa"/>
            <w:vMerge/>
          </w:tcPr>
          <w:p w:rsidR="00AD335C" w:rsidRDefault="00AD335C" w:rsidP="00AD335C"/>
        </w:tc>
        <w:tc>
          <w:tcPr>
            <w:tcW w:w="708" w:type="dxa"/>
            <w:vMerge/>
          </w:tcPr>
          <w:p w:rsidR="00AD335C" w:rsidRDefault="00AD335C" w:rsidP="00AD335C"/>
        </w:tc>
        <w:tc>
          <w:tcPr>
            <w:tcW w:w="708" w:type="dxa"/>
          </w:tcPr>
          <w:p w:rsidR="00AD335C" w:rsidRDefault="00AD335C" w:rsidP="00AD335C"/>
        </w:tc>
        <w:tc>
          <w:tcPr>
            <w:tcW w:w="708" w:type="dxa"/>
          </w:tcPr>
          <w:p w:rsidR="00AD335C" w:rsidRDefault="00AD335C" w:rsidP="00AD335C">
            <w:r>
              <w:rPr>
                <w:noProof/>
              </w:rPr>
              <mc:AlternateContent>
                <mc:Choice Requires="wpg">
                  <w:drawing>
                    <wp:anchor distT="0" distB="0" distL="114300" distR="114300" simplePos="0" relativeHeight="251681792" behindDoc="0" locked="0" layoutInCell="1" allowOverlap="1" wp14:anchorId="663B4A24" wp14:editId="0B983D9E">
                      <wp:simplePos x="0" y="0"/>
                      <wp:positionH relativeFrom="column">
                        <wp:posOffset>299388</wp:posOffset>
                      </wp:positionH>
                      <wp:positionV relativeFrom="paragraph">
                        <wp:posOffset>561387</wp:posOffset>
                      </wp:positionV>
                      <wp:extent cx="502610" cy="593542"/>
                      <wp:effectExtent l="0" t="76200" r="31115" b="73660"/>
                      <wp:wrapNone/>
                      <wp:docPr id="31" name="グループ化 31"/>
                      <wp:cNvGraphicFramePr/>
                      <a:graphic xmlns:a="http://schemas.openxmlformats.org/drawingml/2006/main">
                        <a:graphicData uri="http://schemas.microsoft.com/office/word/2010/wordprocessingGroup">
                          <wpg:wgp>
                            <wpg:cNvGrpSpPr/>
                            <wpg:grpSpPr>
                              <a:xfrm>
                                <a:off x="0" y="0"/>
                                <a:ext cx="502610" cy="593542"/>
                                <a:chOff x="0" y="0"/>
                                <a:chExt cx="502610" cy="593542"/>
                              </a:xfrm>
                            </wpg:grpSpPr>
                            <wps:wsp>
                              <wps:cNvPr id="108" name="右矢印 108"/>
                              <wps:cNvSpPr>
                                <a:spLocks noChangeArrowheads="1"/>
                              </wps:cNvSpPr>
                              <wps:spPr bwMode="auto">
                                <a:xfrm>
                                  <a:off x="54591" y="0"/>
                                  <a:ext cx="448019" cy="593542"/>
                                </a:xfrm>
                                <a:prstGeom prst="rightArrow">
                                  <a:avLst>
                                    <a:gd name="adj1" fmla="val 73835"/>
                                    <a:gd name="adj2" fmla="val 37316"/>
                                  </a:avLst>
                                </a:prstGeom>
                                <a:solidFill>
                                  <a:schemeClr val="bg1"/>
                                </a:solidFill>
                                <a:ln w="38100" algn="ctr">
                                  <a:solidFill>
                                    <a:srgbClr val="FF0000"/>
                                  </a:solidFill>
                                  <a:miter lim="800000"/>
                                  <a:headEnd/>
                                  <a:tailEnd/>
                                </a:ln>
                                <a:effectLst/>
                                <a:extLst/>
                              </wps:spPr>
                              <wps:txbx>
                                <w:txbxContent>
                                  <w:p w:rsidR="00F824A2" w:rsidRPr="008303DB" w:rsidRDefault="00F824A2" w:rsidP="00AD335C">
                                    <w:pPr>
                                      <w:jc w:val="center"/>
                                      <w:rPr>
                                        <w:rFonts w:hAnsi="ＭＳ 明朝"/>
                                        <w:sz w:val="22"/>
                                        <w:shd w:val="clear" w:color="auto" w:fill="FFFF00"/>
                                      </w:rPr>
                                    </w:pPr>
                                  </w:p>
                                </w:txbxContent>
                              </wps:txbx>
                              <wps:bodyPr rot="0" vert="horz" wrap="square" lIns="74295" tIns="8890" rIns="74295" bIns="8890" anchor="t" anchorCtr="0" upright="1">
                                <a:noAutofit/>
                              </wps:bodyPr>
                            </wps:wsp>
                            <wps:wsp>
                              <wps:cNvPr id="109" name="テキスト ボックス 109"/>
                              <wps:cNvSpPr txBox="1"/>
                              <wps:spPr>
                                <a:xfrm>
                                  <a:off x="0" y="88711"/>
                                  <a:ext cx="464024" cy="457200"/>
                                </a:xfrm>
                                <a:prstGeom prst="rect">
                                  <a:avLst/>
                                </a:prstGeom>
                                <a:noFill/>
                                <a:ln w="6350">
                                  <a:noFill/>
                                </a:ln>
                              </wps:spPr>
                              <wps:txbx>
                                <w:txbxContent>
                                  <w:p w:rsidR="00F824A2" w:rsidRDefault="00F824A2" w:rsidP="00AD335C">
                                    <w:pPr>
                                      <w:spacing w:line="140" w:lineRule="exact"/>
                                      <w:jc w:val="center"/>
                                      <w:rPr>
                                        <w:rFonts w:hAnsi="ＭＳ 明朝"/>
                                        <w:sz w:val="14"/>
                                      </w:rPr>
                                    </w:pPr>
                                    <w:r w:rsidRPr="00B51578">
                                      <w:rPr>
                                        <w:rFonts w:hAnsi="ＭＳ 明朝" w:hint="eastAsia"/>
                                        <w:sz w:val="14"/>
                                      </w:rPr>
                                      <w:t>第４次</w:t>
                                    </w:r>
                                  </w:p>
                                  <w:p w:rsidR="00F824A2" w:rsidRDefault="00F824A2" w:rsidP="00AD335C">
                                    <w:pPr>
                                      <w:spacing w:line="140" w:lineRule="exact"/>
                                      <w:jc w:val="center"/>
                                      <w:rPr>
                                        <w:rFonts w:hAnsi="ＭＳ 明朝"/>
                                        <w:sz w:val="14"/>
                                      </w:rPr>
                                    </w:pPr>
                                    <w:r w:rsidRPr="00B51578">
                                      <w:rPr>
                                        <w:rFonts w:hAnsi="ＭＳ 明朝" w:hint="eastAsia"/>
                                        <w:sz w:val="14"/>
                                      </w:rPr>
                                      <w:t>雲南市</w:t>
                                    </w:r>
                                  </w:p>
                                  <w:p w:rsidR="00F824A2" w:rsidRDefault="00F824A2" w:rsidP="00AD335C">
                                    <w:pPr>
                                      <w:spacing w:line="140" w:lineRule="exact"/>
                                      <w:jc w:val="center"/>
                                      <w:rPr>
                                        <w:rFonts w:hAnsi="ＭＳ 明朝"/>
                                        <w:sz w:val="14"/>
                                      </w:rPr>
                                    </w:pPr>
                                    <w:r w:rsidRPr="00B51578">
                                      <w:rPr>
                                        <w:rFonts w:hAnsi="ＭＳ 明朝" w:hint="eastAsia"/>
                                        <w:sz w:val="14"/>
                                      </w:rPr>
                                      <w:t>障がい</w:t>
                                    </w:r>
                                  </w:p>
                                  <w:p w:rsidR="00F824A2" w:rsidRPr="00B51578" w:rsidRDefault="00F824A2" w:rsidP="00AD335C">
                                    <w:pPr>
                                      <w:spacing w:line="140" w:lineRule="exact"/>
                                      <w:jc w:val="center"/>
                                      <w:rPr>
                                        <w:rFonts w:hAnsi="ＭＳ 明朝"/>
                                        <w:sz w:val="14"/>
                                      </w:rPr>
                                    </w:pPr>
                                    <w:r w:rsidRPr="00B51578">
                                      <w:rPr>
                                        <w:rFonts w:hAnsi="ＭＳ 明朝" w:hint="eastAsia"/>
                                        <w:sz w:val="14"/>
                                      </w:rPr>
                                      <w:t>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3B4A24" id="グループ化 31" o:spid="_x0000_s1047" style="position:absolute;left:0;text-align:left;margin-left:23.55pt;margin-top:44.2pt;width:39.6pt;height:46.75pt;z-index:251681792" coordsize="5026,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">
                      <v:shape id="右矢印 108" o:spid="_x0000_s1048" type="#_x0000_t13" style="position:absolute;left:545;width:4481;height:5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" adj="13540,2826" fillcolor="white [3212]" strokecolor="red" strokeweight="3pt">
                        <v:textbox inset="5.85pt,.7pt,5.85pt,.7pt">
                          <w:txbxContent>
                            <w:p w:rsidR="00F824A2" w:rsidRPr="008303DB" w:rsidRDefault="00F824A2" w:rsidP="00AD335C">
                              <w:pPr>
                                <w:jc w:val="center"/>
                                <w:rPr>
                                  <w:rFonts w:hAnsi="ＭＳ 明朝"/>
                                  <w:sz w:val="22"/>
                                  <w:shd w:val="clear" w:color="auto" w:fill="FFFF00"/>
                                </w:rPr>
                              </w:pPr>
                            </w:p>
                          </w:txbxContent>
                        </v:textbox>
                      </v:shape>
                      <v:shape id="テキスト ボックス 109" o:spid="_x0000_s1049" type="#_x0000_t202" style="position:absolute;top:887;width:464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F824A2" w:rsidRDefault="00F824A2" w:rsidP="00AD335C">
                              <w:pPr>
                                <w:spacing w:line="140" w:lineRule="exact"/>
                                <w:jc w:val="center"/>
                                <w:rPr>
                                  <w:rFonts w:hAnsi="ＭＳ 明朝"/>
                                  <w:sz w:val="14"/>
                                </w:rPr>
                              </w:pPr>
                              <w:r w:rsidRPr="00B51578">
                                <w:rPr>
                                  <w:rFonts w:hAnsi="ＭＳ 明朝" w:hint="eastAsia"/>
                                  <w:sz w:val="14"/>
                                </w:rPr>
                                <w:t>第４次</w:t>
                              </w:r>
                            </w:p>
                            <w:p w:rsidR="00F824A2" w:rsidRDefault="00F824A2" w:rsidP="00AD335C">
                              <w:pPr>
                                <w:spacing w:line="140" w:lineRule="exact"/>
                                <w:jc w:val="center"/>
                                <w:rPr>
                                  <w:rFonts w:hAnsi="ＭＳ 明朝"/>
                                  <w:sz w:val="14"/>
                                </w:rPr>
                              </w:pPr>
                              <w:r w:rsidRPr="00B51578">
                                <w:rPr>
                                  <w:rFonts w:hAnsi="ＭＳ 明朝" w:hint="eastAsia"/>
                                  <w:sz w:val="14"/>
                                </w:rPr>
                                <w:t>雲南市</w:t>
                              </w:r>
                            </w:p>
                            <w:p w:rsidR="00F824A2" w:rsidRDefault="00F824A2" w:rsidP="00AD335C">
                              <w:pPr>
                                <w:spacing w:line="140" w:lineRule="exact"/>
                                <w:jc w:val="center"/>
                                <w:rPr>
                                  <w:rFonts w:hAnsi="ＭＳ 明朝"/>
                                  <w:sz w:val="14"/>
                                </w:rPr>
                              </w:pPr>
                              <w:r w:rsidRPr="00B51578">
                                <w:rPr>
                                  <w:rFonts w:hAnsi="ＭＳ 明朝" w:hint="eastAsia"/>
                                  <w:sz w:val="14"/>
                                </w:rPr>
                                <w:t>障がい</w:t>
                              </w:r>
                            </w:p>
                            <w:p w:rsidR="00F824A2" w:rsidRPr="00B51578" w:rsidRDefault="00F824A2" w:rsidP="00AD335C">
                              <w:pPr>
                                <w:spacing w:line="140" w:lineRule="exact"/>
                                <w:jc w:val="center"/>
                                <w:rPr>
                                  <w:rFonts w:hAnsi="ＭＳ 明朝"/>
                                  <w:sz w:val="14"/>
                                </w:rPr>
                              </w:pPr>
                              <w:r w:rsidRPr="00B51578">
                                <w:rPr>
                                  <w:rFonts w:hAnsi="ＭＳ 明朝" w:hint="eastAsia"/>
                                  <w:sz w:val="14"/>
                                </w:rPr>
                                <w:t>者計画</w:t>
                              </w:r>
                            </w:p>
                          </w:txbxContent>
                        </v:textbox>
                      </v:shape>
                    </v:group>
                  </w:pict>
                </mc:Fallback>
              </mc:AlternateContent>
            </w:r>
            <w:r>
              <w:rPr>
                <w:noProof/>
              </w:rPr>
              <mc:AlternateContent>
                <mc:Choice Requires="wps">
                  <w:drawing>
                    <wp:anchor distT="0" distB="0" distL="114300" distR="114300" simplePos="0" relativeHeight="251680768" behindDoc="0" locked="0" layoutInCell="1" allowOverlap="1" wp14:anchorId="6A809782" wp14:editId="62415082">
                      <wp:simplePos x="0" y="0"/>
                      <wp:positionH relativeFrom="column">
                        <wp:posOffset>-1472005</wp:posOffset>
                      </wp:positionH>
                      <wp:positionV relativeFrom="paragraph">
                        <wp:posOffset>673586</wp:posOffset>
                      </wp:positionV>
                      <wp:extent cx="1953491" cy="293428"/>
                      <wp:effectExtent l="0" t="0" r="0" b="0"/>
                      <wp:wrapNone/>
                      <wp:docPr id="212559106" name="テキスト ボックス 212559106"/>
                      <wp:cNvGraphicFramePr/>
                      <a:graphic xmlns:a="http://schemas.openxmlformats.org/drawingml/2006/main">
                        <a:graphicData uri="http://schemas.microsoft.com/office/word/2010/wordprocessingShape">
                          <wps:wsp>
                            <wps:cNvSpPr txBox="1"/>
                            <wps:spPr>
                              <a:xfrm>
                                <a:off x="0" y="0"/>
                                <a:ext cx="1953491" cy="293428"/>
                              </a:xfrm>
                              <a:prstGeom prst="rect">
                                <a:avLst/>
                              </a:prstGeom>
                              <a:noFill/>
                              <a:ln w="6350">
                                <a:noFill/>
                              </a:ln>
                            </wps:spPr>
                            <wps:txbx>
                              <w:txbxContent>
                                <w:p w:rsidR="00F824A2" w:rsidRPr="00E94065" w:rsidRDefault="00F824A2" w:rsidP="00AD335C">
                                  <w:pPr>
                                    <w:jc w:val="center"/>
                                    <w:rPr>
                                      <w:rFonts w:hAnsi="ＭＳ 明朝"/>
                                      <w:sz w:val="22"/>
                                    </w:rPr>
                                  </w:pPr>
                                  <w:r>
                                    <w:rPr>
                                      <w:rFonts w:hAnsi="ＭＳ 明朝" w:hint="eastAsia"/>
                                      <w:sz w:val="22"/>
                                    </w:rPr>
                                    <w:t>雲南市</w:t>
                                  </w:r>
                                  <w:r>
                                    <w:rPr>
                                      <w:rFonts w:hAnsi="ＭＳ 明朝"/>
                                      <w:sz w:val="22"/>
                                    </w:rPr>
                                    <w:t>総合保健福祉計画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09782" id="テキスト ボックス 212559106" o:spid="_x0000_s1050" type="#_x0000_t202" style="position:absolute;left:0;text-align:left;margin-left:-115.9pt;margin-top:53.05pt;width:153.8pt;height:23.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" filled="f" stroked="f" strokeweight=".5pt">
                      <v:textbox>
                        <w:txbxContent>
                          <w:p w:rsidR="00F824A2" w:rsidRPr="00E94065" w:rsidRDefault="00F824A2" w:rsidP="00AD335C">
                            <w:pPr>
                              <w:jc w:val="center"/>
                              <w:rPr>
                                <w:rFonts w:hAnsi="ＭＳ 明朝"/>
                                <w:sz w:val="22"/>
                              </w:rPr>
                            </w:pPr>
                            <w:r>
                              <w:rPr>
                                <w:rFonts w:hAnsi="ＭＳ 明朝" w:hint="eastAsia"/>
                                <w:sz w:val="22"/>
                              </w:rPr>
                              <w:t>雲南市</w:t>
                            </w:r>
                            <w:r>
                              <w:rPr>
                                <w:rFonts w:hAnsi="ＭＳ 明朝"/>
                                <w:sz w:val="22"/>
                              </w:rPr>
                              <w:t>総合保健福祉計画</w:t>
                            </w:r>
                          </w:p>
                        </w:txbxContent>
                      </v:textbox>
                    </v:shape>
                  </w:pict>
                </mc:Fallback>
              </mc:AlternateContent>
            </w:r>
            <w:r w:rsidRPr="00BC3DF8">
              <w:rPr>
                <w:noProof/>
              </w:rPr>
              <mc:AlternateContent>
                <mc:Choice Requires="wps">
                  <w:drawing>
                    <wp:anchor distT="0" distB="0" distL="114300" distR="114300" simplePos="0" relativeHeight="251672576" behindDoc="0" locked="0" layoutInCell="1" allowOverlap="1" wp14:anchorId="7EBA75D9" wp14:editId="5247F1E1">
                      <wp:simplePos x="0" y="0"/>
                      <wp:positionH relativeFrom="column">
                        <wp:posOffset>-1440701</wp:posOffset>
                      </wp:positionH>
                      <wp:positionV relativeFrom="paragraph">
                        <wp:posOffset>156561</wp:posOffset>
                      </wp:positionV>
                      <wp:extent cx="2244261" cy="297543"/>
                      <wp:effectExtent l="0" t="0" r="41910" b="26670"/>
                      <wp:wrapNone/>
                      <wp:docPr id="17" name="ホームベース 17"/>
                      <wp:cNvGraphicFramePr/>
                      <a:graphic xmlns:a="http://schemas.openxmlformats.org/drawingml/2006/main">
                        <a:graphicData uri="http://schemas.microsoft.com/office/word/2010/wordprocessingShape">
                          <wps:wsp>
                            <wps:cNvSpPr/>
                            <wps:spPr>
                              <a:xfrm>
                                <a:off x="0" y="0"/>
                                <a:ext cx="2244261" cy="297543"/>
                              </a:xfrm>
                              <a:prstGeom prst="homePlate">
                                <a:avLst/>
                              </a:prstGeom>
                              <a:solidFill>
                                <a:srgbClr val="CC66FF"/>
                              </a:solidFill>
                              <a:ln w="12700" cap="flat" cmpd="sng" algn="ctr">
                                <a:solidFill>
                                  <a:srgbClr val="002060"/>
                                </a:solidFill>
                                <a:prstDash val="solid"/>
                                <a:miter lim="800000"/>
                              </a:ln>
                              <a:effectLst/>
                            </wps:spPr>
                            <wps:txbx>
                              <w:txbxContent>
                                <w:p w:rsidR="00F824A2" w:rsidRPr="005A5C6A" w:rsidRDefault="00F824A2" w:rsidP="00AD335C">
                                  <w:pPr>
                                    <w:jc w:val="center"/>
                                    <w:rPr>
                                      <w:b/>
                                      <w:sz w:val="22"/>
                                    </w:rPr>
                                  </w:pPr>
                                  <w:r w:rsidRPr="002B22FA">
                                    <w:rPr>
                                      <w:rFonts w:hint="eastAsia"/>
                                      <w:b/>
                                      <w:sz w:val="20"/>
                                    </w:rPr>
                                    <w:t xml:space="preserve">　基本計画（</w:t>
                                  </w:r>
                                  <w:r>
                                    <w:rPr>
                                      <w:rFonts w:hint="eastAsia"/>
                                      <w:b/>
                                      <w:sz w:val="20"/>
                                    </w:rPr>
                                    <w:t>後</w:t>
                                  </w:r>
                                  <w:r w:rsidRPr="002B22FA">
                                    <w:rPr>
                                      <w:b/>
                                      <w:sz w:val="20"/>
                                    </w:rPr>
                                    <w:t>期</w:t>
                                  </w:r>
                                  <w:r>
                                    <w:rPr>
                                      <w:b/>
                                      <w:sz w:val="20"/>
                                    </w:rPr>
                                    <w:t>R</w:t>
                                  </w:r>
                                  <w:r>
                                    <w:rPr>
                                      <w:rFonts w:hint="eastAsia"/>
                                      <w:b/>
                                      <w:sz w:val="20"/>
                                    </w:rPr>
                                    <w:t>2</w:t>
                                  </w:r>
                                  <w:r w:rsidRPr="002B22FA">
                                    <w:rPr>
                                      <w:rFonts w:hint="eastAsia"/>
                                      <w:b/>
                                      <w:sz w:val="20"/>
                                      <w:szCs w:val="20"/>
                                    </w:rPr>
                                    <w:t>～R6）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BA75D9" id="ホームベース 17" o:spid="_x0000_s1051" type="#_x0000_t15" style="position:absolute;left:0;text-align:left;margin-left:-113.45pt;margin-top:12.35pt;width:176.7pt;height:23.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" adj="20168" fillcolor="#c6f" strokecolor="#002060" strokeweight="1pt">
                      <v:textbox>
                        <w:txbxContent>
                          <w:p w:rsidR="00F824A2" w:rsidRPr="005A5C6A" w:rsidRDefault="00F824A2" w:rsidP="00AD335C">
                            <w:pPr>
                              <w:jc w:val="center"/>
                              <w:rPr>
                                <w:b/>
                                <w:sz w:val="22"/>
                              </w:rPr>
                            </w:pPr>
                            <w:r w:rsidRPr="002B22FA">
                              <w:rPr>
                                <w:rFonts w:hint="eastAsia"/>
                                <w:b/>
                                <w:sz w:val="20"/>
                              </w:rPr>
                              <w:t xml:space="preserve">　基本計画（</w:t>
                            </w:r>
                            <w:r>
                              <w:rPr>
                                <w:rFonts w:hint="eastAsia"/>
                                <w:b/>
                                <w:sz w:val="20"/>
                              </w:rPr>
                              <w:t>後</w:t>
                            </w:r>
                            <w:r w:rsidRPr="002B22FA">
                              <w:rPr>
                                <w:b/>
                                <w:sz w:val="20"/>
                              </w:rPr>
                              <w:t>期</w:t>
                            </w:r>
                            <w:r>
                              <w:rPr>
                                <w:b/>
                                <w:sz w:val="20"/>
                              </w:rPr>
                              <w:t>R</w:t>
                            </w:r>
                            <w:r>
                              <w:rPr>
                                <w:rFonts w:hint="eastAsia"/>
                                <w:b/>
                                <w:sz w:val="20"/>
                              </w:rPr>
                              <w:t>2</w:t>
                            </w:r>
                            <w:r w:rsidRPr="002B22FA">
                              <w:rPr>
                                <w:rFonts w:hint="eastAsia"/>
                                <w:b/>
                                <w:sz w:val="20"/>
                                <w:szCs w:val="20"/>
                              </w:rPr>
                              <w:t>～R6）</w:t>
                            </w:r>
                          </w:p>
                        </w:txbxContent>
                      </v:textbox>
                    </v:shape>
                  </w:pict>
                </mc:Fallback>
              </mc:AlternateContent>
            </w:r>
          </w:p>
        </w:tc>
        <w:tc>
          <w:tcPr>
            <w:tcW w:w="707" w:type="dxa"/>
          </w:tcPr>
          <w:p w:rsidR="00AD335C" w:rsidRDefault="00AD335C" w:rsidP="00AD335C">
            <w:r w:rsidRPr="00BC3DF8">
              <w:rPr>
                <w:noProof/>
              </w:rPr>
              <mc:AlternateContent>
                <mc:Choice Requires="wps">
                  <w:drawing>
                    <wp:anchor distT="0" distB="0" distL="114300" distR="114300" simplePos="0" relativeHeight="251674624" behindDoc="0" locked="0" layoutInCell="1" allowOverlap="1" wp14:anchorId="2D171BE2" wp14:editId="6A956A17">
                      <wp:simplePos x="0" y="0"/>
                      <wp:positionH relativeFrom="column">
                        <wp:posOffset>375248</wp:posOffset>
                      </wp:positionH>
                      <wp:positionV relativeFrom="paragraph">
                        <wp:posOffset>163385</wp:posOffset>
                      </wp:positionV>
                      <wp:extent cx="2258706" cy="297180"/>
                      <wp:effectExtent l="0" t="0" r="46355" b="26670"/>
                      <wp:wrapNone/>
                      <wp:docPr id="198" name="ホームベース 198"/>
                      <wp:cNvGraphicFramePr/>
                      <a:graphic xmlns:a="http://schemas.openxmlformats.org/drawingml/2006/main">
                        <a:graphicData uri="http://schemas.microsoft.com/office/word/2010/wordprocessingShape">
                          <wps:wsp>
                            <wps:cNvSpPr/>
                            <wps:spPr>
                              <a:xfrm>
                                <a:off x="0" y="0"/>
                                <a:ext cx="2258706" cy="297180"/>
                              </a:xfrm>
                              <a:prstGeom prst="homePlate">
                                <a:avLst/>
                              </a:prstGeom>
                              <a:solidFill>
                                <a:srgbClr val="CC66FF"/>
                              </a:solidFill>
                              <a:ln w="12700" cap="flat" cmpd="sng" algn="ctr">
                                <a:solidFill>
                                  <a:srgbClr val="002060"/>
                                </a:solidFill>
                                <a:prstDash val="solid"/>
                                <a:miter lim="800000"/>
                              </a:ln>
                              <a:effectLst/>
                            </wps:spPr>
                            <wps:txbx>
                              <w:txbxContent>
                                <w:p w:rsidR="00F824A2" w:rsidRPr="005A5C6A" w:rsidRDefault="00F824A2" w:rsidP="00AD335C">
                                  <w:pPr>
                                    <w:jc w:val="center"/>
                                    <w:rPr>
                                      <w:b/>
                                      <w:sz w:val="22"/>
                                    </w:rPr>
                                  </w:pPr>
                                  <w:r w:rsidRPr="002B22FA">
                                    <w:rPr>
                                      <w:rFonts w:hint="eastAsia"/>
                                      <w:b/>
                                      <w:sz w:val="20"/>
                                    </w:rPr>
                                    <w:t xml:space="preserve">　基本計画（</w:t>
                                  </w:r>
                                  <w:r>
                                    <w:rPr>
                                      <w:rFonts w:hint="eastAsia"/>
                                      <w:b/>
                                      <w:sz w:val="20"/>
                                    </w:rPr>
                                    <w:t>前</w:t>
                                  </w:r>
                                  <w:r w:rsidRPr="002B22FA">
                                    <w:rPr>
                                      <w:b/>
                                      <w:sz w:val="20"/>
                                    </w:rPr>
                                    <w:t>期</w:t>
                                  </w:r>
                                  <w:r>
                                    <w:rPr>
                                      <w:b/>
                                      <w:sz w:val="20"/>
                                    </w:rPr>
                                    <w:t>R</w:t>
                                  </w:r>
                                  <w:r>
                                    <w:rPr>
                                      <w:rFonts w:hint="eastAsia"/>
                                      <w:b/>
                                      <w:sz w:val="20"/>
                                    </w:rPr>
                                    <w:t>7</w:t>
                                  </w:r>
                                  <w:r w:rsidRPr="002B22FA">
                                    <w:rPr>
                                      <w:rFonts w:hint="eastAsia"/>
                                      <w:b/>
                                      <w:sz w:val="20"/>
                                      <w:szCs w:val="20"/>
                                    </w:rPr>
                                    <w:t>～</w:t>
                                  </w:r>
                                  <w:r>
                                    <w:rPr>
                                      <w:rFonts w:hint="eastAsia"/>
                                      <w:b/>
                                      <w:sz w:val="20"/>
                                      <w:szCs w:val="20"/>
                                    </w:rPr>
                                    <w:t>R11</w:t>
                                  </w:r>
                                  <w:r w:rsidRPr="002B22FA">
                                    <w:rPr>
                                      <w:rFonts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171BE2" id="ホームベース 198" o:spid="_x0000_s1052" type="#_x0000_t15" style="position:absolute;left:0;text-align:left;margin-left:29.55pt;margin-top:12.85pt;width:177.85pt;height:23.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" adj="20179" fillcolor="#c6f" strokecolor="#002060" strokeweight="1pt">
                      <v:textbox>
                        <w:txbxContent>
                          <w:p w:rsidR="00F824A2" w:rsidRPr="005A5C6A" w:rsidRDefault="00F824A2" w:rsidP="00AD335C">
                            <w:pPr>
                              <w:jc w:val="center"/>
                              <w:rPr>
                                <w:b/>
                                <w:sz w:val="22"/>
                              </w:rPr>
                            </w:pPr>
                            <w:r w:rsidRPr="002B22FA">
                              <w:rPr>
                                <w:rFonts w:hint="eastAsia"/>
                                <w:b/>
                                <w:sz w:val="20"/>
                              </w:rPr>
                              <w:t xml:space="preserve">　基本計画（</w:t>
                            </w:r>
                            <w:r>
                              <w:rPr>
                                <w:rFonts w:hint="eastAsia"/>
                                <w:b/>
                                <w:sz w:val="20"/>
                              </w:rPr>
                              <w:t>前</w:t>
                            </w:r>
                            <w:r w:rsidRPr="002B22FA">
                              <w:rPr>
                                <w:b/>
                                <w:sz w:val="20"/>
                              </w:rPr>
                              <w:t>期</w:t>
                            </w:r>
                            <w:r>
                              <w:rPr>
                                <w:b/>
                                <w:sz w:val="20"/>
                              </w:rPr>
                              <w:t>R</w:t>
                            </w:r>
                            <w:r>
                              <w:rPr>
                                <w:rFonts w:hint="eastAsia"/>
                                <w:b/>
                                <w:sz w:val="20"/>
                              </w:rPr>
                              <w:t>7</w:t>
                            </w:r>
                            <w:r w:rsidRPr="002B22FA">
                              <w:rPr>
                                <w:rFonts w:hint="eastAsia"/>
                                <w:b/>
                                <w:sz w:val="20"/>
                                <w:szCs w:val="20"/>
                              </w:rPr>
                              <w:t>～</w:t>
                            </w:r>
                            <w:r>
                              <w:rPr>
                                <w:rFonts w:hint="eastAsia"/>
                                <w:b/>
                                <w:sz w:val="20"/>
                                <w:szCs w:val="20"/>
                              </w:rPr>
                              <w:t>R11</w:t>
                            </w:r>
                            <w:r w:rsidRPr="002B22FA">
                              <w:rPr>
                                <w:rFonts w:hint="eastAsia"/>
                                <w:b/>
                                <w:sz w:val="20"/>
                                <w:szCs w:val="20"/>
                              </w:rPr>
                              <w:t>）</w:t>
                            </w:r>
                          </w:p>
                        </w:txbxContent>
                      </v:textbox>
                    </v:shape>
                  </w:pict>
                </mc:Fallback>
              </mc:AlternateContent>
            </w:r>
          </w:p>
        </w:tc>
        <w:tc>
          <w:tcPr>
            <w:tcW w:w="708" w:type="dxa"/>
          </w:tcPr>
          <w:p w:rsidR="00AD335C" w:rsidRDefault="00AD335C" w:rsidP="00AD335C"/>
        </w:tc>
        <w:tc>
          <w:tcPr>
            <w:tcW w:w="708" w:type="dxa"/>
          </w:tcPr>
          <w:p w:rsidR="00AD335C" w:rsidRDefault="00AD335C" w:rsidP="00AD335C"/>
        </w:tc>
        <w:tc>
          <w:tcPr>
            <w:tcW w:w="708" w:type="dxa"/>
          </w:tcPr>
          <w:p w:rsidR="00AD335C" w:rsidRDefault="00AD335C" w:rsidP="00AD335C"/>
        </w:tc>
        <w:tc>
          <w:tcPr>
            <w:tcW w:w="708" w:type="dxa"/>
          </w:tcPr>
          <w:p w:rsidR="00AD335C" w:rsidRDefault="00AD335C" w:rsidP="00AD335C"/>
        </w:tc>
        <w:tc>
          <w:tcPr>
            <w:tcW w:w="708" w:type="dxa"/>
          </w:tcPr>
          <w:p w:rsidR="00AD335C" w:rsidRDefault="00AD335C" w:rsidP="00AD335C"/>
        </w:tc>
      </w:tr>
    </w:tbl>
    <w:p w:rsidR="00AD335C" w:rsidRPr="00646106" w:rsidRDefault="00AD335C" w:rsidP="00AD335C">
      <w:pPr>
        <w:rPr>
          <w:b/>
        </w:rPr>
      </w:pPr>
      <w:r>
        <w:rPr>
          <w:rFonts w:hint="eastAsia"/>
          <w:b/>
        </w:rPr>
        <w:lastRenderedPageBreak/>
        <w:t>３</w:t>
      </w:r>
      <w:r w:rsidRPr="00646106">
        <w:rPr>
          <w:rFonts w:hint="eastAsia"/>
          <w:b/>
        </w:rPr>
        <w:t>．</w:t>
      </w:r>
      <w:r>
        <w:rPr>
          <w:rFonts w:hint="eastAsia"/>
          <w:b/>
        </w:rPr>
        <w:t>計画</w:t>
      </w:r>
      <w:r w:rsidRPr="00646106">
        <w:rPr>
          <w:rFonts w:hint="eastAsia"/>
          <w:b/>
        </w:rPr>
        <w:t>における障がい者の定義</w:t>
      </w:r>
    </w:p>
    <w:p w:rsidR="00AD335C" w:rsidRPr="00646106" w:rsidRDefault="00AD335C" w:rsidP="00AD335C">
      <w:r w:rsidRPr="00646106">
        <w:rPr>
          <w:rFonts w:hint="eastAsia"/>
        </w:rPr>
        <w:t xml:space="preserve">　　</w:t>
      </w:r>
      <w:r>
        <w:rPr>
          <w:rFonts w:hint="eastAsia"/>
        </w:rPr>
        <w:t xml:space="preserve">　障害者基本法第２条第１項に規定す</w:t>
      </w:r>
      <w:r w:rsidRPr="00646106">
        <w:rPr>
          <w:rFonts w:hint="eastAsia"/>
        </w:rPr>
        <w:t>る障害者</w:t>
      </w:r>
    </w:p>
    <w:p w:rsidR="00AD335C" w:rsidRPr="00646106" w:rsidRDefault="00AD335C" w:rsidP="00AD335C">
      <w:pPr>
        <w:ind w:left="475" w:hangingChars="198" w:hanging="475"/>
      </w:pPr>
      <w:r>
        <w:rPr>
          <w:rFonts w:hint="eastAsia"/>
        </w:rPr>
        <w:t xml:space="preserve">　　</w:t>
      </w:r>
      <w:r w:rsidRPr="00646106">
        <w:rPr>
          <w:rFonts w:hint="eastAsia"/>
        </w:rPr>
        <w:t>「身体障害、知的障害、精神障害（発達障害を含む。）その他の心身の機能の障害がある者であって、障害及び社会的障壁により継続的に日常生活又は社会生活に相当な制限を受ける状態にあるもの」</w:t>
      </w:r>
    </w:p>
    <w:p w:rsidR="00AD335C" w:rsidRDefault="00AD335C" w:rsidP="00AD335C"/>
    <w:p w:rsidR="00AD335C" w:rsidRDefault="00AD335C" w:rsidP="00AD335C"/>
    <w:p w:rsidR="00AD335C" w:rsidRDefault="00AD335C">
      <w:pPr>
        <w:widowControl/>
        <w:jc w:val="left"/>
      </w:pPr>
      <w:r>
        <w:br w:type="page"/>
      </w:r>
    </w:p>
    <w:p w:rsidR="000B764D" w:rsidRDefault="000B764D" w:rsidP="00AD335C">
      <w:pPr>
        <w:pBdr>
          <w:bottom w:val="single" w:sz="4" w:space="1" w:color="auto"/>
        </w:pBdr>
        <w:rPr>
          <w:rFonts w:ascii="Century" w:hAnsi="Century" w:cs="Times New Roman"/>
          <w:b/>
          <w:w w:val="150"/>
          <w:sz w:val="28"/>
          <w:szCs w:val="28"/>
        </w:rPr>
        <w:sectPr w:rsidR="000B764D" w:rsidSect="009A4453">
          <w:footerReference w:type="default" r:id="rId8"/>
          <w:type w:val="continuous"/>
          <w:pgSz w:w="11906" w:h="16838"/>
          <w:pgMar w:top="1701" w:right="1701" w:bottom="1701" w:left="1701" w:header="851" w:footer="992" w:gutter="0"/>
          <w:pgNumType w:start="1"/>
          <w:cols w:space="425"/>
          <w:docGrid w:type="lines" w:linePitch="360"/>
        </w:sectPr>
      </w:pPr>
    </w:p>
    <w:p w:rsidR="00AD335C" w:rsidRDefault="00AD335C" w:rsidP="00AD335C">
      <w:pPr>
        <w:pBdr>
          <w:bottom w:val="single" w:sz="4" w:space="1" w:color="auto"/>
        </w:pBdr>
        <w:rPr>
          <w:rFonts w:ascii="Century" w:hAnsi="Century" w:cs="Times New Roman"/>
          <w:b/>
          <w:w w:val="150"/>
          <w:sz w:val="28"/>
          <w:szCs w:val="28"/>
        </w:rPr>
      </w:pPr>
    </w:p>
    <w:p w:rsidR="00AD335C" w:rsidRPr="00C7791B" w:rsidRDefault="00AD335C" w:rsidP="00AD335C">
      <w:pPr>
        <w:pBdr>
          <w:bottom w:val="single" w:sz="4" w:space="1" w:color="auto"/>
        </w:pBdr>
        <w:rPr>
          <w:rFonts w:ascii="Century" w:hAnsi="Century" w:cs="Times New Roman"/>
          <w:b/>
          <w:w w:val="150"/>
          <w:sz w:val="44"/>
          <w:szCs w:val="44"/>
        </w:rPr>
      </w:pPr>
      <w:r w:rsidRPr="00646106">
        <w:rPr>
          <w:rFonts w:ascii="Century" w:hAnsi="Century" w:cs="Times New Roman" w:hint="eastAsia"/>
          <w:b/>
          <w:w w:val="150"/>
          <w:sz w:val="28"/>
          <w:szCs w:val="28"/>
        </w:rPr>
        <w:t>第</w:t>
      </w:r>
      <w:r w:rsidRPr="00646106">
        <w:rPr>
          <w:rFonts w:ascii="Century" w:hAnsi="Century" w:cs="Times New Roman" w:hint="eastAsia"/>
          <w:b/>
          <w:w w:val="150"/>
          <w:sz w:val="44"/>
          <w:szCs w:val="44"/>
        </w:rPr>
        <w:t>2</w:t>
      </w:r>
      <w:r w:rsidRPr="00646106">
        <w:rPr>
          <w:rFonts w:ascii="Century" w:hAnsi="Century" w:cs="Times New Roman" w:hint="eastAsia"/>
          <w:b/>
          <w:w w:val="150"/>
          <w:sz w:val="28"/>
          <w:szCs w:val="28"/>
        </w:rPr>
        <w:t>章</w:t>
      </w:r>
    </w:p>
    <w:p w:rsidR="00AD335C" w:rsidRPr="00646106" w:rsidRDefault="00AD335C" w:rsidP="00AD335C">
      <w:pPr>
        <w:rPr>
          <w:rFonts w:ascii="Century" w:hAnsi="Century" w:cs="Times New Roman"/>
          <w:b/>
          <w:w w:val="150"/>
          <w:sz w:val="32"/>
          <w:szCs w:val="32"/>
        </w:rPr>
      </w:pPr>
      <w:r w:rsidRPr="00646106">
        <w:rPr>
          <w:rFonts w:ascii="Century" w:hAnsi="Century" w:cs="Times New Roman" w:hint="eastAsia"/>
          <w:b/>
          <w:w w:val="150"/>
          <w:sz w:val="32"/>
          <w:szCs w:val="32"/>
        </w:rPr>
        <w:t>雲南市における障がいのある人の状況</w:t>
      </w:r>
    </w:p>
    <w:p w:rsidR="00AD335C" w:rsidRPr="009F0597" w:rsidRDefault="00AD335C" w:rsidP="00AD335C">
      <w:pPr>
        <w:rPr>
          <w:b/>
          <w:szCs w:val="24"/>
        </w:rPr>
      </w:pPr>
    </w:p>
    <w:p w:rsidR="00AD335C" w:rsidRDefault="00AD335C" w:rsidP="00AD335C"/>
    <w:p w:rsidR="00AD335C" w:rsidRDefault="00AD335C">
      <w:pPr>
        <w:widowControl/>
        <w:jc w:val="left"/>
      </w:pPr>
      <w:r>
        <w:br w:type="page"/>
      </w:r>
    </w:p>
    <w:p w:rsidR="000B764D" w:rsidRDefault="000B764D" w:rsidP="00AD335C">
      <w:pPr>
        <w:rPr>
          <w:b/>
          <w:szCs w:val="24"/>
        </w:rPr>
        <w:sectPr w:rsidR="000B764D" w:rsidSect="009A4453">
          <w:footerReference w:type="default" r:id="rId9"/>
          <w:type w:val="continuous"/>
          <w:pgSz w:w="11906" w:h="16838"/>
          <w:pgMar w:top="1701" w:right="1701" w:bottom="1701" w:left="1701" w:header="851" w:footer="992" w:gutter="0"/>
          <w:pgNumType w:start="1"/>
          <w:cols w:space="425"/>
          <w:docGrid w:type="lines" w:linePitch="360"/>
        </w:sectPr>
      </w:pPr>
    </w:p>
    <w:p w:rsidR="00AD335C" w:rsidRPr="0054506B" w:rsidRDefault="00AD335C" w:rsidP="00AD335C">
      <w:pPr>
        <w:rPr>
          <w:b/>
          <w:szCs w:val="24"/>
        </w:rPr>
      </w:pPr>
      <w:r w:rsidRPr="0054506B">
        <w:rPr>
          <w:rFonts w:hint="eastAsia"/>
          <w:b/>
          <w:szCs w:val="24"/>
        </w:rPr>
        <w:lastRenderedPageBreak/>
        <w:t>１．雲南市の人口と障がいのある人の状況の推移</w:t>
      </w:r>
    </w:p>
    <w:p w:rsidR="00AD335C" w:rsidRDefault="00AD335C" w:rsidP="00AD335C">
      <w:r w:rsidRPr="00014BAC">
        <w:rPr>
          <w:rFonts w:hint="eastAsia"/>
          <w:color w:val="FF0000"/>
        </w:rPr>
        <w:t xml:space="preserve">　</w:t>
      </w:r>
      <w:r w:rsidRPr="00027A82">
        <w:rPr>
          <w:rFonts w:hint="eastAsia"/>
        </w:rPr>
        <w:t>本市の人口は、少子化・高齢化の傾向が顕著に見られる中で年々減少を続けており、今後も減少が見込まれます。人口が減少する中でも、障がいのある人（ここでは、身体障害者手帳・療育手帳、精神障害者保健福祉手帳、自立支援医療（精神通院）受給者証所持者数を合計しています</w:t>
      </w:r>
      <w:r>
        <w:rPr>
          <w:rFonts w:hint="eastAsia"/>
        </w:rPr>
        <w:t>。</w:t>
      </w:r>
      <w:r w:rsidRPr="00027A82">
        <w:rPr>
          <w:rFonts w:hint="eastAsia"/>
        </w:rPr>
        <w:t>）は増加していました</w:t>
      </w:r>
      <w:r>
        <w:rPr>
          <w:rFonts w:hint="eastAsia"/>
        </w:rPr>
        <w:t>が、</w:t>
      </w:r>
      <w:r w:rsidRPr="00027A82">
        <w:rPr>
          <w:rFonts w:hint="eastAsia"/>
        </w:rPr>
        <w:t>平成２６年度を</w:t>
      </w:r>
      <w:r w:rsidRPr="00027A82">
        <w:t>ピークに平成２７年度から</w:t>
      </w:r>
      <w:r w:rsidRPr="00027A82">
        <w:rPr>
          <w:rFonts w:hint="eastAsia"/>
        </w:rPr>
        <w:t>減少</w:t>
      </w:r>
      <w:r>
        <w:rPr>
          <w:rFonts w:hint="eastAsia"/>
        </w:rPr>
        <w:t>傾向にあり</w:t>
      </w:r>
      <w:r w:rsidRPr="00027A82">
        <w:rPr>
          <w:rFonts w:hint="eastAsia"/>
        </w:rPr>
        <w:t>ます。これは</w:t>
      </w:r>
      <w:r w:rsidRPr="00027A82">
        <w:t>、身体障害者手帳所持者</w:t>
      </w:r>
      <w:r w:rsidRPr="00027A82">
        <w:rPr>
          <w:rFonts w:hint="eastAsia"/>
        </w:rPr>
        <w:t>の</w:t>
      </w:r>
      <w:r w:rsidRPr="00027A82">
        <w:t>多く</w:t>
      </w:r>
      <w:r w:rsidRPr="00027A82">
        <w:rPr>
          <w:rFonts w:hint="eastAsia"/>
        </w:rPr>
        <w:t>を</w:t>
      </w:r>
      <w:r w:rsidRPr="00027A82">
        <w:t>高齢者が占めて</w:t>
      </w:r>
      <w:r w:rsidRPr="00027A82">
        <w:rPr>
          <w:rFonts w:hint="eastAsia"/>
        </w:rPr>
        <w:t>いるため</w:t>
      </w:r>
      <w:r w:rsidRPr="00027A82">
        <w:t>、</w:t>
      </w:r>
      <w:r w:rsidRPr="00027A82">
        <w:rPr>
          <w:rFonts w:hint="eastAsia"/>
        </w:rPr>
        <w:t>死亡</w:t>
      </w:r>
      <w:r>
        <w:rPr>
          <w:rFonts w:hint="eastAsia"/>
        </w:rPr>
        <w:t>等</w:t>
      </w:r>
      <w:r w:rsidRPr="00027A82">
        <w:rPr>
          <w:rFonts w:hint="eastAsia"/>
        </w:rPr>
        <w:t>に</w:t>
      </w:r>
      <w:r w:rsidRPr="00027A82">
        <w:t>よる所持者の減少が影響していると考えられます。療育手帳</w:t>
      </w:r>
      <w:r>
        <w:rPr>
          <w:rFonts w:hint="eastAsia"/>
        </w:rPr>
        <w:t>所持者数は近年はほぼ横ばいに</w:t>
      </w:r>
      <w:r w:rsidRPr="00027A82">
        <w:t>、精神</w:t>
      </w:r>
      <w:r w:rsidRPr="00027A82">
        <w:rPr>
          <w:rFonts w:hint="eastAsia"/>
        </w:rPr>
        <w:t>障害者</w:t>
      </w:r>
      <w:r w:rsidRPr="00027A82">
        <w:t>保健福祉手帳</w:t>
      </w:r>
      <w:r w:rsidRPr="00027A82">
        <w:rPr>
          <w:rFonts w:hint="eastAsia"/>
        </w:rPr>
        <w:t>、</w:t>
      </w:r>
      <w:r w:rsidRPr="00027A82">
        <w:t>自立支援医療（</w:t>
      </w:r>
      <w:r w:rsidRPr="00027A82">
        <w:rPr>
          <w:rFonts w:hint="eastAsia"/>
        </w:rPr>
        <w:t>精神通院</w:t>
      </w:r>
      <w:r w:rsidRPr="00027A82">
        <w:t>）</w:t>
      </w:r>
      <w:r w:rsidRPr="00027A82">
        <w:rPr>
          <w:rFonts w:hint="eastAsia"/>
        </w:rPr>
        <w:t>受給者</w:t>
      </w:r>
      <w:r w:rsidRPr="00027A82">
        <w:t>証所持者は</w:t>
      </w:r>
      <w:r w:rsidRPr="00027A82">
        <w:rPr>
          <w:rFonts w:hint="eastAsia"/>
        </w:rPr>
        <w:t>年々</w:t>
      </w:r>
      <w:r w:rsidRPr="00027A82">
        <w:t>増加</w:t>
      </w:r>
      <w:r w:rsidRPr="00027A82">
        <w:rPr>
          <w:rFonts w:hint="eastAsia"/>
        </w:rPr>
        <w:t>しており</w:t>
      </w:r>
      <w:r w:rsidRPr="00027A82">
        <w:t>、今後</w:t>
      </w:r>
      <w:r w:rsidRPr="00027A82">
        <w:rPr>
          <w:rFonts w:hint="eastAsia"/>
        </w:rPr>
        <w:t>も</w:t>
      </w:r>
      <w:r w:rsidRPr="00027A82">
        <w:t>増加が見込まれます</w:t>
      </w:r>
      <w:r w:rsidRPr="00AC7B27">
        <w:rPr>
          <w:rFonts w:hint="eastAsia"/>
        </w:rPr>
        <w:t>。</w:t>
      </w:r>
      <w:r w:rsidRPr="00027A82">
        <w:rPr>
          <w:rFonts w:hint="eastAsia"/>
        </w:rPr>
        <w:t>障がいの</w:t>
      </w:r>
      <w:r w:rsidRPr="00027A82">
        <w:t>ある人全体の数は、今後</w:t>
      </w:r>
      <w:r>
        <w:rPr>
          <w:rFonts w:hint="eastAsia"/>
        </w:rPr>
        <w:t>、</w:t>
      </w:r>
      <w:r w:rsidRPr="00027A82">
        <w:t>減少</w:t>
      </w:r>
      <w:r>
        <w:rPr>
          <w:rFonts w:hint="eastAsia"/>
        </w:rPr>
        <w:t>傾向にある</w:t>
      </w:r>
      <w:r w:rsidRPr="00027A82">
        <w:rPr>
          <w:rFonts w:hint="eastAsia"/>
        </w:rPr>
        <w:t>と</w:t>
      </w:r>
      <w:r w:rsidRPr="00027A82">
        <w:t>予想されます。</w:t>
      </w:r>
    </w:p>
    <w:p w:rsidR="00AD335C" w:rsidRDefault="00AD335C" w:rsidP="00AD335C"/>
    <w:p w:rsidR="00AD335C" w:rsidRDefault="00AD335C" w:rsidP="00AD335C">
      <w:pPr>
        <w:jc w:val="left"/>
      </w:pPr>
      <w:r>
        <w:rPr>
          <w:noProof/>
        </w:rPr>
        <w:drawing>
          <wp:inline distT="0" distB="0" distL="0" distR="0" wp14:anchorId="09D90115" wp14:editId="650B259E">
            <wp:extent cx="5674360" cy="3120273"/>
            <wp:effectExtent l="0" t="0" r="2540" b="4445"/>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335C" w:rsidRDefault="00AD335C" w:rsidP="00AD335C">
      <w:pPr>
        <w:jc w:val="left"/>
        <w:rPr>
          <w:rFonts w:hAnsi="ＭＳ 明朝"/>
          <w:szCs w:val="21"/>
        </w:rPr>
      </w:pPr>
      <w:r w:rsidRPr="00832DE8">
        <w:rPr>
          <w:noProof/>
        </w:rPr>
        <mc:AlternateContent>
          <mc:Choice Requires="wps">
            <w:drawing>
              <wp:anchor distT="0" distB="0" distL="114300" distR="114300" simplePos="0" relativeHeight="251683840" behindDoc="0" locked="0" layoutInCell="1" allowOverlap="1" wp14:anchorId="77AF17EE" wp14:editId="1335F721">
                <wp:simplePos x="0" y="0"/>
                <wp:positionH relativeFrom="column">
                  <wp:posOffset>1135138</wp:posOffset>
                </wp:positionH>
                <wp:positionV relativeFrom="paragraph">
                  <wp:posOffset>338330</wp:posOffset>
                </wp:positionV>
                <wp:extent cx="3271101" cy="449036"/>
                <wp:effectExtent l="0" t="0" r="0" b="0"/>
                <wp:wrapNone/>
                <wp:docPr id="206" name="テキスト ボックス 1"/>
                <wp:cNvGraphicFramePr/>
                <a:graphic xmlns:a="http://schemas.openxmlformats.org/drawingml/2006/main">
                  <a:graphicData uri="http://schemas.microsoft.com/office/word/2010/wordprocessingShape">
                    <wps:wsp>
                      <wps:cNvSpPr txBox="1"/>
                      <wps:spPr>
                        <a:xfrm>
                          <a:off x="0" y="0"/>
                          <a:ext cx="3271101" cy="449036"/>
                        </a:xfrm>
                        <a:prstGeom prst="rect">
                          <a:avLst/>
                        </a:prstGeom>
                        <a:noFill/>
                        <a:ln w="9525" cmpd="sng">
                          <a:noFill/>
                        </a:ln>
                        <a:effectLst/>
                      </wps:spPr>
                      <wps:txbx>
                        <w:txbxContent>
                          <w:p w:rsidR="00F824A2" w:rsidRPr="00832DE8" w:rsidRDefault="00F824A2" w:rsidP="00AD335C">
                            <w:pPr>
                              <w:pStyle w:val="Web"/>
                              <w:spacing w:before="0" w:beforeAutospacing="0" w:after="0" w:afterAutospacing="0"/>
                              <w:rPr>
                                <w:sz w:val="21"/>
                              </w:rPr>
                            </w:pPr>
                            <w:r w:rsidRPr="00832DE8">
                              <w:rPr>
                                <w:rFonts w:ascii="ＭＳ ゴシック" w:eastAsia="ＭＳ ゴシック" w:hAnsi="ＭＳ ゴシック" w:cstheme="minorBidi" w:hint="eastAsia"/>
                                <w:color w:val="000000" w:themeColor="dark1"/>
                                <w:sz w:val="22"/>
                                <w:szCs w:val="28"/>
                              </w:rPr>
                              <w:t>障がいのある人（手帳・受給者証所持者の計）</w:t>
                            </w:r>
                          </w:p>
                        </w:txbxContent>
                      </wps:txbx>
                      <wps:bodyPr vertOverflow="clip" horzOverflow="clip" wrap="square" rtlCol="0" anchor="t"/>
                    </wps:wsp>
                  </a:graphicData>
                </a:graphic>
                <wp14:sizeRelH relativeFrom="margin">
                  <wp14:pctWidth>0</wp14:pctWidth>
                </wp14:sizeRelH>
              </wp:anchor>
            </w:drawing>
          </mc:Choice>
          <mc:Fallback>
            <w:pict>
              <v:shape w14:anchorId="77AF17EE" id="_x0000_s1053" type="#_x0000_t202" style="position:absolute;margin-left:89.4pt;margin-top:26.65pt;width:257.55pt;height:35.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" filled="f" stroked="f">
                <v:textbox>
                  <w:txbxContent>
                    <w:p w:rsidR="00F824A2" w:rsidRPr="00832DE8" w:rsidRDefault="00F824A2" w:rsidP="00AD335C">
                      <w:pPr>
                        <w:pStyle w:val="Web"/>
                        <w:spacing w:before="0" w:beforeAutospacing="0" w:after="0" w:afterAutospacing="0"/>
                        <w:rPr>
                          <w:sz w:val="21"/>
                        </w:rPr>
                      </w:pPr>
                      <w:r w:rsidRPr="00832DE8">
                        <w:rPr>
                          <w:rFonts w:ascii="ＭＳ ゴシック" w:eastAsia="ＭＳ ゴシック" w:hAnsi="ＭＳ ゴシック" w:cstheme="minorBidi" w:hint="eastAsia"/>
                          <w:color w:val="000000" w:themeColor="dark1"/>
                          <w:sz w:val="22"/>
                          <w:szCs w:val="28"/>
                        </w:rPr>
                        <w:t>障がいのある人（手帳・受給者証所持者の計）</w:t>
                      </w:r>
                    </w:p>
                  </w:txbxContent>
                </v:textbox>
              </v:shape>
            </w:pict>
          </mc:Fallback>
        </mc:AlternateContent>
      </w:r>
      <w:r>
        <w:rPr>
          <w:rFonts w:hAnsi="ＭＳ 明朝" w:hint="eastAsia"/>
          <w:szCs w:val="21"/>
        </w:rPr>
        <w:t xml:space="preserve">　</w:t>
      </w:r>
      <w:r w:rsidRPr="00646106">
        <w:rPr>
          <w:rFonts w:hint="eastAsia"/>
          <w:sz w:val="18"/>
          <w:szCs w:val="18"/>
        </w:rPr>
        <w:t>出典：住民基本台帳（各年度３月末時点）</w:t>
      </w:r>
      <w:r>
        <w:rPr>
          <w:noProof/>
        </w:rPr>
        <w:drawing>
          <wp:inline distT="0" distB="0" distL="0" distR="0" wp14:anchorId="18567599" wp14:editId="47EA226F">
            <wp:extent cx="5420413" cy="1856740"/>
            <wp:effectExtent l="0" t="0" r="8890" b="10160"/>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Default="00AD335C" w:rsidP="00AD335C">
      <w:pPr>
        <w:widowControl/>
        <w:jc w:val="left"/>
        <w:rPr>
          <w:b/>
          <w:szCs w:val="24"/>
        </w:rPr>
      </w:pPr>
      <w:r w:rsidRPr="0054506B">
        <w:rPr>
          <w:rFonts w:hint="eastAsia"/>
          <w:b/>
          <w:szCs w:val="24"/>
        </w:rPr>
        <w:lastRenderedPageBreak/>
        <w:t>２．</w:t>
      </w:r>
      <w:r>
        <w:rPr>
          <w:rFonts w:hint="eastAsia"/>
          <w:b/>
          <w:szCs w:val="24"/>
        </w:rPr>
        <w:t>障害</w:t>
      </w:r>
      <w:r w:rsidRPr="0054506B">
        <w:rPr>
          <w:rFonts w:hint="eastAsia"/>
          <w:b/>
          <w:szCs w:val="24"/>
        </w:rPr>
        <w:t>者手帳等の所持者数の状況</w:t>
      </w:r>
    </w:p>
    <w:p w:rsidR="00AD335C" w:rsidRPr="008C3FBD" w:rsidRDefault="00AD335C" w:rsidP="00AD335C">
      <w:pPr>
        <w:widowControl/>
        <w:jc w:val="right"/>
        <w:rPr>
          <w:sz w:val="18"/>
          <w:szCs w:val="18"/>
        </w:rPr>
      </w:pPr>
      <w:r>
        <w:rPr>
          <w:noProof/>
        </w:rPr>
        <w:drawing>
          <wp:anchor distT="0" distB="0" distL="114300" distR="114300" simplePos="0" relativeHeight="251689984" behindDoc="0" locked="0" layoutInCell="1" allowOverlap="1" wp14:anchorId="7C37CA79" wp14:editId="035F6F1C">
            <wp:simplePos x="0" y="0"/>
            <wp:positionH relativeFrom="column">
              <wp:posOffset>3947</wp:posOffset>
            </wp:positionH>
            <wp:positionV relativeFrom="paragraph">
              <wp:posOffset>225478</wp:posOffset>
            </wp:positionV>
            <wp:extent cx="5306695" cy="1706252"/>
            <wp:effectExtent l="0" t="0" r="8255" b="8255"/>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8C3FBD">
        <w:rPr>
          <w:rFonts w:hint="eastAsia"/>
          <w:sz w:val="18"/>
          <w:szCs w:val="18"/>
        </w:rPr>
        <w:t>単位：人</w:t>
      </w:r>
    </w:p>
    <w:p w:rsidR="00AD335C" w:rsidRDefault="00AD335C" w:rsidP="00AD335C">
      <w:pPr>
        <w:widowControl/>
        <w:jc w:val="left"/>
        <w:rPr>
          <w:szCs w:val="24"/>
        </w:rPr>
      </w:pPr>
    </w:p>
    <w:p w:rsidR="00AD335C" w:rsidRDefault="00AD335C" w:rsidP="00AD335C">
      <w:pPr>
        <w:widowControl/>
        <w:jc w:val="left"/>
      </w:pPr>
    </w:p>
    <w:p w:rsidR="00AD335C" w:rsidRDefault="00AD335C" w:rsidP="00AD335C">
      <w:pPr>
        <w:widowControl/>
        <w:jc w:val="left"/>
      </w:pPr>
    </w:p>
    <w:p w:rsidR="00AD335C" w:rsidRDefault="00AD335C" w:rsidP="00AD335C">
      <w:pPr>
        <w:widowControl/>
        <w:jc w:val="left"/>
        <w:rPr>
          <w:noProof/>
        </w:rPr>
      </w:pPr>
    </w:p>
    <w:p w:rsidR="00AD335C" w:rsidRDefault="00AD335C" w:rsidP="00AD335C">
      <w:pPr>
        <w:widowControl/>
        <w:jc w:val="left"/>
        <w:rPr>
          <w:noProof/>
        </w:rPr>
      </w:pPr>
    </w:p>
    <w:p w:rsidR="00AD335C" w:rsidRDefault="00AD335C" w:rsidP="00AD335C">
      <w:pPr>
        <w:widowControl/>
        <w:jc w:val="left"/>
        <w:rPr>
          <w:noProof/>
        </w:rPr>
      </w:pPr>
    </w:p>
    <w:p w:rsidR="00AD335C" w:rsidRDefault="00AD335C" w:rsidP="00AD335C">
      <w:pPr>
        <w:widowControl/>
        <w:jc w:val="left"/>
        <w:rPr>
          <w:noProof/>
        </w:rPr>
      </w:pPr>
    </w:p>
    <w:p w:rsidR="00AD335C" w:rsidRDefault="00AD335C" w:rsidP="00AD335C">
      <w:pPr>
        <w:widowControl/>
        <w:jc w:val="left"/>
        <w:rPr>
          <w:noProof/>
        </w:rPr>
      </w:pPr>
    </w:p>
    <w:p w:rsidR="00AD335C" w:rsidRDefault="00AD335C" w:rsidP="00AD335C">
      <w:pPr>
        <w:widowControl/>
        <w:jc w:val="left"/>
        <w:rPr>
          <w:noProof/>
        </w:rPr>
      </w:pPr>
      <w:r>
        <w:rPr>
          <w:noProof/>
        </w:rPr>
        <w:drawing>
          <wp:anchor distT="0" distB="0" distL="114300" distR="114300" simplePos="0" relativeHeight="251691008" behindDoc="0" locked="0" layoutInCell="1" allowOverlap="1" wp14:anchorId="7F362F0E" wp14:editId="5CB81A87">
            <wp:simplePos x="0" y="0"/>
            <wp:positionH relativeFrom="column">
              <wp:posOffset>4084</wp:posOffset>
            </wp:positionH>
            <wp:positionV relativeFrom="paragraph">
              <wp:posOffset>81024</wp:posOffset>
            </wp:positionV>
            <wp:extent cx="5306695" cy="1753386"/>
            <wp:effectExtent l="0" t="0" r="8255" b="18415"/>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AD335C" w:rsidRDefault="00AD335C" w:rsidP="00AD335C">
      <w:pPr>
        <w:widowControl/>
        <w:jc w:val="left"/>
        <w:rPr>
          <w:noProof/>
        </w:rPr>
      </w:pPr>
    </w:p>
    <w:p w:rsidR="00AD335C" w:rsidRDefault="00AD335C" w:rsidP="00AD335C">
      <w:pPr>
        <w:widowControl/>
        <w:jc w:val="left"/>
        <w:rPr>
          <w:noProof/>
        </w:rPr>
      </w:pPr>
    </w:p>
    <w:p w:rsidR="00AD335C" w:rsidRDefault="00AD335C" w:rsidP="00AD335C">
      <w:pPr>
        <w:widowControl/>
        <w:jc w:val="left"/>
        <w:rPr>
          <w:noProof/>
        </w:rPr>
      </w:pPr>
    </w:p>
    <w:p w:rsidR="00AD335C" w:rsidRDefault="00AD335C" w:rsidP="00AD335C">
      <w:pPr>
        <w:widowControl/>
        <w:jc w:val="left"/>
        <w:rPr>
          <w:noProof/>
        </w:rPr>
      </w:pPr>
    </w:p>
    <w:p w:rsidR="00AD335C" w:rsidRPr="00646106" w:rsidRDefault="00AD335C" w:rsidP="00AD335C">
      <w:pPr>
        <w:widowControl/>
        <w:jc w:val="left"/>
      </w:pPr>
    </w:p>
    <w:p w:rsidR="00AD335C" w:rsidRDefault="00AD335C" w:rsidP="00AD335C"/>
    <w:p w:rsidR="00AD335C" w:rsidRDefault="00AD335C" w:rsidP="00AD335C"/>
    <w:p w:rsidR="00AD335C" w:rsidRDefault="00AD335C" w:rsidP="00AD335C">
      <w:r>
        <w:rPr>
          <w:noProof/>
        </w:rPr>
        <w:drawing>
          <wp:anchor distT="0" distB="0" distL="114300" distR="114300" simplePos="0" relativeHeight="251692032" behindDoc="0" locked="0" layoutInCell="1" allowOverlap="1" wp14:anchorId="1DDEA35B" wp14:editId="012DACA2">
            <wp:simplePos x="0" y="0"/>
            <wp:positionH relativeFrom="column">
              <wp:posOffset>4445</wp:posOffset>
            </wp:positionH>
            <wp:positionV relativeFrom="paragraph">
              <wp:posOffset>191848</wp:posOffset>
            </wp:positionV>
            <wp:extent cx="5306695" cy="1753235"/>
            <wp:effectExtent l="0" t="0" r="8255" b="18415"/>
            <wp:wrapNone/>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r>
        <w:rPr>
          <w:noProof/>
        </w:rPr>
        <w:drawing>
          <wp:anchor distT="0" distB="0" distL="114300" distR="114300" simplePos="0" relativeHeight="251693056" behindDoc="0" locked="0" layoutInCell="1" allowOverlap="1" wp14:anchorId="50447CC5" wp14:editId="6E737B10">
            <wp:simplePos x="0" y="0"/>
            <wp:positionH relativeFrom="column">
              <wp:posOffset>3947</wp:posOffset>
            </wp:positionH>
            <wp:positionV relativeFrom="paragraph">
              <wp:posOffset>60508</wp:posOffset>
            </wp:positionV>
            <wp:extent cx="5306695" cy="1753235"/>
            <wp:effectExtent l="0" t="0" r="8255" b="18415"/>
            <wp:wrapNone/>
            <wp:docPr id="212" name="グラフ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Default="00AD335C" w:rsidP="00AD335C">
      <w:pPr>
        <w:rPr>
          <w:sz w:val="18"/>
          <w:szCs w:val="18"/>
        </w:rPr>
      </w:pPr>
    </w:p>
    <w:p w:rsidR="00AD335C" w:rsidRDefault="00AD335C" w:rsidP="00AD335C">
      <w:r>
        <w:rPr>
          <w:noProof/>
        </w:rPr>
        <w:lastRenderedPageBreak/>
        <w:drawing>
          <wp:anchor distT="0" distB="0" distL="114300" distR="114300" simplePos="0" relativeHeight="251694080" behindDoc="0" locked="0" layoutInCell="1" allowOverlap="1" wp14:anchorId="5F4516E3" wp14:editId="788BE8E4">
            <wp:simplePos x="0" y="0"/>
            <wp:positionH relativeFrom="column">
              <wp:posOffset>-6317</wp:posOffset>
            </wp:positionH>
            <wp:positionV relativeFrom="paragraph">
              <wp:posOffset>52953</wp:posOffset>
            </wp:positionV>
            <wp:extent cx="5438775" cy="1687398"/>
            <wp:effectExtent l="0" t="0" r="9525" b="8255"/>
            <wp:wrapNone/>
            <wp:docPr id="213" name="グラフ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Default="00AD335C" w:rsidP="00AD335C">
      <w:pPr>
        <w:widowControl/>
        <w:jc w:val="left"/>
      </w:pPr>
    </w:p>
    <w:p w:rsidR="00AD335C" w:rsidRPr="00804AA5" w:rsidRDefault="00AD335C" w:rsidP="00AD335C">
      <w:pPr>
        <w:widowControl/>
        <w:jc w:val="left"/>
      </w:pPr>
    </w:p>
    <w:p w:rsidR="00AD335C" w:rsidRPr="008C3FBD" w:rsidRDefault="00AD335C" w:rsidP="00AD335C">
      <w:pPr>
        <w:widowControl/>
        <w:jc w:val="left"/>
        <w:rPr>
          <w:b/>
          <w:szCs w:val="24"/>
        </w:rPr>
      </w:pPr>
      <w:r w:rsidRPr="008C3FBD">
        <w:rPr>
          <w:rFonts w:hint="eastAsia"/>
          <w:b/>
          <w:szCs w:val="24"/>
        </w:rPr>
        <w:t>３．身体障がい者の状況</w:t>
      </w:r>
    </w:p>
    <w:p w:rsidR="00AD335C" w:rsidRDefault="00AD335C" w:rsidP="00AD335C">
      <w:r w:rsidRPr="00646106">
        <w:rPr>
          <w:rFonts w:hint="eastAsia"/>
        </w:rPr>
        <w:t>（１）身体障害者手帳所持者数（人）</w:t>
      </w:r>
    </w:p>
    <w:tbl>
      <w:tblPr>
        <w:tblStyle w:val="a3"/>
        <w:tblW w:w="0" w:type="auto"/>
        <w:tblLayout w:type="fixed"/>
        <w:tblLook w:val="04A0" w:firstRow="1" w:lastRow="0" w:firstColumn="1" w:lastColumn="0" w:noHBand="0" w:noVBand="1"/>
      </w:tblPr>
      <w:tblGrid>
        <w:gridCol w:w="1413"/>
        <w:gridCol w:w="1559"/>
        <w:gridCol w:w="1701"/>
        <w:gridCol w:w="1559"/>
        <w:gridCol w:w="1560"/>
      </w:tblGrid>
      <w:tr w:rsidR="00AD335C" w:rsidRPr="00531B02" w:rsidTr="00AD335C">
        <w:tc>
          <w:tcPr>
            <w:tcW w:w="1413" w:type="dxa"/>
            <w:vAlign w:val="center"/>
          </w:tcPr>
          <w:p w:rsidR="00AD335C" w:rsidRPr="009A1F02" w:rsidRDefault="00AD335C" w:rsidP="00AD335C">
            <w:pPr>
              <w:jc w:val="center"/>
              <w:rPr>
                <w:rFonts w:hAnsi="ＭＳ 明朝"/>
                <w:kern w:val="0"/>
                <w:sz w:val="21"/>
              </w:rPr>
            </w:pPr>
            <w:r w:rsidRPr="009A1F02">
              <w:rPr>
                <w:rFonts w:hAnsi="ＭＳ 明朝" w:hint="eastAsia"/>
                <w:kern w:val="0"/>
                <w:sz w:val="21"/>
              </w:rPr>
              <w:t>平成30年度</w:t>
            </w:r>
          </w:p>
        </w:tc>
        <w:tc>
          <w:tcPr>
            <w:tcW w:w="1559" w:type="dxa"/>
            <w:vAlign w:val="center"/>
          </w:tcPr>
          <w:p w:rsidR="00AD335C" w:rsidRPr="009A1F02" w:rsidRDefault="00AD335C" w:rsidP="00AD335C">
            <w:pPr>
              <w:jc w:val="center"/>
              <w:rPr>
                <w:rFonts w:hAnsi="ＭＳ 明朝"/>
                <w:sz w:val="21"/>
              </w:rPr>
            </w:pPr>
            <w:r>
              <w:rPr>
                <w:rFonts w:hAnsi="ＭＳ 明朝" w:hint="eastAsia"/>
                <w:sz w:val="21"/>
              </w:rPr>
              <w:t>令和元年度</w:t>
            </w:r>
          </w:p>
        </w:tc>
        <w:tc>
          <w:tcPr>
            <w:tcW w:w="1701" w:type="dxa"/>
            <w:vAlign w:val="center"/>
          </w:tcPr>
          <w:p w:rsidR="00AD335C" w:rsidRPr="009A1F02" w:rsidRDefault="00AD335C" w:rsidP="00AD335C">
            <w:pPr>
              <w:jc w:val="center"/>
              <w:rPr>
                <w:rFonts w:hAnsi="ＭＳ 明朝"/>
                <w:sz w:val="20"/>
              </w:rPr>
            </w:pPr>
            <w:r w:rsidRPr="009A1F02">
              <w:rPr>
                <w:rFonts w:hAnsi="ＭＳ 明朝" w:hint="eastAsia"/>
                <w:kern w:val="0"/>
                <w:sz w:val="20"/>
              </w:rPr>
              <w:t>令和2年度</w:t>
            </w:r>
          </w:p>
        </w:tc>
        <w:tc>
          <w:tcPr>
            <w:tcW w:w="1559" w:type="dxa"/>
            <w:vAlign w:val="center"/>
          </w:tcPr>
          <w:p w:rsidR="00AD335C" w:rsidRPr="009A1F02" w:rsidRDefault="00AD335C" w:rsidP="00AD335C">
            <w:pPr>
              <w:jc w:val="center"/>
              <w:rPr>
                <w:rFonts w:hAnsi="ＭＳ 明朝"/>
                <w:sz w:val="20"/>
              </w:rPr>
            </w:pPr>
            <w:r>
              <w:rPr>
                <w:rFonts w:hAnsi="ＭＳ 明朝" w:hint="eastAsia"/>
                <w:kern w:val="0"/>
                <w:sz w:val="20"/>
              </w:rPr>
              <w:t>令和3年度</w:t>
            </w:r>
          </w:p>
        </w:tc>
        <w:tc>
          <w:tcPr>
            <w:tcW w:w="1560" w:type="dxa"/>
            <w:vAlign w:val="center"/>
          </w:tcPr>
          <w:p w:rsidR="00AD335C" w:rsidRPr="009A1F02" w:rsidRDefault="00AD335C" w:rsidP="00AD335C">
            <w:pPr>
              <w:jc w:val="center"/>
              <w:rPr>
                <w:rFonts w:hAnsi="ＭＳ 明朝"/>
                <w:sz w:val="20"/>
              </w:rPr>
            </w:pPr>
            <w:r>
              <w:rPr>
                <w:rFonts w:hAnsi="ＭＳ 明朝" w:hint="eastAsia"/>
                <w:sz w:val="20"/>
              </w:rPr>
              <w:t>令和4年度</w:t>
            </w:r>
          </w:p>
        </w:tc>
      </w:tr>
      <w:tr w:rsidR="00AD335C" w:rsidRPr="00531B02" w:rsidTr="00AD335C">
        <w:tc>
          <w:tcPr>
            <w:tcW w:w="1413" w:type="dxa"/>
            <w:vAlign w:val="center"/>
          </w:tcPr>
          <w:p w:rsidR="00AD335C" w:rsidRPr="00531B02" w:rsidRDefault="00AD335C" w:rsidP="00AD335C">
            <w:pPr>
              <w:jc w:val="right"/>
              <w:rPr>
                <w:rFonts w:hAnsi="ＭＳ 明朝"/>
              </w:rPr>
            </w:pPr>
            <w:r>
              <w:rPr>
                <w:rFonts w:hAnsi="ＭＳ 明朝" w:hint="eastAsia"/>
              </w:rPr>
              <w:t>2,119</w:t>
            </w:r>
          </w:p>
        </w:tc>
        <w:tc>
          <w:tcPr>
            <w:tcW w:w="1559" w:type="dxa"/>
            <w:vAlign w:val="center"/>
          </w:tcPr>
          <w:p w:rsidR="00AD335C" w:rsidRPr="00531B02" w:rsidRDefault="00AD335C" w:rsidP="00AD335C">
            <w:pPr>
              <w:jc w:val="right"/>
              <w:rPr>
                <w:rFonts w:hAnsi="ＭＳ 明朝"/>
              </w:rPr>
            </w:pPr>
            <w:r>
              <w:rPr>
                <w:rFonts w:hAnsi="ＭＳ 明朝" w:hint="eastAsia"/>
              </w:rPr>
              <w:t>2,042</w:t>
            </w:r>
          </w:p>
        </w:tc>
        <w:tc>
          <w:tcPr>
            <w:tcW w:w="1701" w:type="dxa"/>
            <w:vAlign w:val="center"/>
          </w:tcPr>
          <w:p w:rsidR="00AD335C" w:rsidRPr="00531B02" w:rsidRDefault="00AD335C" w:rsidP="00AD335C">
            <w:pPr>
              <w:jc w:val="right"/>
              <w:rPr>
                <w:rFonts w:hAnsi="ＭＳ 明朝"/>
              </w:rPr>
            </w:pPr>
            <w:r>
              <w:rPr>
                <w:rFonts w:hAnsi="ＭＳ 明朝" w:hint="eastAsia"/>
              </w:rPr>
              <w:t>1,994</w:t>
            </w:r>
          </w:p>
        </w:tc>
        <w:tc>
          <w:tcPr>
            <w:tcW w:w="1559" w:type="dxa"/>
            <w:vAlign w:val="center"/>
          </w:tcPr>
          <w:p w:rsidR="00AD335C" w:rsidRPr="00531B02" w:rsidRDefault="00AD335C" w:rsidP="00AD335C">
            <w:pPr>
              <w:jc w:val="right"/>
              <w:rPr>
                <w:rFonts w:hAnsi="ＭＳ 明朝"/>
              </w:rPr>
            </w:pPr>
            <w:r>
              <w:rPr>
                <w:rFonts w:hAnsi="ＭＳ 明朝" w:hint="eastAsia"/>
              </w:rPr>
              <w:t>1,886</w:t>
            </w:r>
          </w:p>
        </w:tc>
        <w:tc>
          <w:tcPr>
            <w:tcW w:w="1560" w:type="dxa"/>
            <w:vAlign w:val="center"/>
          </w:tcPr>
          <w:p w:rsidR="00AD335C" w:rsidRPr="00531B02" w:rsidRDefault="00AD335C" w:rsidP="00AD335C">
            <w:pPr>
              <w:jc w:val="right"/>
              <w:rPr>
                <w:rFonts w:hAnsi="ＭＳ 明朝"/>
              </w:rPr>
            </w:pPr>
            <w:r>
              <w:rPr>
                <w:rFonts w:hAnsi="ＭＳ 明朝" w:hint="eastAsia"/>
              </w:rPr>
              <w:t>1,844</w:t>
            </w:r>
          </w:p>
        </w:tc>
      </w:tr>
    </w:tbl>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Pr="009A1F02" w:rsidRDefault="00AD335C" w:rsidP="00AD335C"/>
    <w:p w:rsidR="00AD335C" w:rsidRDefault="00AD335C" w:rsidP="00AD335C">
      <w:r w:rsidRPr="00646106">
        <w:rPr>
          <w:rFonts w:hint="eastAsia"/>
        </w:rPr>
        <w:t>（２）身体障害者手帳所持者数の年代別の数（人）</w:t>
      </w:r>
    </w:p>
    <w:tbl>
      <w:tblPr>
        <w:tblStyle w:val="a3"/>
        <w:tblW w:w="0" w:type="auto"/>
        <w:tblLook w:val="04A0" w:firstRow="1" w:lastRow="0" w:firstColumn="1" w:lastColumn="0" w:noHBand="0" w:noVBand="1"/>
      </w:tblPr>
      <w:tblGrid>
        <w:gridCol w:w="943"/>
        <w:gridCol w:w="1462"/>
        <w:gridCol w:w="1277"/>
        <w:gridCol w:w="1370"/>
        <w:gridCol w:w="1370"/>
        <w:gridCol w:w="1370"/>
      </w:tblGrid>
      <w:tr w:rsidR="00AD335C" w:rsidTr="00AD335C">
        <w:tc>
          <w:tcPr>
            <w:tcW w:w="943" w:type="dxa"/>
            <w:vAlign w:val="center"/>
          </w:tcPr>
          <w:p w:rsidR="00AD335C" w:rsidRDefault="00AD335C" w:rsidP="00AD335C">
            <w:pPr>
              <w:jc w:val="center"/>
            </w:pPr>
          </w:p>
        </w:tc>
        <w:tc>
          <w:tcPr>
            <w:tcW w:w="1462" w:type="dxa"/>
            <w:vAlign w:val="center"/>
          </w:tcPr>
          <w:p w:rsidR="00AD335C" w:rsidRPr="009A1F02" w:rsidRDefault="00AD335C" w:rsidP="00AD335C">
            <w:pPr>
              <w:jc w:val="center"/>
              <w:rPr>
                <w:rFonts w:hAnsi="ＭＳ 明朝"/>
                <w:kern w:val="0"/>
                <w:sz w:val="21"/>
              </w:rPr>
            </w:pPr>
            <w:r w:rsidRPr="009A1F02">
              <w:rPr>
                <w:rFonts w:hAnsi="ＭＳ 明朝" w:hint="eastAsia"/>
                <w:kern w:val="0"/>
                <w:sz w:val="21"/>
              </w:rPr>
              <w:t>平成30年度</w:t>
            </w:r>
          </w:p>
        </w:tc>
        <w:tc>
          <w:tcPr>
            <w:tcW w:w="1277" w:type="dxa"/>
            <w:vAlign w:val="center"/>
          </w:tcPr>
          <w:p w:rsidR="00AD335C" w:rsidRPr="009A1F02" w:rsidRDefault="00AD335C" w:rsidP="00AD335C">
            <w:pPr>
              <w:jc w:val="center"/>
              <w:rPr>
                <w:rFonts w:hAnsi="ＭＳ 明朝"/>
                <w:sz w:val="21"/>
              </w:rPr>
            </w:pPr>
            <w:r>
              <w:rPr>
                <w:rFonts w:hAnsi="ＭＳ 明朝" w:hint="eastAsia"/>
                <w:sz w:val="21"/>
              </w:rPr>
              <w:t>令和元年度</w:t>
            </w:r>
          </w:p>
        </w:tc>
        <w:tc>
          <w:tcPr>
            <w:tcW w:w="1370" w:type="dxa"/>
            <w:vAlign w:val="center"/>
          </w:tcPr>
          <w:p w:rsidR="00AD335C" w:rsidRPr="009A1F02" w:rsidRDefault="00AD335C" w:rsidP="00AD335C">
            <w:pPr>
              <w:jc w:val="center"/>
              <w:rPr>
                <w:rFonts w:hAnsi="ＭＳ 明朝"/>
                <w:sz w:val="20"/>
              </w:rPr>
            </w:pPr>
            <w:r w:rsidRPr="009A1F02">
              <w:rPr>
                <w:rFonts w:hAnsi="ＭＳ 明朝" w:hint="eastAsia"/>
                <w:kern w:val="0"/>
                <w:sz w:val="20"/>
              </w:rPr>
              <w:t>令和2年度</w:t>
            </w:r>
          </w:p>
        </w:tc>
        <w:tc>
          <w:tcPr>
            <w:tcW w:w="1370" w:type="dxa"/>
            <w:vAlign w:val="center"/>
          </w:tcPr>
          <w:p w:rsidR="00AD335C" w:rsidRPr="009A1F02" w:rsidRDefault="00AD335C" w:rsidP="00AD335C">
            <w:pPr>
              <w:jc w:val="center"/>
              <w:rPr>
                <w:rFonts w:hAnsi="ＭＳ 明朝"/>
                <w:sz w:val="20"/>
              </w:rPr>
            </w:pPr>
            <w:r>
              <w:rPr>
                <w:rFonts w:hAnsi="ＭＳ 明朝" w:hint="eastAsia"/>
                <w:kern w:val="0"/>
                <w:sz w:val="20"/>
              </w:rPr>
              <w:t>令和3年度</w:t>
            </w:r>
          </w:p>
        </w:tc>
        <w:tc>
          <w:tcPr>
            <w:tcW w:w="1370" w:type="dxa"/>
            <w:vAlign w:val="center"/>
          </w:tcPr>
          <w:p w:rsidR="00AD335C" w:rsidRPr="009A1F02" w:rsidRDefault="00AD335C" w:rsidP="00AD335C">
            <w:pPr>
              <w:jc w:val="center"/>
              <w:rPr>
                <w:rFonts w:hAnsi="ＭＳ 明朝"/>
                <w:sz w:val="20"/>
              </w:rPr>
            </w:pPr>
            <w:r>
              <w:rPr>
                <w:rFonts w:hAnsi="ＭＳ 明朝" w:hint="eastAsia"/>
                <w:sz w:val="20"/>
              </w:rPr>
              <w:t>令和4年度</w:t>
            </w:r>
          </w:p>
        </w:tc>
      </w:tr>
      <w:tr w:rsidR="00AD335C" w:rsidTr="00AD335C">
        <w:tc>
          <w:tcPr>
            <w:tcW w:w="943" w:type="dxa"/>
            <w:vAlign w:val="center"/>
          </w:tcPr>
          <w:p w:rsidR="00AD335C" w:rsidRDefault="00AD335C" w:rsidP="00AD335C">
            <w:pPr>
              <w:jc w:val="center"/>
            </w:pPr>
            <w:r w:rsidRPr="00AD335C">
              <w:rPr>
                <w:rFonts w:hint="eastAsia"/>
                <w:w w:val="60"/>
                <w:kern w:val="0"/>
                <w:fitText w:val="720" w:id="-925574400"/>
              </w:rPr>
              <w:t>１８歳未</w:t>
            </w:r>
            <w:r w:rsidRPr="00AD335C">
              <w:rPr>
                <w:rFonts w:hint="eastAsia"/>
                <w:spacing w:val="3"/>
                <w:w w:val="60"/>
                <w:kern w:val="0"/>
                <w:fitText w:val="720" w:id="-925574400"/>
              </w:rPr>
              <w:t>満</w:t>
            </w:r>
          </w:p>
        </w:tc>
        <w:tc>
          <w:tcPr>
            <w:tcW w:w="1462" w:type="dxa"/>
            <w:vAlign w:val="center"/>
          </w:tcPr>
          <w:p w:rsidR="00AD335C" w:rsidRDefault="00AD335C" w:rsidP="00AD335C">
            <w:pPr>
              <w:jc w:val="right"/>
            </w:pPr>
            <w:r>
              <w:rPr>
                <w:rFonts w:hint="eastAsia"/>
              </w:rPr>
              <w:t>25</w:t>
            </w:r>
          </w:p>
        </w:tc>
        <w:tc>
          <w:tcPr>
            <w:tcW w:w="1277" w:type="dxa"/>
            <w:vAlign w:val="center"/>
          </w:tcPr>
          <w:p w:rsidR="00AD335C" w:rsidRDefault="00AD335C" w:rsidP="00AD335C">
            <w:pPr>
              <w:jc w:val="right"/>
            </w:pPr>
            <w:r>
              <w:rPr>
                <w:rFonts w:hint="eastAsia"/>
              </w:rPr>
              <w:t>24</w:t>
            </w:r>
          </w:p>
        </w:tc>
        <w:tc>
          <w:tcPr>
            <w:tcW w:w="1370" w:type="dxa"/>
            <w:vAlign w:val="center"/>
          </w:tcPr>
          <w:p w:rsidR="00AD335C" w:rsidRDefault="00AD335C" w:rsidP="00AD335C">
            <w:pPr>
              <w:jc w:val="right"/>
            </w:pPr>
            <w:r>
              <w:rPr>
                <w:rFonts w:hint="eastAsia"/>
              </w:rPr>
              <w:t>2</w:t>
            </w:r>
            <w:r>
              <w:t>4</w:t>
            </w:r>
          </w:p>
        </w:tc>
        <w:tc>
          <w:tcPr>
            <w:tcW w:w="1370" w:type="dxa"/>
            <w:vAlign w:val="center"/>
          </w:tcPr>
          <w:p w:rsidR="00AD335C" w:rsidRDefault="00AD335C" w:rsidP="00AD335C">
            <w:pPr>
              <w:jc w:val="right"/>
            </w:pPr>
            <w:r>
              <w:rPr>
                <w:rFonts w:hint="eastAsia"/>
              </w:rPr>
              <w:t>22</w:t>
            </w:r>
          </w:p>
        </w:tc>
        <w:tc>
          <w:tcPr>
            <w:tcW w:w="1370" w:type="dxa"/>
            <w:vAlign w:val="center"/>
          </w:tcPr>
          <w:p w:rsidR="00AD335C" w:rsidRDefault="00AD335C" w:rsidP="00AD335C">
            <w:pPr>
              <w:jc w:val="right"/>
            </w:pPr>
            <w:r>
              <w:rPr>
                <w:rFonts w:hint="eastAsia"/>
              </w:rPr>
              <w:t>24</w:t>
            </w:r>
          </w:p>
        </w:tc>
      </w:tr>
      <w:tr w:rsidR="00AD335C" w:rsidTr="00AD335C">
        <w:tc>
          <w:tcPr>
            <w:tcW w:w="943" w:type="dxa"/>
            <w:vAlign w:val="center"/>
          </w:tcPr>
          <w:p w:rsidR="00AD335C" w:rsidRDefault="00AD335C" w:rsidP="00AD335C">
            <w:pPr>
              <w:jc w:val="center"/>
            </w:pPr>
            <w:r w:rsidRPr="00AD335C">
              <w:rPr>
                <w:rFonts w:hint="eastAsia"/>
                <w:w w:val="60"/>
                <w:kern w:val="0"/>
                <w:fitText w:val="720" w:id="-925574399"/>
              </w:rPr>
              <w:t>１８歳以</w:t>
            </w:r>
            <w:r w:rsidRPr="00AD335C">
              <w:rPr>
                <w:rFonts w:hint="eastAsia"/>
                <w:spacing w:val="3"/>
                <w:w w:val="60"/>
                <w:kern w:val="0"/>
                <w:fitText w:val="720" w:id="-925574399"/>
              </w:rPr>
              <w:t>上</w:t>
            </w:r>
          </w:p>
          <w:p w:rsidR="00AD335C" w:rsidRDefault="00AD335C" w:rsidP="00AD335C">
            <w:pPr>
              <w:jc w:val="center"/>
            </w:pPr>
            <w:r w:rsidRPr="00AD335C">
              <w:rPr>
                <w:rFonts w:hint="eastAsia"/>
                <w:w w:val="60"/>
                <w:kern w:val="0"/>
                <w:fitText w:val="720" w:id="-925574398"/>
              </w:rPr>
              <w:t>６５歳未</w:t>
            </w:r>
            <w:r w:rsidRPr="00AD335C">
              <w:rPr>
                <w:rFonts w:hint="eastAsia"/>
                <w:spacing w:val="3"/>
                <w:w w:val="60"/>
                <w:kern w:val="0"/>
                <w:fitText w:val="720" w:id="-925574398"/>
              </w:rPr>
              <w:t>満</w:t>
            </w:r>
          </w:p>
        </w:tc>
        <w:tc>
          <w:tcPr>
            <w:tcW w:w="1462" w:type="dxa"/>
            <w:vAlign w:val="center"/>
          </w:tcPr>
          <w:p w:rsidR="00AD335C" w:rsidRDefault="00AD335C" w:rsidP="00AD335C">
            <w:pPr>
              <w:jc w:val="right"/>
            </w:pPr>
            <w:r>
              <w:rPr>
                <w:rFonts w:hint="eastAsia"/>
              </w:rPr>
              <w:t>340</w:t>
            </w:r>
          </w:p>
        </w:tc>
        <w:tc>
          <w:tcPr>
            <w:tcW w:w="1277" w:type="dxa"/>
            <w:vAlign w:val="center"/>
          </w:tcPr>
          <w:p w:rsidR="00AD335C" w:rsidRDefault="00AD335C" w:rsidP="00AD335C">
            <w:pPr>
              <w:jc w:val="right"/>
            </w:pPr>
            <w:r>
              <w:rPr>
                <w:rFonts w:hint="eastAsia"/>
              </w:rPr>
              <w:t>326</w:t>
            </w:r>
          </w:p>
        </w:tc>
        <w:tc>
          <w:tcPr>
            <w:tcW w:w="1370" w:type="dxa"/>
            <w:vAlign w:val="center"/>
          </w:tcPr>
          <w:p w:rsidR="00AD335C" w:rsidRDefault="00AD335C" w:rsidP="00AD335C">
            <w:pPr>
              <w:jc w:val="right"/>
            </w:pPr>
            <w:r>
              <w:rPr>
                <w:rFonts w:hint="eastAsia"/>
              </w:rPr>
              <w:t>315</w:t>
            </w:r>
          </w:p>
        </w:tc>
        <w:tc>
          <w:tcPr>
            <w:tcW w:w="1370" w:type="dxa"/>
            <w:vAlign w:val="center"/>
          </w:tcPr>
          <w:p w:rsidR="00AD335C" w:rsidRDefault="00AD335C" w:rsidP="00AD335C">
            <w:pPr>
              <w:jc w:val="right"/>
            </w:pPr>
            <w:r>
              <w:rPr>
                <w:rFonts w:hint="eastAsia"/>
              </w:rPr>
              <w:t>293</w:t>
            </w:r>
          </w:p>
        </w:tc>
        <w:tc>
          <w:tcPr>
            <w:tcW w:w="1370" w:type="dxa"/>
            <w:vAlign w:val="center"/>
          </w:tcPr>
          <w:p w:rsidR="00AD335C" w:rsidRDefault="00AD335C" w:rsidP="00AD335C">
            <w:pPr>
              <w:jc w:val="right"/>
            </w:pPr>
            <w:r>
              <w:rPr>
                <w:rFonts w:hint="eastAsia"/>
              </w:rPr>
              <w:t>282</w:t>
            </w:r>
          </w:p>
        </w:tc>
      </w:tr>
      <w:tr w:rsidR="00AD335C" w:rsidTr="00AD335C">
        <w:tc>
          <w:tcPr>
            <w:tcW w:w="943" w:type="dxa"/>
            <w:vAlign w:val="center"/>
          </w:tcPr>
          <w:p w:rsidR="00AD335C" w:rsidRDefault="00AD335C" w:rsidP="00AD335C">
            <w:pPr>
              <w:jc w:val="center"/>
            </w:pPr>
            <w:r w:rsidRPr="00AD335C">
              <w:rPr>
                <w:rFonts w:hint="eastAsia"/>
                <w:w w:val="60"/>
                <w:kern w:val="0"/>
                <w:fitText w:val="720" w:id="-925574397"/>
              </w:rPr>
              <w:t>６５歳以</w:t>
            </w:r>
            <w:r w:rsidRPr="00AD335C">
              <w:rPr>
                <w:rFonts w:hint="eastAsia"/>
                <w:spacing w:val="3"/>
                <w:w w:val="60"/>
                <w:kern w:val="0"/>
                <w:fitText w:val="720" w:id="-925574397"/>
              </w:rPr>
              <w:t>上</w:t>
            </w:r>
          </w:p>
        </w:tc>
        <w:tc>
          <w:tcPr>
            <w:tcW w:w="1462" w:type="dxa"/>
            <w:vAlign w:val="center"/>
          </w:tcPr>
          <w:p w:rsidR="00AD335C" w:rsidRDefault="00AD335C" w:rsidP="00AD335C">
            <w:pPr>
              <w:jc w:val="right"/>
            </w:pPr>
            <w:r>
              <w:rPr>
                <w:rFonts w:hint="eastAsia"/>
              </w:rPr>
              <w:t>1,754</w:t>
            </w:r>
          </w:p>
        </w:tc>
        <w:tc>
          <w:tcPr>
            <w:tcW w:w="1277" w:type="dxa"/>
            <w:vAlign w:val="center"/>
          </w:tcPr>
          <w:p w:rsidR="00AD335C" w:rsidRDefault="00AD335C" w:rsidP="00AD335C">
            <w:pPr>
              <w:jc w:val="right"/>
            </w:pPr>
            <w:r>
              <w:rPr>
                <w:rFonts w:hint="eastAsia"/>
              </w:rPr>
              <w:t>1,692</w:t>
            </w:r>
          </w:p>
        </w:tc>
        <w:tc>
          <w:tcPr>
            <w:tcW w:w="1370" w:type="dxa"/>
            <w:vAlign w:val="center"/>
          </w:tcPr>
          <w:p w:rsidR="00AD335C" w:rsidRDefault="00AD335C" w:rsidP="00AD335C">
            <w:pPr>
              <w:jc w:val="right"/>
            </w:pPr>
            <w:r>
              <w:rPr>
                <w:rFonts w:hint="eastAsia"/>
              </w:rPr>
              <w:t>1,655</w:t>
            </w:r>
          </w:p>
        </w:tc>
        <w:tc>
          <w:tcPr>
            <w:tcW w:w="1370" w:type="dxa"/>
            <w:vAlign w:val="center"/>
          </w:tcPr>
          <w:p w:rsidR="00AD335C" w:rsidRDefault="00AD335C" w:rsidP="00AD335C">
            <w:pPr>
              <w:jc w:val="right"/>
            </w:pPr>
            <w:r>
              <w:rPr>
                <w:rFonts w:hint="eastAsia"/>
              </w:rPr>
              <w:t>1</w:t>
            </w:r>
            <w:r>
              <w:t>,</w:t>
            </w:r>
            <w:r>
              <w:rPr>
                <w:rFonts w:hint="eastAsia"/>
              </w:rPr>
              <w:t>571</w:t>
            </w:r>
          </w:p>
        </w:tc>
        <w:tc>
          <w:tcPr>
            <w:tcW w:w="1370" w:type="dxa"/>
            <w:vAlign w:val="center"/>
          </w:tcPr>
          <w:p w:rsidR="00AD335C" w:rsidRDefault="00AD335C" w:rsidP="00AD335C">
            <w:pPr>
              <w:jc w:val="right"/>
            </w:pPr>
            <w:r>
              <w:rPr>
                <w:rFonts w:hint="eastAsia"/>
              </w:rPr>
              <w:t>1</w:t>
            </w:r>
            <w:r>
              <w:t>,</w:t>
            </w:r>
            <w:r>
              <w:rPr>
                <w:rFonts w:hint="eastAsia"/>
              </w:rPr>
              <w:t>538</w:t>
            </w:r>
          </w:p>
        </w:tc>
      </w:tr>
      <w:tr w:rsidR="00AD335C" w:rsidTr="00AD335C">
        <w:tc>
          <w:tcPr>
            <w:tcW w:w="943" w:type="dxa"/>
            <w:vAlign w:val="center"/>
          </w:tcPr>
          <w:p w:rsidR="00AD335C" w:rsidRDefault="00AD335C" w:rsidP="00AD335C">
            <w:pPr>
              <w:jc w:val="center"/>
            </w:pPr>
            <w:r>
              <w:rPr>
                <w:rFonts w:hint="eastAsia"/>
              </w:rPr>
              <w:t>計</w:t>
            </w:r>
          </w:p>
        </w:tc>
        <w:tc>
          <w:tcPr>
            <w:tcW w:w="1462" w:type="dxa"/>
            <w:vAlign w:val="center"/>
          </w:tcPr>
          <w:p w:rsidR="00AD335C" w:rsidRDefault="00AD335C" w:rsidP="00AD335C">
            <w:pPr>
              <w:jc w:val="right"/>
            </w:pPr>
            <w:r>
              <w:rPr>
                <w:rFonts w:hint="eastAsia"/>
              </w:rPr>
              <w:t>2,119</w:t>
            </w:r>
          </w:p>
        </w:tc>
        <w:tc>
          <w:tcPr>
            <w:tcW w:w="1277" w:type="dxa"/>
            <w:vAlign w:val="center"/>
          </w:tcPr>
          <w:p w:rsidR="00AD335C" w:rsidRDefault="00AD335C" w:rsidP="00AD335C">
            <w:pPr>
              <w:jc w:val="right"/>
            </w:pPr>
            <w:r>
              <w:rPr>
                <w:rFonts w:hint="eastAsia"/>
              </w:rPr>
              <w:t>2,042</w:t>
            </w:r>
          </w:p>
        </w:tc>
        <w:tc>
          <w:tcPr>
            <w:tcW w:w="1370" w:type="dxa"/>
            <w:vAlign w:val="center"/>
          </w:tcPr>
          <w:p w:rsidR="00AD335C" w:rsidRDefault="00AD335C" w:rsidP="00AD335C">
            <w:pPr>
              <w:jc w:val="right"/>
            </w:pPr>
            <w:r>
              <w:rPr>
                <w:rFonts w:hint="eastAsia"/>
              </w:rPr>
              <w:t>1,994</w:t>
            </w:r>
          </w:p>
        </w:tc>
        <w:tc>
          <w:tcPr>
            <w:tcW w:w="1370" w:type="dxa"/>
            <w:vAlign w:val="center"/>
          </w:tcPr>
          <w:p w:rsidR="00AD335C" w:rsidRDefault="00AD335C" w:rsidP="00AD335C">
            <w:pPr>
              <w:jc w:val="right"/>
            </w:pPr>
            <w:r>
              <w:rPr>
                <w:rFonts w:hint="eastAsia"/>
              </w:rPr>
              <w:t>1,886</w:t>
            </w:r>
          </w:p>
        </w:tc>
        <w:tc>
          <w:tcPr>
            <w:tcW w:w="1370" w:type="dxa"/>
            <w:vAlign w:val="center"/>
          </w:tcPr>
          <w:p w:rsidR="00AD335C" w:rsidRDefault="00AD335C" w:rsidP="00AD335C">
            <w:pPr>
              <w:jc w:val="right"/>
            </w:pPr>
            <w:r>
              <w:rPr>
                <w:rFonts w:hint="eastAsia"/>
              </w:rPr>
              <w:t>1,844</w:t>
            </w:r>
          </w:p>
        </w:tc>
      </w:tr>
    </w:tbl>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Pr="009A5D53" w:rsidRDefault="00AD335C" w:rsidP="00AD335C"/>
    <w:p w:rsidR="00AD335C" w:rsidRPr="00646106" w:rsidRDefault="00AD335C" w:rsidP="00AD335C">
      <w:r w:rsidRPr="00646106">
        <w:rPr>
          <w:rFonts w:hint="eastAsia"/>
        </w:rPr>
        <w:t>（３）身体障害者手帳所持者数の等級別の数（人）</w:t>
      </w:r>
    </w:p>
    <w:tbl>
      <w:tblPr>
        <w:tblStyle w:val="a3"/>
        <w:tblW w:w="0" w:type="auto"/>
        <w:tblLook w:val="04A0" w:firstRow="1" w:lastRow="0" w:firstColumn="1" w:lastColumn="0" w:noHBand="0" w:noVBand="1"/>
      </w:tblPr>
      <w:tblGrid>
        <w:gridCol w:w="943"/>
        <w:gridCol w:w="1462"/>
        <w:gridCol w:w="1418"/>
        <w:gridCol w:w="1275"/>
        <w:gridCol w:w="1418"/>
        <w:gridCol w:w="1276"/>
      </w:tblGrid>
      <w:tr w:rsidR="00AD335C" w:rsidTr="00AD335C">
        <w:tc>
          <w:tcPr>
            <w:tcW w:w="943" w:type="dxa"/>
            <w:vAlign w:val="center"/>
          </w:tcPr>
          <w:p w:rsidR="00AD335C" w:rsidRDefault="00AD335C" w:rsidP="00AD335C">
            <w:pPr>
              <w:jc w:val="center"/>
            </w:pPr>
          </w:p>
        </w:tc>
        <w:tc>
          <w:tcPr>
            <w:tcW w:w="1462" w:type="dxa"/>
            <w:vAlign w:val="center"/>
          </w:tcPr>
          <w:p w:rsidR="00AD335C" w:rsidRPr="009A1F02" w:rsidRDefault="00AD335C" w:rsidP="00AD335C">
            <w:pPr>
              <w:jc w:val="center"/>
              <w:rPr>
                <w:rFonts w:hAnsi="ＭＳ 明朝"/>
                <w:kern w:val="0"/>
                <w:sz w:val="21"/>
              </w:rPr>
            </w:pPr>
            <w:r w:rsidRPr="009A1F02">
              <w:rPr>
                <w:rFonts w:hAnsi="ＭＳ 明朝" w:hint="eastAsia"/>
                <w:kern w:val="0"/>
                <w:sz w:val="21"/>
              </w:rPr>
              <w:t>平成30年度</w:t>
            </w:r>
          </w:p>
        </w:tc>
        <w:tc>
          <w:tcPr>
            <w:tcW w:w="1418" w:type="dxa"/>
            <w:vAlign w:val="center"/>
          </w:tcPr>
          <w:p w:rsidR="00AD335C" w:rsidRPr="009A1F02" w:rsidRDefault="00AD335C" w:rsidP="00AD335C">
            <w:pPr>
              <w:jc w:val="center"/>
              <w:rPr>
                <w:rFonts w:hAnsi="ＭＳ 明朝"/>
                <w:sz w:val="21"/>
              </w:rPr>
            </w:pPr>
            <w:r>
              <w:rPr>
                <w:rFonts w:hAnsi="ＭＳ 明朝" w:hint="eastAsia"/>
                <w:sz w:val="21"/>
              </w:rPr>
              <w:t>令和元年度</w:t>
            </w:r>
          </w:p>
        </w:tc>
        <w:tc>
          <w:tcPr>
            <w:tcW w:w="1275" w:type="dxa"/>
            <w:vAlign w:val="center"/>
          </w:tcPr>
          <w:p w:rsidR="00AD335C" w:rsidRPr="009A1F02" w:rsidRDefault="00AD335C" w:rsidP="00AD335C">
            <w:pPr>
              <w:jc w:val="center"/>
              <w:rPr>
                <w:rFonts w:hAnsi="ＭＳ 明朝"/>
                <w:sz w:val="20"/>
              </w:rPr>
            </w:pPr>
            <w:r w:rsidRPr="009A1F02">
              <w:rPr>
                <w:rFonts w:hAnsi="ＭＳ 明朝" w:hint="eastAsia"/>
                <w:kern w:val="0"/>
                <w:sz w:val="20"/>
              </w:rPr>
              <w:t>令和2年度</w:t>
            </w:r>
          </w:p>
        </w:tc>
        <w:tc>
          <w:tcPr>
            <w:tcW w:w="1418" w:type="dxa"/>
            <w:vAlign w:val="center"/>
          </w:tcPr>
          <w:p w:rsidR="00AD335C" w:rsidRPr="009A1F02" w:rsidRDefault="00AD335C" w:rsidP="00AD335C">
            <w:pPr>
              <w:jc w:val="center"/>
              <w:rPr>
                <w:rFonts w:hAnsi="ＭＳ 明朝"/>
                <w:sz w:val="20"/>
              </w:rPr>
            </w:pPr>
            <w:r>
              <w:rPr>
                <w:rFonts w:hAnsi="ＭＳ 明朝" w:hint="eastAsia"/>
                <w:kern w:val="0"/>
                <w:sz w:val="20"/>
              </w:rPr>
              <w:t>令和3年度</w:t>
            </w:r>
          </w:p>
        </w:tc>
        <w:tc>
          <w:tcPr>
            <w:tcW w:w="1276" w:type="dxa"/>
            <w:vAlign w:val="center"/>
          </w:tcPr>
          <w:p w:rsidR="00AD335C" w:rsidRPr="009A1F02" w:rsidRDefault="00AD335C" w:rsidP="00AD335C">
            <w:pPr>
              <w:jc w:val="center"/>
              <w:rPr>
                <w:rFonts w:hAnsi="ＭＳ 明朝"/>
                <w:sz w:val="20"/>
              </w:rPr>
            </w:pPr>
            <w:r>
              <w:rPr>
                <w:rFonts w:hAnsi="ＭＳ 明朝" w:hint="eastAsia"/>
                <w:sz w:val="20"/>
              </w:rPr>
              <w:t>令和4年度</w:t>
            </w:r>
          </w:p>
        </w:tc>
      </w:tr>
      <w:tr w:rsidR="00AD335C" w:rsidTr="00AD335C">
        <w:tc>
          <w:tcPr>
            <w:tcW w:w="943" w:type="dxa"/>
            <w:vAlign w:val="center"/>
          </w:tcPr>
          <w:p w:rsidR="00AD335C" w:rsidRDefault="00AD335C" w:rsidP="00AD335C">
            <w:pPr>
              <w:jc w:val="center"/>
            </w:pPr>
            <w:r>
              <w:rPr>
                <w:rFonts w:hint="eastAsia"/>
              </w:rPr>
              <w:t>１級</w:t>
            </w:r>
          </w:p>
        </w:tc>
        <w:tc>
          <w:tcPr>
            <w:tcW w:w="1462" w:type="dxa"/>
            <w:vAlign w:val="center"/>
          </w:tcPr>
          <w:p w:rsidR="00AD335C" w:rsidRDefault="00AD335C" w:rsidP="00AD335C">
            <w:pPr>
              <w:jc w:val="right"/>
            </w:pPr>
            <w:r>
              <w:rPr>
                <w:rFonts w:hint="eastAsia"/>
              </w:rPr>
              <w:t>693</w:t>
            </w:r>
          </w:p>
        </w:tc>
        <w:tc>
          <w:tcPr>
            <w:tcW w:w="1418" w:type="dxa"/>
            <w:vAlign w:val="center"/>
          </w:tcPr>
          <w:p w:rsidR="00AD335C" w:rsidRDefault="00AD335C" w:rsidP="00AD335C">
            <w:pPr>
              <w:jc w:val="right"/>
            </w:pPr>
            <w:r>
              <w:rPr>
                <w:rFonts w:hint="eastAsia"/>
              </w:rPr>
              <w:t>663</w:t>
            </w:r>
          </w:p>
        </w:tc>
        <w:tc>
          <w:tcPr>
            <w:tcW w:w="1275" w:type="dxa"/>
            <w:vAlign w:val="center"/>
          </w:tcPr>
          <w:p w:rsidR="00AD335C" w:rsidRDefault="00AD335C" w:rsidP="00AD335C">
            <w:pPr>
              <w:jc w:val="right"/>
            </w:pPr>
            <w:r>
              <w:rPr>
                <w:rFonts w:hint="eastAsia"/>
              </w:rPr>
              <w:t>649</w:t>
            </w:r>
          </w:p>
        </w:tc>
        <w:tc>
          <w:tcPr>
            <w:tcW w:w="1418" w:type="dxa"/>
            <w:vAlign w:val="center"/>
          </w:tcPr>
          <w:p w:rsidR="00AD335C" w:rsidRDefault="00AD335C" w:rsidP="00AD335C">
            <w:pPr>
              <w:jc w:val="right"/>
            </w:pPr>
            <w:r>
              <w:rPr>
                <w:rFonts w:hint="eastAsia"/>
              </w:rPr>
              <w:t>631</w:t>
            </w:r>
          </w:p>
        </w:tc>
        <w:tc>
          <w:tcPr>
            <w:tcW w:w="1276" w:type="dxa"/>
            <w:vAlign w:val="center"/>
          </w:tcPr>
          <w:p w:rsidR="00AD335C" w:rsidRDefault="00AD335C" w:rsidP="00AD335C">
            <w:pPr>
              <w:jc w:val="right"/>
            </w:pPr>
            <w:r>
              <w:rPr>
                <w:rFonts w:hint="eastAsia"/>
              </w:rPr>
              <w:t>606</w:t>
            </w:r>
          </w:p>
        </w:tc>
      </w:tr>
      <w:tr w:rsidR="00AD335C" w:rsidTr="00AD335C">
        <w:tc>
          <w:tcPr>
            <w:tcW w:w="943" w:type="dxa"/>
            <w:vAlign w:val="center"/>
          </w:tcPr>
          <w:p w:rsidR="00AD335C" w:rsidRDefault="00AD335C" w:rsidP="00AD335C">
            <w:pPr>
              <w:jc w:val="center"/>
            </w:pPr>
            <w:r>
              <w:rPr>
                <w:rFonts w:hint="eastAsia"/>
              </w:rPr>
              <w:t>２級</w:t>
            </w:r>
          </w:p>
        </w:tc>
        <w:tc>
          <w:tcPr>
            <w:tcW w:w="1462" w:type="dxa"/>
            <w:vAlign w:val="center"/>
          </w:tcPr>
          <w:p w:rsidR="00AD335C" w:rsidRDefault="00AD335C" w:rsidP="00AD335C">
            <w:pPr>
              <w:jc w:val="right"/>
            </w:pPr>
            <w:r>
              <w:rPr>
                <w:rFonts w:hint="eastAsia"/>
              </w:rPr>
              <w:t>249</w:t>
            </w:r>
          </w:p>
        </w:tc>
        <w:tc>
          <w:tcPr>
            <w:tcW w:w="1418" w:type="dxa"/>
            <w:vAlign w:val="center"/>
          </w:tcPr>
          <w:p w:rsidR="00AD335C" w:rsidRDefault="00AD335C" w:rsidP="00AD335C">
            <w:pPr>
              <w:jc w:val="right"/>
            </w:pPr>
            <w:r>
              <w:rPr>
                <w:rFonts w:hint="eastAsia"/>
              </w:rPr>
              <w:t>232</w:t>
            </w:r>
          </w:p>
        </w:tc>
        <w:tc>
          <w:tcPr>
            <w:tcW w:w="1275" w:type="dxa"/>
            <w:vAlign w:val="center"/>
          </w:tcPr>
          <w:p w:rsidR="00AD335C" w:rsidRDefault="00AD335C" w:rsidP="00AD335C">
            <w:pPr>
              <w:jc w:val="right"/>
            </w:pPr>
            <w:r>
              <w:rPr>
                <w:rFonts w:hint="eastAsia"/>
              </w:rPr>
              <w:t>228</w:t>
            </w:r>
          </w:p>
        </w:tc>
        <w:tc>
          <w:tcPr>
            <w:tcW w:w="1418" w:type="dxa"/>
            <w:vAlign w:val="center"/>
          </w:tcPr>
          <w:p w:rsidR="00AD335C" w:rsidRDefault="00AD335C" w:rsidP="00AD335C">
            <w:pPr>
              <w:jc w:val="right"/>
            </w:pPr>
            <w:r>
              <w:rPr>
                <w:rFonts w:hint="eastAsia"/>
              </w:rPr>
              <w:t>202</w:t>
            </w:r>
          </w:p>
        </w:tc>
        <w:tc>
          <w:tcPr>
            <w:tcW w:w="1276" w:type="dxa"/>
            <w:vAlign w:val="center"/>
          </w:tcPr>
          <w:p w:rsidR="00AD335C" w:rsidRDefault="00AD335C" w:rsidP="00AD335C">
            <w:pPr>
              <w:jc w:val="right"/>
            </w:pPr>
            <w:r>
              <w:rPr>
                <w:rFonts w:hint="eastAsia"/>
              </w:rPr>
              <w:t>194</w:t>
            </w:r>
          </w:p>
        </w:tc>
      </w:tr>
      <w:tr w:rsidR="00AD335C" w:rsidTr="00AD335C">
        <w:tc>
          <w:tcPr>
            <w:tcW w:w="943" w:type="dxa"/>
            <w:vAlign w:val="center"/>
          </w:tcPr>
          <w:p w:rsidR="00AD335C" w:rsidRDefault="00AD335C" w:rsidP="00AD335C">
            <w:pPr>
              <w:jc w:val="center"/>
            </w:pPr>
            <w:r>
              <w:rPr>
                <w:rFonts w:hint="eastAsia"/>
              </w:rPr>
              <w:t>３級</w:t>
            </w:r>
          </w:p>
        </w:tc>
        <w:tc>
          <w:tcPr>
            <w:tcW w:w="1462" w:type="dxa"/>
            <w:vAlign w:val="center"/>
          </w:tcPr>
          <w:p w:rsidR="00AD335C" w:rsidRDefault="00AD335C" w:rsidP="00AD335C">
            <w:pPr>
              <w:jc w:val="right"/>
            </w:pPr>
            <w:r>
              <w:rPr>
                <w:rFonts w:hint="eastAsia"/>
              </w:rPr>
              <w:t>327</w:t>
            </w:r>
          </w:p>
        </w:tc>
        <w:tc>
          <w:tcPr>
            <w:tcW w:w="1418" w:type="dxa"/>
            <w:vAlign w:val="center"/>
          </w:tcPr>
          <w:p w:rsidR="00AD335C" w:rsidRDefault="00AD335C" w:rsidP="00AD335C">
            <w:pPr>
              <w:jc w:val="right"/>
            </w:pPr>
            <w:r>
              <w:rPr>
                <w:rFonts w:hint="eastAsia"/>
              </w:rPr>
              <w:t>312</w:t>
            </w:r>
          </w:p>
        </w:tc>
        <w:tc>
          <w:tcPr>
            <w:tcW w:w="1275" w:type="dxa"/>
            <w:vAlign w:val="center"/>
          </w:tcPr>
          <w:p w:rsidR="00AD335C" w:rsidRDefault="00AD335C" w:rsidP="00AD335C">
            <w:pPr>
              <w:jc w:val="right"/>
            </w:pPr>
            <w:r>
              <w:rPr>
                <w:rFonts w:hint="eastAsia"/>
              </w:rPr>
              <w:t>309</w:t>
            </w:r>
          </w:p>
        </w:tc>
        <w:tc>
          <w:tcPr>
            <w:tcW w:w="1418" w:type="dxa"/>
            <w:vAlign w:val="center"/>
          </w:tcPr>
          <w:p w:rsidR="00AD335C" w:rsidRDefault="00AD335C" w:rsidP="00AD335C">
            <w:pPr>
              <w:jc w:val="right"/>
            </w:pPr>
            <w:r>
              <w:rPr>
                <w:rFonts w:hint="eastAsia"/>
              </w:rPr>
              <w:t>292</w:t>
            </w:r>
          </w:p>
        </w:tc>
        <w:tc>
          <w:tcPr>
            <w:tcW w:w="1276" w:type="dxa"/>
            <w:vAlign w:val="center"/>
          </w:tcPr>
          <w:p w:rsidR="00AD335C" w:rsidRDefault="00AD335C" w:rsidP="00AD335C">
            <w:pPr>
              <w:jc w:val="right"/>
            </w:pPr>
            <w:r>
              <w:rPr>
                <w:rFonts w:hint="eastAsia"/>
              </w:rPr>
              <w:t>291</w:t>
            </w:r>
          </w:p>
        </w:tc>
      </w:tr>
      <w:tr w:rsidR="00AD335C" w:rsidTr="00AD335C">
        <w:tc>
          <w:tcPr>
            <w:tcW w:w="943" w:type="dxa"/>
            <w:vAlign w:val="center"/>
          </w:tcPr>
          <w:p w:rsidR="00AD335C" w:rsidRDefault="00AD335C" w:rsidP="00AD335C">
            <w:pPr>
              <w:jc w:val="center"/>
            </w:pPr>
            <w:r>
              <w:rPr>
                <w:rFonts w:hint="eastAsia"/>
              </w:rPr>
              <w:t>４級</w:t>
            </w:r>
          </w:p>
        </w:tc>
        <w:tc>
          <w:tcPr>
            <w:tcW w:w="1462" w:type="dxa"/>
            <w:vAlign w:val="center"/>
          </w:tcPr>
          <w:p w:rsidR="00AD335C" w:rsidRDefault="00AD335C" w:rsidP="00AD335C">
            <w:pPr>
              <w:jc w:val="right"/>
            </w:pPr>
            <w:r>
              <w:rPr>
                <w:rFonts w:hint="eastAsia"/>
              </w:rPr>
              <w:t>570</w:t>
            </w:r>
          </w:p>
        </w:tc>
        <w:tc>
          <w:tcPr>
            <w:tcW w:w="1418" w:type="dxa"/>
            <w:vAlign w:val="center"/>
          </w:tcPr>
          <w:p w:rsidR="00AD335C" w:rsidRDefault="00AD335C" w:rsidP="00AD335C">
            <w:pPr>
              <w:jc w:val="right"/>
            </w:pPr>
            <w:r>
              <w:rPr>
                <w:rFonts w:hint="eastAsia"/>
              </w:rPr>
              <w:t>552</w:t>
            </w:r>
          </w:p>
        </w:tc>
        <w:tc>
          <w:tcPr>
            <w:tcW w:w="1275" w:type="dxa"/>
            <w:vAlign w:val="center"/>
          </w:tcPr>
          <w:p w:rsidR="00AD335C" w:rsidRDefault="00AD335C" w:rsidP="00AD335C">
            <w:pPr>
              <w:jc w:val="right"/>
            </w:pPr>
            <w:r>
              <w:rPr>
                <w:rFonts w:hint="eastAsia"/>
              </w:rPr>
              <w:t>525</w:t>
            </w:r>
          </w:p>
        </w:tc>
        <w:tc>
          <w:tcPr>
            <w:tcW w:w="1418" w:type="dxa"/>
            <w:vAlign w:val="center"/>
          </w:tcPr>
          <w:p w:rsidR="00AD335C" w:rsidRDefault="00AD335C" w:rsidP="00AD335C">
            <w:pPr>
              <w:jc w:val="right"/>
            </w:pPr>
            <w:r>
              <w:rPr>
                <w:rFonts w:hint="eastAsia"/>
              </w:rPr>
              <w:t>495</w:t>
            </w:r>
          </w:p>
        </w:tc>
        <w:tc>
          <w:tcPr>
            <w:tcW w:w="1276" w:type="dxa"/>
            <w:vAlign w:val="center"/>
          </w:tcPr>
          <w:p w:rsidR="00AD335C" w:rsidRDefault="00AD335C" w:rsidP="00AD335C">
            <w:pPr>
              <w:jc w:val="right"/>
            </w:pPr>
            <w:r>
              <w:rPr>
                <w:rFonts w:hint="eastAsia"/>
              </w:rPr>
              <w:t>481</w:t>
            </w:r>
          </w:p>
        </w:tc>
      </w:tr>
      <w:tr w:rsidR="00AD335C" w:rsidTr="00AD335C">
        <w:tc>
          <w:tcPr>
            <w:tcW w:w="943" w:type="dxa"/>
            <w:vAlign w:val="center"/>
          </w:tcPr>
          <w:p w:rsidR="00AD335C" w:rsidRDefault="00AD335C" w:rsidP="00AD335C">
            <w:pPr>
              <w:jc w:val="center"/>
            </w:pPr>
            <w:r>
              <w:rPr>
                <w:rFonts w:hint="eastAsia"/>
              </w:rPr>
              <w:t>５級</w:t>
            </w:r>
          </w:p>
        </w:tc>
        <w:tc>
          <w:tcPr>
            <w:tcW w:w="1462" w:type="dxa"/>
            <w:vAlign w:val="center"/>
          </w:tcPr>
          <w:p w:rsidR="00AD335C" w:rsidRDefault="00AD335C" w:rsidP="00AD335C">
            <w:pPr>
              <w:jc w:val="right"/>
            </w:pPr>
            <w:r>
              <w:rPr>
                <w:rFonts w:hint="eastAsia"/>
              </w:rPr>
              <w:t>94</w:t>
            </w:r>
          </w:p>
        </w:tc>
        <w:tc>
          <w:tcPr>
            <w:tcW w:w="1418" w:type="dxa"/>
            <w:vAlign w:val="center"/>
          </w:tcPr>
          <w:p w:rsidR="00AD335C" w:rsidRDefault="00AD335C" w:rsidP="00AD335C">
            <w:pPr>
              <w:jc w:val="right"/>
            </w:pPr>
            <w:r>
              <w:rPr>
                <w:rFonts w:hint="eastAsia"/>
              </w:rPr>
              <w:t>94</w:t>
            </w:r>
          </w:p>
        </w:tc>
        <w:tc>
          <w:tcPr>
            <w:tcW w:w="1275" w:type="dxa"/>
            <w:vAlign w:val="center"/>
          </w:tcPr>
          <w:p w:rsidR="00AD335C" w:rsidRDefault="00AD335C" w:rsidP="00AD335C">
            <w:pPr>
              <w:jc w:val="right"/>
            </w:pPr>
            <w:r>
              <w:rPr>
                <w:rFonts w:hint="eastAsia"/>
              </w:rPr>
              <w:t>90</w:t>
            </w:r>
          </w:p>
        </w:tc>
        <w:tc>
          <w:tcPr>
            <w:tcW w:w="1418" w:type="dxa"/>
            <w:vAlign w:val="center"/>
          </w:tcPr>
          <w:p w:rsidR="00AD335C" w:rsidRDefault="00AD335C" w:rsidP="00AD335C">
            <w:pPr>
              <w:jc w:val="right"/>
            </w:pPr>
            <w:r>
              <w:rPr>
                <w:rFonts w:hint="eastAsia"/>
              </w:rPr>
              <w:t>87</w:t>
            </w:r>
          </w:p>
        </w:tc>
        <w:tc>
          <w:tcPr>
            <w:tcW w:w="1276" w:type="dxa"/>
            <w:vAlign w:val="center"/>
          </w:tcPr>
          <w:p w:rsidR="00AD335C" w:rsidRDefault="00AD335C" w:rsidP="00AD335C">
            <w:pPr>
              <w:jc w:val="right"/>
            </w:pPr>
            <w:r>
              <w:rPr>
                <w:rFonts w:hint="eastAsia"/>
              </w:rPr>
              <w:t>89</w:t>
            </w:r>
          </w:p>
        </w:tc>
      </w:tr>
      <w:tr w:rsidR="00AD335C" w:rsidTr="00AD335C">
        <w:tc>
          <w:tcPr>
            <w:tcW w:w="943" w:type="dxa"/>
            <w:vAlign w:val="center"/>
          </w:tcPr>
          <w:p w:rsidR="00AD335C" w:rsidRDefault="00AD335C" w:rsidP="00AD335C">
            <w:pPr>
              <w:jc w:val="center"/>
            </w:pPr>
            <w:r>
              <w:rPr>
                <w:rFonts w:hint="eastAsia"/>
              </w:rPr>
              <w:t>６級</w:t>
            </w:r>
          </w:p>
        </w:tc>
        <w:tc>
          <w:tcPr>
            <w:tcW w:w="1462" w:type="dxa"/>
            <w:vAlign w:val="center"/>
          </w:tcPr>
          <w:p w:rsidR="00AD335C" w:rsidRDefault="00AD335C" w:rsidP="00AD335C">
            <w:pPr>
              <w:jc w:val="right"/>
            </w:pPr>
            <w:r>
              <w:rPr>
                <w:rFonts w:hint="eastAsia"/>
              </w:rPr>
              <w:t>186</w:t>
            </w:r>
          </w:p>
        </w:tc>
        <w:tc>
          <w:tcPr>
            <w:tcW w:w="1418" w:type="dxa"/>
            <w:vAlign w:val="center"/>
          </w:tcPr>
          <w:p w:rsidR="00AD335C" w:rsidRDefault="00AD335C" w:rsidP="00AD335C">
            <w:pPr>
              <w:jc w:val="right"/>
            </w:pPr>
            <w:r>
              <w:rPr>
                <w:rFonts w:hint="eastAsia"/>
              </w:rPr>
              <w:t>189</w:t>
            </w:r>
          </w:p>
        </w:tc>
        <w:tc>
          <w:tcPr>
            <w:tcW w:w="1275" w:type="dxa"/>
            <w:vAlign w:val="center"/>
          </w:tcPr>
          <w:p w:rsidR="00AD335C" w:rsidRDefault="00AD335C" w:rsidP="00AD335C">
            <w:pPr>
              <w:jc w:val="right"/>
            </w:pPr>
            <w:r>
              <w:rPr>
                <w:rFonts w:hint="eastAsia"/>
              </w:rPr>
              <w:t>193</w:t>
            </w:r>
          </w:p>
        </w:tc>
        <w:tc>
          <w:tcPr>
            <w:tcW w:w="1418" w:type="dxa"/>
            <w:vAlign w:val="center"/>
          </w:tcPr>
          <w:p w:rsidR="00AD335C" w:rsidRDefault="00AD335C" w:rsidP="00AD335C">
            <w:pPr>
              <w:jc w:val="right"/>
            </w:pPr>
            <w:r>
              <w:rPr>
                <w:rFonts w:hint="eastAsia"/>
              </w:rPr>
              <w:t>179</w:t>
            </w:r>
          </w:p>
        </w:tc>
        <w:tc>
          <w:tcPr>
            <w:tcW w:w="1276" w:type="dxa"/>
            <w:vAlign w:val="center"/>
          </w:tcPr>
          <w:p w:rsidR="00AD335C" w:rsidRDefault="00AD335C" w:rsidP="00AD335C">
            <w:pPr>
              <w:jc w:val="right"/>
            </w:pPr>
            <w:r>
              <w:rPr>
                <w:rFonts w:hint="eastAsia"/>
              </w:rPr>
              <w:t>183</w:t>
            </w:r>
          </w:p>
        </w:tc>
      </w:tr>
      <w:tr w:rsidR="00AD335C" w:rsidTr="00AD335C">
        <w:tc>
          <w:tcPr>
            <w:tcW w:w="943" w:type="dxa"/>
            <w:vAlign w:val="center"/>
          </w:tcPr>
          <w:p w:rsidR="00AD335C" w:rsidRDefault="00AD335C" w:rsidP="00AD335C">
            <w:pPr>
              <w:jc w:val="center"/>
            </w:pPr>
            <w:r>
              <w:rPr>
                <w:rFonts w:hint="eastAsia"/>
              </w:rPr>
              <w:t>計</w:t>
            </w:r>
          </w:p>
        </w:tc>
        <w:tc>
          <w:tcPr>
            <w:tcW w:w="1462" w:type="dxa"/>
            <w:vAlign w:val="center"/>
          </w:tcPr>
          <w:p w:rsidR="00AD335C" w:rsidRDefault="00AD335C" w:rsidP="00AD335C">
            <w:pPr>
              <w:jc w:val="right"/>
            </w:pPr>
            <w:r>
              <w:rPr>
                <w:rFonts w:hint="eastAsia"/>
              </w:rPr>
              <w:t>2,119</w:t>
            </w:r>
          </w:p>
        </w:tc>
        <w:tc>
          <w:tcPr>
            <w:tcW w:w="1418" w:type="dxa"/>
            <w:vAlign w:val="center"/>
          </w:tcPr>
          <w:p w:rsidR="00AD335C" w:rsidRDefault="00AD335C" w:rsidP="00AD335C">
            <w:pPr>
              <w:jc w:val="right"/>
            </w:pPr>
            <w:r>
              <w:rPr>
                <w:rFonts w:hint="eastAsia"/>
              </w:rPr>
              <w:t>2,042</w:t>
            </w:r>
          </w:p>
        </w:tc>
        <w:tc>
          <w:tcPr>
            <w:tcW w:w="1275" w:type="dxa"/>
            <w:vAlign w:val="center"/>
          </w:tcPr>
          <w:p w:rsidR="00AD335C" w:rsidRDefault="00AD335C" w:rsidP="00AD335C">
            <w:pPr>
              <w:jc w:val="right"/>
            </w:pPr>
            <w:r>
              <w:rPr>
                <w:rFonts w:hint="eastAsia"/>
              </w:rPr>
              <w:t>1,994</w:t>
            </w:r>
          </w:p>
        </w:tc>
        <w:tc>
          <w:tcPr>
            <w:tcW w:w="1418" w:type="dxa"/>
            <w:vAlign w:val="center"/>
          </w:tcPr>
          <w:p w:rsidR="00AD335C" w:rsidRDefault="00AD335C" w:rsidP="00AD335C">
            <w:pPr>
              <w:jc w:val="right"/>
            </w:pPr>
            <w:r>
              <w:rPr>
                <w:rFonts w:hint="eastAsia"/>
              </w:rPr>
              <w:t>1,886</w:t>
            </w:r>
          </w:p>
        </w:tc>
        <w:tc>
          <w:tcPr>
            <w:tcW w:w="1276" w:type="dxa"/>
            <w:vAlign w:val="center"/>
          </w:tcPr>
          <w:p w:rsidR="00AD335C" w:rsidRDefault="00AD335C" w:rsidP="00AD335C">
            <w:pPr>
              <w:jc w:val="right"/>
            </w:pPr>
            <w:r>
              <w:rPr>
                <w:rFonts w:hint="eastAsia"/>
              </w:rPr>
              <w:t>1,844</w:t>
            </w:r>
          </w:p>
        </w:tc>
      </w:tr>
    </w:tbl>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Default="00AD335C" w:rsidP="00AD335C">
      <w:r w:rsidRPr="00646106">
        <w:rPr>
          <w:rFonts w:hint="eastAsia"/>
        </w:rPr>
        <w:lastRenderedPageBreak/>
        <w:t>（４）身体障害者手帳所持者数の障がいの種類別の数（人）</w:t>
      </w:r>
    </w:p>
    <w:tbl>
      <w:tblPr>
        <w:tblStyle w:val="a3"/>
        <w:tblW w:w="0" w:type="auto"/>
        <w:tblLook w:val="04A0" w:firstRow="1" w:lastRow="0" w:firstColumn="1" w:lastColumn="0" w:noHBand="0" w:noVBand="1"/>
      </w:tblPr>
      <w:tblGrid>
        <w:gridCol w:w="943"/>
        <w:gridCol w:w="1426"/>
        <w:gridCol w:w="1426"/>
        <w:gridCol w:w="1427"/>
        <w:gridCol w:w="1426"/>
        <w:gridCol w:w="1427"/>
      </w:tblGrid>
      <w:tr w:rsidR="00AD335C" w:rsidTr="00AD335C">
        <w:tc>
          <w:tcPr>
            <w:tcW w:w="943" w:type="dxa"/>
            <w:vAlign w:val="center"/>
          </w:tcPr>
          <w:p w:rsidR="00AD335C" w:rsidRDefault="00AD335C" w:rsidP="00AD335C">
            <w:pPr>
              <w:jc w:val="center"/>
            </w:pPr>
          </w:p>
        </w:tc>
        <w:tc>
          <w:tcPr>
            <w:tcW w:w="1426" w:type="dxa"/>
            <w:vAlign w:val="center"/>
          </w:tcPr>
          <w:p w:rsidR="00AD335C" w:rsidRPr="009A1F02" w:rsidRDefault="00AD335C" w:rsidP="00AD335C">
            <w:pPr>
              <w:jc w:val="center"/>
              <w:rPr>
                <w:rFonts w:hAnsi="ＭＳ 明朝"/>
                <w:kern w:val="0"/>
                <w:sz w:val="21"/>
              </w:rPr>
            </w:pPr>
            <w:r w:rsidRPr="009A1F02">
              <w:rPr>
                <w:rFonts w:hAnsi="ＭＳ 明朝" w:hint="eastAsia"/>
                <w:kern w:val="0"/>
                <w:sz w:val="21"/>
              </w:rPr>
              <w:t>平成30年度</w:t>
            </w:r>
          </w:p>
        </w:tc>
        <w:tc>
          <w:tcPr>
            <w:tcW w:w="1426" w:type="dxa"/>
            <w:vAlign w:val="center"/>
          </w:tcPr>
          <w:p w:rsidR="00AD335C" w:rsidRPr="009A1F02" w:rsidRDefault="00AD335C" w:rsidP="00AD335C">
            <w:pPr>
              <w:jc w:val="center"/>
              <w:rPr>
                <w:rFonts w:hAnsi="ＭＳ 明朝"/>
                <w:sz w:val="21"/>
              </w:rPr>
            </w:pPr>
            <w:r>
              <w:rPr>
                <w:rFonts w:hAnsi="ＭＳ 明朝" w:hint="eastAsia"/>
                <w:sz w:val="21"/>
              </w:rPr>
              <w:t>令和元年度</w:t>
            </w:r>
          </w:p>
        </w:tc>
        <w:tc>
          <w:tcPr>
            <w:tcW w:w="1427" w:type="dxa"/>
            <w:vAlign w:val="center"/>
          </w:tcPr>
          <w:p w:rsidR="00AD335C" w:rsidRPr="009A1F02" w:rsidRDefault="00AD335C" w:rsidP="00AD335C">
            <w:pPr>
              <w:jc w:val="center"/>
              <w:rPr>
                <w:rFonts w:hAnsi="ＭＳ 明朝"/>
                <w:sz w:val="20"/>
              </w:rPr>
            </w:pPr>
            <w:r w:rsidRPr="009A1F02">
              <w:rPr>
                <w:rFonts w:hAnsi="ＭＳ 明朝" w:hint="eastAsia"/>
                <w:kern w:val="0"/>
                <w:sz w:val="20"/>
              </w:rPr>
              <w:t>令和2年度</w:t>
            </w:r>
          </w:p>
        </w:tc>
        <w:tc>
          <w:tcPr>
            <w:tcW w:w="1426" w:type="dxa"/>
            <w:vAlign w:val="center"/>
          </w:tcPr>
          <w:p w:rsidR="00AD335C" w:rsidRPr="009A1F02" w:rsidRDefault="00AD335C" w:rsidP="00AD335C">
            <w:pPr>
              <w:jc w:val="center"/>
              <w:rPr>
                <w:rFonts w:hAnsi="ＭＳ 明朝"/>
                <w:sz w:val="20"/>
              </w:rPr>
            </w:pPr>
            <w:r>
              <w:rPr>
                <w:rFonts w:hAnsi="ＭＳ 明朝" w:hint="eastAsia"/>
                <w:kern w:val="0"/>
                <w:sz w:val="20"/>
              </w:rPr>
              <w:t>令和3年度</w:t>
            </w:r>
          </w:p>
        </w:tc>
        <w:tc>
          <w:tcPr>
            <w:tcW w:w="1427" w:type="dxa"/>
            <w:vAlign w:val="center"/>
          </w:tcPr>
          <w:p w:rsidR="00AD335C" w:rsidRPr="009A1F02" w:rsidRDefault="00AD335C" w:rsidP="00AD335C">
            <w:pPr>
              <w:jc w:val="center"/>
              <w:rPr>
                <w:rFonts w:hAnsi="ＭＳ 明朝"/>
                <w:sz w:val="20"/>
              </w:rPr>
            </w:pPr>
            <w:r>
              <w:rPr>
                <w:rFonts w:hAnsi="ＭＳ 明朝" w:hint="eastAsia"/>
                <w:sz w:val="20"/>
              </w:rPr>
              <w:t>令和4年度</w:t>
            </w:r>
          </w:p>
        </w:tc>
      </w:tr>
      <w:tr w:rsidR="00AD335C" w:rsidTr="00AD335C">
        <w:tc>
          <w:tcPr>
            <w:tcW w:w="943" w:type="dxa"/>
            <w:vAlign w:val="center"/>
          </w:tcPr>
          <w:p w:rsidR="00AD335C" w:rsidRDefault="00AD335C" w:rsidP="00AD335C">
            <w:pPr>
              <w:jc w:val="center"/>
            </w:pPr>
            <w:r w:rsidRPr="00AD335C">
              <w:rPr>
                <w:rFonts w:hint="eastAsia"/>
                <w:w w:val="75"/>
                <w:kern w:val="0"/>
                <w:fitText w:val="720" w:id="-925574396"/>
              </w:rPr>
              <w:t>視覚機能</w:t>
            </w:r>
          </w:p>
        </w:tc>
        <w:tc>
          <w:tcPr>
            <w:tcW w:w="1426" w:type="dxa"/>
            <w:vAlign w:val="center"/>
          </w:tcPr>
          <w:p w:rsidR="00AD335C" w:rsidRDefault="00AD335C" w:rsidP="00AD335C">
            <w:pPr>
              <w:jc w:val="right"/>
            </w:pPr>
            <w:r>
              <w:rPr>
                <w:rFonts w:hint="eastAsia"/>
              </w:rPr>
              <w:t>138</w:t>
            </w:r>
          </w:p>
        </w:tc>
        <w:tc>
          <w:tcPr>
            <w:tcW w:w="1426" w:type="dxa"/>
            <w:vAlign w:val="center"/>
          </w:tcPr>
          <w:p w:rsidR="00AD335C" w:rsidRDefault="00AD335C" w:rsidP="00AD335C">
            <w:pPr>
              <w:jc w:val="right"/>
            </w:pPr>
            <w:r>
              <w:rPr>
                <w:rFonts w:hint="eastAsia"/>
              </w:rPr>
              <w:t>135</w:t>
            </w:r>
          </w:p>
        </w:tc>
        <w:tc>
          <w:tcPr>
            <w:tcW w:w="1427" w:type="dxa"/>
            <w:vAlign w:val="center"/>
          </w:tcPr>
          <w:p w:rsidR="00AD335C" w:rsidRDefault="00AD335C" w:rsidP="00AD335C">
            <w:pPr>
              <w:jc w:val="right"/>
            </w:pPr>
            <w:r>
              <w:rPr>
                <w:rFonts w:hint="eastAsia"/>
              </w:rPr>
              <w:t>126</w:t>
            </w:r>
          </w:p>
        </w:tc>
        <w:tc>
          <w:tcPr>
            <w:tcW w:w="1426" w:type="dxa"/>
            <w:vAlign w:val="center"/>
          </w:tcPr>
          <w:p w:rsidR="00AD335C" w:rsidRDefault="00AD335C" w:rsidP="00AD335C">
            <w:pPr>
              <w:jc w:val="right"/>
            </w:pPr>
            <w:r>
              <w:rPr>
                <w:rFonts w:hint="eastAsia"/>
              </w:rPr>
              <w:t>113</w:t>
            </w:r>
          </w:p>
        </w:tc>
        <w:tc>
          <w:tcPr>
            <w:tcW w:w="1427" w:type="dxa"/>
            <w:vAlign w:val="center"/>
          </w:tcPr>
          <w:p w:rsidR="00AD335C" w:rsidRDefault="00AD335C" w:rsidP="00AD335C">
            <w:pPr>
              <w:jc w:val="right"/>
            </w:pPr>
            <w:r>
              <w:rPr>
                <w:rFonts w:hint="eastAsia"/>
              </w:rPr>
              <w:t>113</w:t>
            </w:r>
          </w:p>
        </w:tc>
      </w:tr>
      <w:tr w:rsidR="00AD335C" w:rsidTr="00AD335C">
        <w:tc>
          <w:tcPr>
            <w:tcW w:w="943" w:type="dxa"/>
            <w:vAlign w:val="center"/>
          </w:tcPr>
          <w:p w:rsidR="00AD335C" w:rsidRDefault="00AD335C" w:rsidP="00AD335C">
            <w:pPr>
              <w:jc w:val="center"/>
            </w:pPr>
            <w:r w:rsidRPr="00AD335C">
              <w:rPr>
                <w:rFonts w:hint="eastAsia"/>
                <w:w w:val="50"/>
                <w:kern w:val="0"/>
                <w:fitText w:val="720" w:id="-925574395"/>
              </w:rPr>
              <w:t>聴覚平衡機能</w:t>
            </w:r>
          </w:p>
        </w:tc>
        <w:tc>
          <w:tcPr>
            <w:tcW w:w="1426" w:type="dxa"/>
            <w:vAlign w:val="center"/>
          </w:tcPr>
          <w:p w:rsidR="00AD335C" w:rsidRDefault="00AD335C" w:rsidP="00AD335C">
            <w:pPr>
              <w:jc w:val="right"/>
            </w:pPr>
            <w:r>
              <w:rPr>
                <w:rFonts w:hint="eastAsia"/>
              </w:rPr>
              <w:t>234</w:t>
            </w:r>
          </w:p>
        </w:tc>
        <w:tc>
          <w:tcPr>
            <w:tcW w:w="1426" w:type="dxa"/>
            <w:vAlign w:val="center"/>
          </w:tcPr>
          <w:p w:rsidR="00AD335C" w:rsidRDefault="00AD335C" w:rsidP="00AD335C">
            <w:pPr>
              <w:jc w:val="right"/>
            </w:pPr>
            <w:r>
              <w:rPr>
                <w:rFonts w:hint="eastAsia"/>
              </w:rPr>
              <w:t>239</w:t>
            </w:r>
          </w:p>
        </w:tc>
        <w:tc>
          <w:tcPr>
            <w:tcW w:w="1427" w:type="dxa"/>
            <w:vAlign w:val="center"/>
          </w:tcPr>
          <w:p w:rsidR="00AD335C" w:rsidRDefault="00AD335C" w:rsidP="00AD335C">
            <w:pPr>
              <w:jc w:val="right"/>
            </w:pPr>
            <w:r>
              <w:rPr>
                <w:rFonts w:hint="eastAsia"/>
              </w:rPr>
              <w:t>241</w:t>
            </w:r>
          </w:p>
        </w:tc>
        <w:tc>
          <w:tcPr>
            <w:tcW w:w="1426" w:type="dxa"/>
            <w:vAlign w:val="center"/>
          </w:tcPr>
          <w:p w:rsidR="00AD335C" w:rsidRDefault="00AD335C" w:rsidP="00AD335C">
            <w:pPr>
              <w:jc w:val="right"/>
            </w:pPr>
            <w:r>
              <w:rPr>
                <w:rFonts w:hint="eastAsia"/>
              </w:rPr>
              <w:t>221</w:t>
            </w:r>
          </w:p>
        </w:tc>
        <w:tc>
          <w:tcPr>
            <w:tcW w:w="1427" w:type="dxa"/>
            <w:vAlign w:val="center"/>
          </w:tcPr>
          <w:p w:rsidR="00AD335C" w:rsidRDefault="00AD335C" w:rsidP="00AD335C">
            <w:pPr>
              <w:jc w:val="right"/>
            </w:pPr>
            <w:r>
              <w:rPr>
                <w:rFonts w:hint="eastAsia"/>
              </w:rPr>
              <w:t>220</w:t>
            </w:r>
          </w:p>
        </w:tc>
      </w:tr>
      <w:tr w:rsidR="00AD335C" w:rsidTr="00AD335C">
        <w:tc>
          <w:tcPr>
            <w:tcW w:w="943" w:type="dxa"/>
            <w:vAlign w:val="center"/>
          </w:tcPr>
          <w:p w:rsidR="00AD335C" w:rsidRDefault="00AD335C" w:rsidP="00AD335C">
            <w:pPr>
              <w:jc w:val="center"/>
            </w:pPr>
            <w:r w:rsidRPr="00AD335C">
              <w:rPr>
                <w:rFonts w:hint="eastAsia"/>
                <w:w w:val="50"/>
                <w:kern w:val="0"/>
                <w:fitText w:val="720" w:id="-925574394"/>
              </w:rPr>
              <w:t>音声言語機能</w:t>
            </w:r>
          </w:p>
        </w:tc>
        <w:tc>
          <w:tcPr>
            <w:tcW w:w="1426" w:type="dxa"/>
            <w:vAlign w:val="center"/>
          </w:tcPr>
          <w:p w:rsidR="00AD335C" w:rsidRDefault="00AD335C" w:rsidP="00AD335C">
            <w:pPr>
              <w:jc w:val="right"/>
            </w:pPr>
            <w:r>
              <w:rPr>
                <w:rFonts w:hint="eastAsia"/>
              </w:rPr>
              <w:t>22</w:t>
            </w:r>
          </w:p>
        </w:tc>
        <w:tc>
          <w:tcPr>
            <w:tcW w:w="1426" w:type="dxa"/>
            <w:vAlign w:val="center"/>
          </w:tcPr>
          <w:p w:rsidR="00AD335C" w:rsidRDefault="00AD335C" w:rsidP="00AD335C">
            <w:pPr>
              <w:jc w:val="right"/>
            </w:pPr>
            <w:r>
              <w:rPr>
                <w:rFonts w:hint="eastAsia"/>
              </w:rPr>
              <w:t>18</w:t>
            </w:r>
          </w:p>
        </w:tc>
        <w:tc>
          <w:tcPr>
            <w:tcW w:w="1427" w:type="dxa"/>
            <w:vAlign w:val="center"/>
          </w:tcPr>
          <w:p w:rsidR="00AD335C" w:rsidRDefault="00AD335C" w:rsidP="00AD335C">
            <w:pPr>
              <w:jc w:val="right"/>
            </w:pPr>
            <w:r>
              <w:rPr>
                <w:rFonts w:hint="eastAsia"/>
              </w:rPr>
              <w:t>16</w:t>
            </w:r>
          </w:p>
        </w:tc>
        <w:tc>
          <w:tcPr>
            <w:tcW w:w="1426" w:type="dxa"/>
            <w:vAlign w:val="center"/>
          </w:tcPr>
          <w:p w:rsidR="00AD335C" w:rsidRDefault="00AD335C" w:rsidP="00AD335C">
            <w:pPr>
              <w:jc w:val="right"/>
            </w:pPr>
            <w:r>
              <w:rPr>
                <w:rFonts w:hint="eastAsia"/>
              </w:rPr>
              <w:t>14</w:t>
            </w:r>
          </w:p>
        </w:tc>
        <w:tc>
          <w:tcPr>
            <w:tcW w:w="1427" w:type="dxa"/>
            <w:vAlign w:val="center"/>
          </w:tcPr>
          <w:p w:rsidR="00AD335C" w:rsidRDefault="00AD335C" w:rsidP="00AD335C">
            <w:pPr>
              <w:jc w:val="right"/>
            </w:pPr>
            <w:r>
              <w:rPr>
                <w:rFonts w:hint="eastAsia"/>
              </w:rPr>
              <w:t>15</w:t>
            </w:r>
          </w:p>
        </w:tc>
      </w:tr>
      <w:tr w:rsidR="00AD335C" w:rsidTr="00AD335C">
        <w:tc>
          <w:tcPr>
            <w:tcW w:w="943" w:type="dxa"/>
            <w:vAlign w:val="center"/>
          </w:tcPr>
          <w:p w:rsidR="00AD335C" w:rsidRDefault="00AD335C" w:rsidP="00AD335C">
            <w:pPr>
              <w:jc w:val="center"/>
            </w:pPr>
            <w:r w:rsidRPr="00AD335C">
              <w:rPr>
                <w:rFonts w:hint="eastAsia"/>
                <w:w w:val="60"/>
                <w:kern w:val="0"/>
                <w:fitText w:val="720" w:id="-925574393"/>
              </w:rPr>
              <w:t>肢体不自</w:t>
            </w:r>
            <w:r w:rsidRPr="00AD335C">
              <w:rPr>
                <w:rFonts w:hint="eastAsia"/>
                <w:spacing w:val="3"/>
                <w:w w:val="60"/>
                <w:kern w:val="0"/>
                <w:fitText w:val="720" w:id="-925574393"/>
              </w:rPr>
              <w:t>由</w:t>
            </w:r>
          </w:p>
        </w:tc>
        <w:tc>
          <w:tcPr>
            <w:tcW w:w="1426" w:type="dxa"/>
            <w:vAlign w:val="center"/>
          </w:tcPr>
          <w:p w:rsidR="00AD335C" w:rsidRDefault="00AD335C" w:rsidP="00AD335C">
            <w:pPr>
              <w:jc w:val="right"/>
            </w:pPr>
            <w:r>
              <w:rPr>
                <w:rFonts w:hint="eastAsia"/>
              </w:rPr>
              <w:t>1,168</w:t>
            </w:r>
          </w:p>
        </w:tc>
        <w:tc>
          <w:tcPr>
            <w:tcW w:w="1426" w:type="dxa"/>
            <w:vAlign w:val="center"/>
          </w:tcPr>
          <w:p w:rsidR="00AD335C" w:rsidRDefault="00AD335C" w:rsidP="00AD335C">
            <w:pPr>
              <w:jc w:val="right"/>
            </w:pPr>
            <w:r>
              <w:rPr>
                <w:rFonts w:hint="eastAsia"/>
              </w:rPr>
              <w:t>1,104</w:t>
            </w:r>
          </w:p>
        </w:tc>
        <w:tc>
          <w:tcPr>
            <w:tcW w:w="1427" w:type="dxa"/>
            <w:vAlign w:val="center"/>
          </w:tcPr>
          <w:p w:rsidR="00AD335C" w:rsidRDefault="00AD335C" w:rsidP="00AD335C">
            <w:pPr>
              <w:jc w:val="right"/>
            </w:pPr>
            <w:r>
              <w:rPr>
                <w:rFonts w:hint="eastAsia"/>
              </w:rPr>
              <w:t>1,065</w:t>
            </w:r>
          </w:p>
        </w:tc>
        <w:tc>
          <w:tcPr>
            <w:tcW w:w="1426" w:type="dxa"/>
            <w:vAlign w:val="center"/>
          </w:tcPr>
          <w:p w:rsidR="00AD335C" w:rsidRDefault="00AD335C" w:rsidP="00AD335C">
            <w:pPr>
              <w:jc w:val="right"/>
            </w:pPr>
            <w:r>
              <w:rPr>
                <w:rFonts w:hint="eastAsia"/>
              </w:rPr>
              <w:t>985</w:t>
            </w:r>
          </w:p>
        </w:tc>
        <w:tc>
          <w:tcPr>
            <w:tcW w:w="1427" w:type="dxa"/>
            <w:vAlign w:val="center"/>
          </w:tcPr>
          <w:p w:rsidR="00AD335C" w:rsidRDefault="00AD335C" w:rsidP="00AD335C">
            <w:pPr>
              <w:jc w:val="right"/>
            </w:pPr>
            <w:r>
              <w:rPr>
                <w:rFonts w:hint="eastAsia"/>
              </w:rPr>
              <w:t>945</w:t>
            </w:r>
          </w:p>
        </w:tc>
      </w:tr>
      <w:tr w:rsidR="00AD335C" w:rsidTr="00AD335C">
        <w:tc>
          <w:tcPr>
            <w:tcW w:w="943" w:type="dxa"/>
            <w:vAlign w:val="center"/>
          </w:tcPr>
          <w:p w:rsidR="00AD335C" w:rsidRDefault="00AD335C" w:rsidP="00AD335C">
            <w:pPr>
              <w:jc w:val="center"/>
            </w:pPr>
            <w:r>
              <w:rPr>
                <w:rFonts w:hint="eastAsia"/>
              </w:rPr>
              <w:t>内　部</w:t>
            </w:r>
          </w:p>
        </w:tc>
        <w:tc>
          <w:tcPr>
            <w:tcW w:w="1426" w:type="dxa"/>
            <w:vAlign w:val="center"/>
          </w:tcPr>
          <w:p w:rsidR="00AD335C" w:rsidRDefault="00AD335C" w:rsidP="00AD335C">
            <w:pPr>
              <w:jc w:val="right"/>
            </w:pPr>
            <w:r>
              <w:rPr>
                <w:rFonts w:hint="eastAsia"/>
              </w:rPr>
              <w:t>557</w:t>
            </w:r>
          </w:p>
        </w:tc>
        <w:tc>
          <w:tcPr>
            <w:tcW w:w="1426" w:type="dxa"/>
            <w:vAlign w:val="center"/>
          </w:tcPr>
          <w:p w:rsidR="00AD335C" w:rsidRDefault="00AD335C" w:rsidP="00AD335C">
            <w:pPr>
              <w:jc w:val="right"/>
            </w:pPr>
            <w:r>
              <w:rPr>
                <w:rFonts w:hint="eastAsia"/>
              </w:rPr>
              <w:t>546</w:t>
            </w:r>
          </w:p>
        </w:tc>
        <w:tc>
          <w:tcPr>
            <w:tcW w:w="1427" w:type="dxa"/>
            <w:vAlign w:val="center"/>
          </w:tcPr>
          <w:p w:rsidR="00AD335C" w:rsidRDefault="00AD335C" w:rsidP="00AD335C">
            <w:pPr>
              <w:jc w:val="right"/>
            </w:pPr>
            <w:r>
              <w:rPr>
                <w:rFonts w:hint="eastAsia"/>
              </w:rPr>
              <w:t>546</w:t>
            </w:r>
          </w:p>
        </w:tc>
        <w:tc>
          <w:tcPr>
            <w:tcW w:w="1426" w:type="dxa"/>
            <w:vAlign w:val="center"/>
          </w:tcPr>
          <w:p w:rsidR="00AD335C" w:rsidRDefault="00AD335C" w:rsidP="00AD335C">
            <w:pPr>
              <w:jc w:val="right"/>
            </w:pPr>
            <w:r>
              <w:rPr>
                <w:rFonts w:hint="eastAsia"/>
              </w:rPr>
              <w:t>553</w:t>
            </w:r>
          </w:p>
        </w:tc>
        <w:tc>
          <w:tcPr>
            <w:tcW w:w="1427" w:type="dxa"/>
            <w:vAlign w:val="center"/>
          </w:tcPr>
          <w:p w:rsidR="00AD335C" w:rsidRDefault="00AD335C" w:rsidP="00AD335C">
            <w:pPr>
              <w:jc w:val="right"/>
            </w:pPr>
            <w:r>
              <w:rPr>
                <w:rFonts w:hint="eastAsia"/>
              </w:rPr>
              <w:t>55</w:t>
            </w:r>
            <w:r>
              <w:t>1</w:t>
            </w:r>
          </w:p>
        </w:tc>
      </w:tr>
      <w:tr w:rsidR="00AD335C" w:rsidTr="00AD335C">
        <w:tc>
          <w:tcPr>
            <w:tcW w:w="943" w:type="dxa"/>
            <w:vAlign w:val="center"/>
          </w:tcPr>
          <w:p w:rsidR="00AD335C" w:rsidRDefault="00AD335C" w:rsidP="00AD335C">
            <w:pPr>
              <w:jc w:val="center"/>
            </w:pPr>
            <w:r>
              <w:rPr>
                <w:rFonts w:hint="eastAsia"/>
              </w:rPr>
              <w:t>計</w:t>
            </w:r>
          </w:p>
        </w:tc>
        <w:tc>
          <w:tcPr>
            <w:tcW w:w="1426" w:type="dxa"/>
            <w:vAlign w:val="center"/>
          </w:tcPr>
          <w:p w:rsidR="00AD335C" w:rsidRDefault="00AD335C" w:rsidP="00AD335C">
            <w:pPr>
              <w:jc w:val="right"/>
            </w:pPr>
            <w:r>
              <w:rPr>
                <w:rFonts w:hint="eastAsia"/>
              </w:rPr>
              <w:t>2,119</w:t>
            </w:r>
          </w:p>
        </w:tc>
        <w:tc>
          <w:tcPr>
            <w:tcW w:w="1426" w:type="dxa"/>
            <w:vAlign w:val="center"/>
          </w:tcPr>
          <w:p w:rsidR="00AD335C" w:rsidRDefault="00AD335C" w:rsidP="00AD335C">
            <w:pPr>
              <w:jc w:val="right"/>
            </w:pPr>
            <w:r>
              <w:rPr>
                <w:rFonts w:hint="eastAsia"/>
              </w:rPr>
              <w:t>2,042</w:t>
            </w:r>
          </w:p>
        </w:tc>
        <w:tc>
          <w:tcPr>
            <w:tcW w:w="1427" w:type="dxa"/>
            <w:vAlign w:val="center"/>
          </w:tcPr>
          <w:p w:rsidR="00AD335C" w:rsidRDefault="00AD335C" w:rsidP="00AD335C">
            <w:pPr>
              <w:jc w:val="right"/>
            </w:pPr>
            <w:r>
              <w:rPr>
                <w:rFonts w:hint="eastAsia"/>
              </w:rPr>
              <w:t>1,994</w:t>
            </w:r>
          </w:p>
        </w:tc>
        <w:tc>
          <w:tcPr>
            <w:tcW w:w="1426" w:type="dxa"/>
            <w:vAlign w:val="center"/>
          </w:tcPr>
          <w:p w:rsidR="00AD335C" w:rsidRDefault="00AD335C" w:rsidP="00AD335C">
            <w:pPr>
              <w:jc w:val="right"/>
            </w:pPr>
            <w:r>
              <w:rPr>
                <w:rFonts w:hint="eastAsia"/>
              </w:rPr>
              <w:t>1,886</w:t>
            </w:r>
          </w:p>
        </w:tc>
        <w:tc>
          <w:tcPr>
            <w:tcW w:w="1427" w:type="dxa"/>
            <w:vAlign w:val="center"/>
          </w:tcPr>
          <w:p w:rsidR="00AD335C" w:rsidRDefault="00AD335C" w:rsidP="00AD335C">
            <w:pPr>
              <w:jc w:val="right"/>
            </w:pPr>
            <w:r>
              <w:rPr>
                <w:rFonts w:hint="eastAsia"/>
              </w:rPr>
              <w:t>1,844</w:t>
            </w:r>
          </w:p>
        </w:tc>
      </w:tr>
    </w:tbl>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Pr="00F76246" w:rsidRDefault="00AD335C" w:rsidP="00AD335C"/>
    <w:p w:rsidR="00AD335C" w:rsidRPr="00646106" w:rsidRDefault="00AD335C" w:rsidP="00AD335C">
      <w:r w:rsidRPr="00646106">
        <w:rPr>
          <w:rFonts w:hint="eastAsia"/>
        </w:rPr>
        <w:t>（５）自立支援医療（更生医療）受給者証所持者数（件数）</w:t>
      </w:r>
    </w:p>
    <w:tbl>
      <w:tblPr>
        <w:tblStyle w:val="a3"/>
        <w:tblW w:w="0" w:type="auto"/>
        <w:tblLook w:val="04A0" w:firstRow="1" w:lastRow="0" w:firstColumn="1" w:lastColumn="0" w:noHBand="0" w:noVBand="1"/>
      </w:tblPr>
      <w:tblGrid>
        <w:gridCol w:w="943"/>
        <w:gridCol w:w="1426"/>
        <w:gridCol w:w="1426"/>
        <w:gridCol w:w="1427"/>
        <w:gridCol w:w="1426"/>
        <w:gridCol w:w="1427"/>
      </w:tblGrid>
      <w:tr w:rsidR="00AD335C" w:rsidTr="00AD335C">
        <w:tc>
          <w:tcPr>
            <w:tcW w:w="943" w:type="dxa"/>
            <w:vAlign w:val="center"/>
          </w:tcPr>
          <w:p w:rsidR="00AD335C" w:rsidRDefault="00AD335C" w:rsidP="00AD335C">
            <w:pPr>
              <w:jc w:val="center"/>
            </w:pPr>
          </w:p>
        </w:tc>
        <w:tc>
          <w:tcPr>
            <w:tcW w:w="1426" w:type="dxa"/>
            <w:vAlign w:val="center"/>
          </w:tcPr>
          <w:p w:rsidR="00AD335C" w:rsidRPr="009A1F02" w:rsidRDefault="00AD335C" w:rsidP="00AD335C">
            <w:pPr>
              <w:jc w:val="center"/>
              <w:rPr>
                <w:rFonts w:hAnsi="ＭＳ 明朝"/>
                <w:kern w:val="0"/>
                <w:sz w:val="21"/>
              </w:rPr>
            </w:pPr>
            <w:r w:rsidRPr="009A1F02">
              <w:rPr>
                <w:rFonts w:hAnsi="ＭＳ 明朝" w:hint="eastAsia"/>
                <w:kern w:val="0"/>
                <w:sz w:val="21"/>
              </w:rPr>
              <w:t>平成30年度</w:t>
            </w:r>
          </w:p>
        </w:tc>
        <w:tc>
          <w:tcPr>
            <w:tcW w:w="1426" w:type="dxa"/>
            <w:vAlign w:val="center"/>
          </w:tcPr>
          <w:p w:rsidR="00AD335C" w:rsidRPr="009A1F02" w:rsidRDefault="00AD335C" w:rsidP="00AD335C">
            <w:pPr>
              <w:jc w:val="center"/>
              <w:rPr>
                <w:rFonts w:hAnsi="ＭＳ 明朝"/>
                <w:sz w:val="21"/>
              </w:rPr>
            </w:pPr>
            <w:r>
              <w:rPr>
                <w:rFonts w:hAnsi="ＭＳ 明朝" w:hint="eastAsia"/>
                <w:sz w:val="21"/>
              </w:rPr>
              <w:t>令和元年度</w:t>
            </w:r>
          </w:p>
        </w:tc>
        <w:tc>
          <w:tcPr>
            <w:tcW w:w="1427" w:type="dxa"/>
            <w:vAlign w:val="center"/>
          </w:tcPr>
          <w:p w:rsidR="00AD335C" w:rsidRPr="009A1F02" w:rsidRDefault="00AD335C" w:rsidP="00AD335C">
            <w:pPr>
              <w:jc w:val="center"/>
              <w:rPr>
                <w:rFonts w:hAnsi="ＭＳ 明朝"/>
                <w:sz w:val="20"/>
              </w:rPr>
            </w:pPr>
            <w:r w:rsidRPr="009A1F02">
              <w:rPr>
                <w:rFonts w:hAnsi="ＭＳ 明朝" w:hint="eastAsia"/>
                <w:kern w:val="0"/>
                <w:sz w:val="20"/>
              </w:rPr>
              <w:t>令和2年度</w:t>
            </w:r>
          </w:p>
        </w:tc>
        <w:tc>
          <w:tcPr>
            <w:tcW w:w="1426" w:type="dxa"/>
            <w:vAlign w:val="center"/>
          </w:tcPr>
          <w:p w:rsidR="00AD335C" w:rsidRPr="009A1F02" w:rsidRDefault="00AD335C" w:rsidP="00AD335C">
            <w:pPr>
              <w:jc w:val="center"/>
              <w:rPr>
                <w:rFonts w:hAnsi="ＭＳ 明朝"/>
                <w:sz w:val="20"/>
              </w:rPr>
            </w:pPr>
            <w:r>
              <w:rPr>
                <w:rFonts w:hAnsi="ＭＳ 明朝" w:hint="eastAsia"/>
                <w:kern w:val="0"/>
                <w:sz w:val="20"/>
              </w:rPr>
              <w:t>令和3年度</w:t>
            </w:r>
          </w:p>
        </w:tc>
        <w:tc>
          <w:tcPr>
            <w:tcW w:w="1427" w:type="dxa"/>
            <w:vAlign w:val="center"/>
          </w:tcPr>
          <w:p w:rsidR="00AD335C" w:rsidRPr="009A1F02" w:rsidRDefault="00AD335C" w:rsidP="00AD335C">
            <w:pPr>
              <w:jc w:val="center"/>
              <w:rPr>
                <w:rFonts w:hAnsi="ＭＳ 明朝"/>
                <w:sz w:val="20"/>
              </w:rPr>
            </w:pPr>
            <w:r>
              <w:rPr>
                <w:rFonts w:hAnsi="ＭＳ 明朝" w:hint="eastAsia"/>
                <w:sz w:val="20"/>
              </w:rPr>
              <w:t>令和4年度</w:t>
            </w:r>
          </w:p>
        </w:tc>
      </w:tr>
      <w:tr w:rsidR="00AD335C" w:rsidTr="00AD335C">
        <w:tc>
          <w:tcPr>
            <w:tcW w:w="943" w:type="dxa"/>
            <w:vAlign w:val="center"/>
          </w:tcPr>
          <w:p w:rsidR="00AD335C" w:rsidRDefault="00AD335C" w:rsidP="00AD335C">
            <w:pPr>
              <w:jc w:val="center"/>
            </w:pPr>
            <w:r w:rsidRPr="00AD335C">
              <w:rPr>
                <w:rFonts w:hint="eastAsia"/>
                <w:w w:val="75"/>
                <w:kern w:val="0"/>
                <w:fitText w:val="720" w:id="-925574392"/>
              </w:rPr>
              <w:t>視覚機能</w:t>
            </w:r>
          </w:p>
        </w:tc>
        <w:tc>
          <w:tcPr>
            <w:tcW w:w="1426" w:type="dxa"/>
            <w:vAlign w:val="center"/>
          </w:tcPr>
          <w:p w:rsidR="00AD335C" w:rsidRDefault="00AD335C" w:rsidP="00AD335C">
            <w:pPr>
              <w:jc w:val="right"/>
            </w:pPr>
            <w:r>
              <w:rPr>
                <w:rFonts w:hint="eastAsia"/>
              </w:rPr>
              <w:t>0</w:t>
            </w:r>
          </w:p>
        </w:tc>
        <w:tc>
          <w:tcPr>
            <w:tcW w:w="1426" w:type="dxa"/>
            <w:vAlign w:val="center"/>
          </w:tcPr>
          <w:p w:rsidR="00AD335C" w:rsidRDefault="00AD335C" w:rsidP="00AD335C">
            <w:pPr>
              <w:jc w:val="right"/>
            </w:pPr>
            <w:r>
              <w:rPr>
                <w:rFonts w:hint="eastAsia"/>
              </w:rPr>
              <w:t>0</w:t>
            </w:r>
          </w:p>
        </w:tc>
        <w:tc>
          <w:tcPr>
            <w:tcW w:w="1427" w:type="dxa"/>
            <w:vAlign w:val="center"/>
          </w:tcPr>
          <w:p w:rsidR="00AD335C" w:rsidRDefault="00AD335C" w:rsidP="00AD335C">
            <w:pPr>
              <w:jc w:val="right"/>
            </w:pPr>
            <w:r>
              <w:rPr>
                <w:rFonts w:hint="eastAsia"/>
              </w:rPr>
              <w:t>0</w:t>
            </w:r>
          </w:p>
        </w:tc>
        <w:tc>
          <w:tcPr>
            <w:tcW w:w="1426" w:type="dxa"/>
            <w:vAlign w:val="center"/>
          </w:tcPr>
          <w:p w:rsidR="00AD335C" w:rsidRDefault="00AD335C" w:rsidP="00AD335C">
            <w:pPr>
              <w:jc w:val="right"/>
            </w:pPr>
            <w:r>
              <w:rPr>
                <w:rFonts w:hint="eastAsia"/>
              </w:rPr>
              <w:t>0</w:t>
            </w:r>
          </w:p>
        </w:tc>
        <w:tc>
          <w:tcPr>
            <w:tcW w:w="1427" w:type="dxa"/>
            <w:vAlign w:val="center"/>
          </w:tcPr>
          <w:p w:rsidR="00AD335C" w:rsidRDefault="00AD335C" w:rsidP="00AD335C">
            <w:pPr>
              <w:jc w:val="right"/>
            </w:pPr>
            <w:r>
              <w:rPr>
                <w:rFonts w:hint="eastAsia"/>
              </w:rPr>
              <w:t>0</w:t>
            </w:r>
          </w:p>
        </w:tc>
      </w:tr>
      <w:tr w:rsidR="00AD335C" w:rsidTr="00AD335C">
        <w:tc>
          <w:tcPr>
            <w:tcW w:w="943" w:type="dxa"/>
            <w:vAlign w:val="center"/>
          </w:tcPr>
          <w:p w:rsidR="00AD335C" w:rsidRDefault="00AD335C" w:rsidP="00AD335C">
            <w:pPr>
              <w:jc w:val="center"/>
            </w:pPr>
            <w:r w:rsidRPr="00AD335C">
              <w:rPr>
                <w:rFonts w:hint="eastAsia"/>
                <w:w w:val="50"/>
                <w:kern w:val="0"/>
                <w:fitText w:val="720" w:id="-925574391"/>
              </w:rPr>
              <w:t>聴覚平衡機能</w:t>
            </w:r>
          </w:p>
        </w:tc>
        <w:tc>
          <w:tcPr>
            <w:tcW w:w="1426" w:type="dxa"/>
            <w:vAlign w:val="center"/>
          </w:tcPr>
          <w:p w:rsidR="00AD335C" w:rsidRDefault="00AD335C" w:rsidP="00AD335C">
            <w:pPr>
              <w:jc w:val="right"/>
            </w:pPr>
            <w:r>
              <w:rPr>
                <w:rFonts w:hint="eastAsia"/>
              </w:rPr>
              <w:t>0</w:t>
            </w:r>
          </w:p>
        </w:tc>
        <w:tc>
          <w:tcPr>
            <w:tcW w:w="1426" w:type="dxa"/>
            <w:vAlign w:val="center"/>
          </w:tcPr>
          <w:p w:rsidR="00AD335C" w:rsidRDefault="00AD335C" w:rsidP="00AD335C">
            <w:pPr>
              <w:jc w:val="right"/>
            </w:pPr>
            <w:r>
              <w:rPr>
                <w:rFonts w:hint="eastAsia"/>
              </w:rPr>
              <w:t>0</w:t>
            </w:r>
          </w:p>
        </w:tc>
        <w:tc>
          <w:tcPr>
            <w:tcW w:w="1427" w:type="dxa"/>
            <w:vAlign w:val="center"/>
          </w:tcPr>
          <w:p w:rsidR="00AD335C" w:rsidRDefault="00AD335C" w:rsidP="00AD335C">
            <w:pPr>
              <w:jc w:val="right"/>
            </w:pPr>
            <w:r>
              <w:rPr>
                <w:rFonts w:hint="eastAsia"/>
              </w:rPr>
              <w:t>0</w:t>
            </w:r>
          </w:p>
        </w:tc>
        <w:tc>
          <w:tcPr>
            <w:tcW w:w="1426" w:type="dxa"/>
            <w:vAlign w:val="center"/>
          </w:tcPr>
          <w:p w:rsidR="00AD335C" w:rsidRDefault="00AD335C" w:rsidP="00AD335C">
            <w:pPr>
              <w:jc w:val="right"/>
            </w:pPr>
            <w:r>
              <w:rPr>
                <w:rFonts w:hint="eastAsia"/>
              </w:rPr>
              <w:t>0</w:t>
            </w:r>
          </w:p>
        </w:tc>
        <w:tc>
          <w:tcPr>
            <w:tcW w:w="1427" w:type="dxa"/>
            <w:vAlign w:val="center"/>
          </w:tcPr>
          <w:p w:rsidR="00AD335C" w:rsidRDefault="00AD335C" w:rsidP="00AD335C">
            <w:pPr>
              <w:jc w:val="right"/>
            </w:pPr>
            <w:r>
              <w:rPr>
                <w:rFonts w:hint="eastAsia"/>
              </w:rPr>
              <w:t>0</w:t>
            </w:r>
          </w:p>
        </w:tc>
      </w:tr>
      <w:tr w:rsidR="00AD335C" w:rsidTr="00AD335C">
        <w:tc>
          <w:tcPr>
            <w:tcW w:w="943" w:type="dxa"/>
            <w:vAlign w:val="center"/>
          </w:tcPr>
          <w:p w:rsidR="00AD335C" w:rsidRDefault="00AD335C" w:rsidP="00AD335C">
            <w:pPr>
              <w:jc w:val="center"/>
            </w:pPr>
            <w:r w:rsidRPr="00AD335C">
              <w:rPr>
                <w:rFonts w:hint="eastAsia"/>
                <w:w w:val="50"/>
                <w:kern w:val="0"/>
                <w:fitText w:val="720" w:id="-925574390"/>
              </w:rPr>
              <w:t>音声言語機能</w:t>
            </w:r>
          </w:p>
        </w:tc>
        <w:tc>
          <w:tcPr>
            <w:tcW w:w="1426" w:type="dxa"/>
            <w:vAlign w:val="center"/>
          </w:tcPr>
          <w:p w:rsidR="00AD335C" w:rsidRDefault="00AD335C" w:rsidP="00AD335C">
            <w:pPr>
              <w:jc w:val="right"/>
            </w:pPr>
            <w:r>
              <w:rPr>
                <w:rFonts w:hint="eastAsia"/>
              </w:rPr>
              <w:t>0</w:t>
            </w:r>
          </w:p>
        </w:tc>
        <w:tc>
          <w:tcPr>
            <w:tcW w:w="1426" w:type="dxa"/>
            <w:vAlign w:val="center"/>
          </w:tcPr>
          <w:p w:rsidR="00AD335C" w:rsidRDefault="00AD335C" w:rsidP="00AD335C">
            <w:pPr>
              <w:jc w:val="right"/>
            </w:pPr>
            <w:r>
              <w:rPr>
                <w:rFonts w:hint="eastAsia"/>
              </w:rPr>
              <w:t>0</w:t>
            </w:r>
          </w:p>
        </w:tc>
        <w:tc>
          <w:tcPr>
            <w:tcW w:w="1427" w:type="dxa"/>
            <w:vAlign w:val="center"/>
          </w:tcPr>
          <w:p w:rsidR="00AD335C" w:rsidRDefault="00AD335C" w:rsidP="00AD335C">
            <w:pPr>
              <w:jc w:val="right"/>
            </w:pPr>
            <w:r>
              <w:rPr>
                <w:rFonts w:hint="eastAsia"/>
              </w:rPr>
              <w:t>1</w:t>
            </w:r>
          </w:p>
        </w:tc>
        <w:tc>
          <w:tcPr>
            <w:tcW w:w="1426" w:type="dxa"/>
            <w:vAlign w:val="center"/>
          </w:tcPr>
          <w:p w:rsidR="00AD335C" w:rsidRDefault="00AD335C" w:rsidP="00AD335C">
            <w:pPr>
              <w:jc w:val="right"/>
            </w:pPr>
            <w:r>
              <w:rPr>
                <w:rFonts w:hint="eastAsia"/>
              </w:rPr>
              <w:t>1</w:t>
            </w:r>
          </w:p>
        </w:tc>
        <w:tc>
          <w:tcPr>
            <w:tcW w:w="1427" w:type="dxa"/>
            <w:vAlign w:val="center"/>
          </w:tcPr>
          <w:p w:rsidR="00AD335C" w:rsidRDefault="00AD335C" w:rsidP="00AD335C">
            <w:pPr>
              <w:jc w:val="right"/>
            </w:pPr>
            <w:r>
              <w:rPr>
                <w:rFonts w:hint="eastAsia"/>
              </w:rPr>
              <w:t>1</w:t>
            </w:r>
          </w:p>
        </w:tc>
      </w:tr>
      <w:tr w:rsidR="00AD335C" w:rsidTr="00AD335C">
        <w:tc>
          <w:tcPr>
            <w:tcW w:w="943" w:type="dxa"/>
            <w:vAlign w:val="center"/>
          </w:tcPr>
          <w:p w:rsidR="00AD335C" w:rsidRDefault="00AD335C" w:rsidP="00AD335C">
            <w:pPr>
              <w:jc w:val="center"/>
            </w:pPr>
            <w:r w:rsidRPr="00AD335C">
              <w:rPr>
                <w:rFonts w:hint="eastAsia"/>
                <w:w w:val="60"/>
                <w:kern w:val="0"/>
                <w:fitText w:val="720" w:id="-925574389"/>
              </w:rPr>
              <w:t>肢体不自</w:t>
            </w:r>
            <w:r w:rsidRPr="00AD335C">
              <w:rPr>
                <w:rFonts w:hint="eastAsia"/>
                <w:spacing w:val="3"/>
                <w:w w:val="60"/>
                <w:kern w:val="0"/>
                <w:fitText w:val="720" w:id="-925574389"/>
              </w:rPr>
              <w:t>由</w:t>
            </w:r>
          </w:p>
        </w:tc>
        <w:tc>
          <w:tcPr>
            <w:tcW w:w="1426" w:type="dxa"/>
            <w:vAlign w:val="center"/>
          </w:tcPr>
          <w:p w:rsidR="00AD335C" w:rsidRDefault="00AD335C" w:rsidP="00AD335C">
            <w:pPr>
              <w:jc w:val="right"/>
            </w:pPr>
            <w:r>
              <w:rPr>
                <w:rFonts w:hint="eastAsia"/>
              </w:rPr>
              <w:t>1</w:t>
            </w:r>
          </w:p>
        </w:tc>
        <w:tc>
          <w:tcPr>
            <w:tcW w:w="1426" w:type="dxa"/>
            <w:vAlign w:val="center"/>
          </w:tcPr>
          <w:p w:rsidR="00AD335C" w:rsidRDefault="00AD335C" w:rsidP="00AD335C">
            <w:pPr>
              <w:jc w:val="right"/>
            </w:pPr>
            <w:r>
              <w:rPr>
                <w:rFonts w:hint="eastAsia"/>
              </w:rPr>
              <w:t>1</w:t>
            </w:r>
          </w:p>
        </w:tc>
        <w:tc>
          <w:tcPr>
            <w:tcW w:w="1427" w:type="dxa"/>
            <w:vAlign w:val="center"/>
          </w:tcPr>
          <w:p w:rsidR="00AD335C" w:rsidRDefault="00AD335C" w:rsidP="00AD335C">
            <w:pPr>
              <w:jc w:val="right"/>
            </w:pPr>
            <w:r>
              <w:rPr>
                <w:rFonts w:hint="eastAsia"/>
              </w:rPr>
              <w:t>1</w:t>
            </w:r>
          </w:p>
        </w:tc>
        <w:tc>
          <w:tcPr>
            <w:tcW w:w="1426" w:type="dxa"/>
            <w:vAlign w:val="center"/>
          </w:tcPr>
          <w:p w:rsidR="00AD335C" w:rsidRDefault="00AD335C" w:rsidP="00AD335C">
            <w:pPr>
              <w:jc w:val="right"/>
            </w:pPr>
            <w:r>
              <w:rPr>
                <w:rFonts w:hint="eastAsia"/>
              </w:rPr>
              <w:t>3</w:t>
            </w:r>
          </w:p>
        </w:tc>
        <w:tc>
          <w:tcPr>
            <w:tcW w:w="1427" w:type="dxa"/>
            <w:vAlign w:val="center"/>
          </w:tcPr>
          <w:p w:rsidR="00AD335C" w:rsidRDefault="00AD335C" w:rsidP="00AD335C">
            <w:pPr>
              <w:jc w:val="right"/>
            </w:pPr>
            <w:r>
              <w:rPr>
                <w:rFonts w:hint="eastAsia"/>
              </w:rPr>
              <w:t>0</w:t>
            </w:r>
          </w:p>
        </w:tc>
      </w:tr>
      <w:tr w:rsidR="00AD335C" w:rsidTr="00AD335C">
        <w:tc>
          <w:tcPr>
            <w:tcW w:w="943" w:type="dxa"/>
            <w:vAlign w:val="center"/>
          </w:tcPr>
          <w:p w:rsidR="00AD335C" w:rsidRDefault="00AD335C" w:rsidP="00AD335C">
            <w:pPr>
              <w:jc w:val="center"/>
            </w:pPr>
            <w:r>
              <w:rPr>
                <w:rFonts w:hint="eastAsia"/>
              </w:rPr>
              <w:t>内　部</w:t>
            </w:r>
          </w:p>
        </w:tc>
        <w:tc>
          <w:tcPr>
            <w:tcW w:w="1426" w:type="dxa"/>
            <w:vAlign w:val="center"/>
          </w:tcPr>
          <w:p w:rsidR="00AD335C" w:rsidRDefault="00AD335C" w:rsidP="00AD335C">
            <w:pPr>
              <w:jc w:val="right"/>
            </w:pPr>
            <w:r>
              <w:rPr>
                <w:rFonts w:hint="eastAsia"/>
              </w:rPr>
              <w:t>136</w:t>
            </w:r>
          </w:p>
        </w:tc>
        <w:tc>
          <w:tcPr>
            <w:tcW w:w="1426" w:type="dxa"/>
            <w:vAlign w:val="center"/>
          </w:tcPr>
          <w:p w:rsidR="00AD335C" w:rsidRDefault="00AD335C" w:rsidP="00AD335C">
            <w:pPr>
              <w:jc w:val="right"/>
            </w:pPr>
            <w:r>
              <w:rPr>
                <w:rFonts w:hint="eastAsia"/>
              </w:rPr>
              <w:t>131</w:t>
            </w:r>
          </w:p>
        </w:tc>
        <w:tc>
          <w:tcPr>
            <w:tcW w:w="1427" w:type="dxa"/>
            <w:vAlign w:val="center"/>
          </w:tcPr>
          <w:p w:rsidR="00AD335C" w:rsidRDefault="00AD335C" w:rsidP="00AD335C">
            <w:pPr>
              <w:jc w:val="right"/>
            </w:pPr>
            <w:r>
              <w:rPr>
                <w:rFonts w:hint="eastAsia"/>
              </w:rPr>
              <w:t>118</w:t>
            </w:r>
          </w:p>
        </w:tc>
        <w:tc>
          <w:tcPr>
            <w:tcW w:w="1426" w:type="dxa"/>
            <w:vAlign w:val="center"/>
          </w:tcPr>
          <w:p w:rsidR="00AD335C" w:rsidRDefault="00AD335C" w:rsidP="00AD335C">
            <w:pPr>
              <w:jc w:val="right"/>
            </w:pPr>
            <w:r>
              <w:rPr>
                <w:rFonts w:hint="eastAsia"/>
              </w:rPr>
              <w:t>133</w:t>
            </w:r>
          </w:p>
        </w:tc>
        <w:tc>
          <w:tcPr>
            <w:tcW w:w="1427" w:type="dxa"/>
            <w:vAlign w:val="center"/>
          </w:tcPr>
          <w:p w:rsidR="00AD335C" w:rsidRDefault="00AD335C" w:rsidP="00AD335C">
            <w:pPr>
              <w:jc w:val="right"/>
            </w:pPr>
            <w:r>
              <w:rPr>
                <w:rFonts w:hint="eastAsia"/>
              </w:rPr>
              <w:t>123</w:t>
            </w:r>
          </w:p>
        </w:tc>
      </w:tr>
      <w:tr w:rsidR="00AD335C" w:rsidTr="00AD335C">
        <w:tc>
          <w:tcPr>
            <w:tcW w:w="943" w:type="dxa"/>
            <w:vAlign w:val="center"/>
          </w:tcPr>
          <w:p w:rsidR="00AD335C" w:rsidRDefault="00AD335C" w:rsidP="00AD335C">
            <w:pPr>
              <w:jc w:val="center"/>
            </w:pPr>
            <w:r>
              <w:rPr>
                <w:rFonts w:hint="eastAsia"/>
              </w:rPr>
              <w:t>計</w:t>
            </w:r>
          </w:p>
        </w:tc>
        <w:tc>
          <w:tcPr>
            <w:tcW w:w="1426" w:type="dxa"/>
            <w:vAlign w:val="center"/>
          </w:tcPr>
          <w:p w:rsidR="00AD335C" w:rsidRDefault="00AD335C" w:rsidP="00AD335C">
            <w:pPr>
              <w:jc w:val="right"/>
            </w:pPr>
            <w:r>
              <w:rPr>
                <w:rFonts w:hint="eastAsia"/>
              </w:rPr>
              <w:t>137</w:t>
            </w:r>
          </w:p>
        </w:tc>
        <w:tc>
          <w:tcPr>
            <w:tcW w:w="1426" w:type="dxa"/>
            <w:vAlign w:val="center"/>
          </w:tcPr>
          <w:p w:rsidR="00AD335C" w:rsidRDefault="00AD335C" w:rsidP="00AD335C">
            <w:pPr>
              <w:jc w:val="right"/>
            </w:pPr>
            <w:r>
              <w:rPr>
                <w:rFonts w:hint="eastAsia"/>
              </w:rPr>
              <w:t>132</w:t>
            </w:r>
          </w:p>
        </w:tc>
        <w:tc>
          <w:tcPr>
            <w:tcW w:w="1427" w:type="dxa"/>
            <w:vAlign w:val="center"/>
          </w:tcPr>
          <w:p w:rsidR="00AD335C" w:rsidRDefault="00AD335C" w:rsidP="00AD335C">
            <w:pPr>
              <w:jc w:val="right"/>
            </w:pPr>
            <w:r>
              <w:rPr>
                <w:rFonts w:hint="eastAsia"/>
              </w:rPr>
              <w:t>120</w:t>
            </w:r>
          </w:p>
        </w:tc>
        <w:tc>
          <w:tcPr>
            <w:tcW w:w="1426" w:type="dxa"/>
            <w:vAlign w:val="center"/>
          </w:tcPr>
          <w:p w:rsidR="00AD335C" w:rsidRDefault="00AD335C" w:rsidP="00AD335C">
            <w:pPr>
              <w:jc w:val="right"/>
            </w:pPr>
            <w:r>
              <w:rPr>
                <w:rFonts w:hint="eastAsia"/>
              </w:rPr>
              <w:t>137</w:t>
            </w:r>
          </w:p>
        </w:tc>
        <w:tc>
          <w:tcPr>
            <w:tcW w:w="1427" w:type="dxa"/>
            <w:vAlign w:val="center"/>
          </w:tcPr>
          <w:p w:rsidR="00AD335C" w:rsidRDefault="00AD335C" w:rsidP="00AD335C">
            <w:pPr>
              <w:jc w:val="right"/>
            </w:pPr>
            <w:r>
              <w:rPr>
                <w:rFonts w:hint="eastAsia"/>
              </w:rPr>
              <w:t>124</w:t>
            </w:r>
          </w:p>
        </w:tc>
      </w:tr>
    </w:tbl>
    <w:p w:rsidR="00AD335C" w:rsidRDefault="00AD335C" w:rsidP="00AD335C">
      <w:r>
        <w:rPr>
          <w:rFonts w:hint="eastAsia"/>
        </w:rPr>
        <w:t xml:space="preserve">　</w:t>
      </w:r>
      <w:r w:rsidRPr="00122F6B">
        <w:rPr>
          <w:rFonts w:hint="eastAsia"/>
          <w:sz w:val="18"/>
        </w:rPr>
        <w:t>集計：</w:t>
      </w:r>
      <w:r>
        <w:rPr>
          <w:rFonts w:hint="eastAsia"/>
          <w:sz w:val="18"/>
          <w:szCs w:val="18"/>
        </w:rPr>
        <w:t>長寿障がい福祉課</w:t>
      </w:r>
    </w:p>
    <w:p w:rsidR="00AD335C" w:rsidRPr="00D0055B" w:rsidRDefault="00AD335C" w:rsidP="00AD335C"/>
    <w:p w:rsidR="00AD335C" w:rsidRPr="00646106" w:rsidRDefault="00AD335C" w:rsidP="00AD335C">
      <w:r w:rsidRPr="00646106">
        <w:rPr>
          <w:rFonts w:hint="eastAsia"/>
        </w:rPr>
        <w:t>（６）自立支援医療（育成医療）受給者証所持者数（件数）</w:t>
      </w:r>
    </w:p>
    <w:tbl>
      <w:tblPr>
        <w:tblStyle w:val="a3"/>
        <w:tblW w:w="8075" w:type="dxa"/>
        <w:tblLook w:val="04A0" w:firstRow="1" w:lastRow="0" w:firstColumn="1" w:lastColumn="0" w:noHBand="0" w:noVBand="1"/>
      </w:tblPr>
      <w:tblGrid>
        <w:gridCol w:w="1214"/>
        <w:gridCol w:w="1372"/>
        <w:gridCol w:w="1372"/>
        <w:gridCol w:w="1372"/>
        <w:gridCol w:w="1372"/>
        <w:gridCol w:w="1373"/>
      </w:tblGrid>
      <w:tr w:rsidR="00AD335C" w:rsidTr="00AD335C">
        <w:tc>
          <w:tcPr>
            <w:tcW w:w="1214" w:type="dxa"/>
            <w:vAlign w:val="center"/>
          </w:tcPr>
          <w:p w:rsidR="00AD335C" w:rsidRDefault="00AD335C" w:rsidP="00AD335C">
            <w:pPr>
              <w:jc w:val="center"/>
            </w:pPr>
          </w:p>
        </w:tc>
        <w:tc>
          <w:tcPr>
            <w:tcW w:w="1372" w:type="dxa"/>
            <w:vAlign w:val="center"/>
          </w:tcPr>
          <w:p w:rsidR="00AD335C" w:rsidRPr="009A1F02" w:rsidRDefault="00AD335C" w:rsidP="00AD335C">
            <w:pPr>
              <w:jc w:val="center"/>
              <w:rPr>
                <w:rFonts w:hAnsi="ＭＳ 明朝"/>
                <w:kern w:val="0"/>
                <w:sz w:val="21"/>
              </w:rPr>
            </w:pPr>
            <w:r w:rsidRPr="009A1F02">
              <w:rPr>
                <w:rFonts w:hAnsi="ＭＳ 明朝" w:hint="eastAsia"/>
                <w:kern w:val="0"/>
                <w:sz w:val="21"/>
              </w:rPr>
              <w:t>平成30年度</w:t>
            </w:r>
          </w:p>
        </w:tc>
        <w:tc>
          <w:tcPr>
            <w:tcW w:w="1372" w:type="dxa"/>
            <w:vAlign w:val="center"/>
          </w:tcPr>
          <w:p w:rsidR="00AD335C" w:rsidRPr="009A1F02" w:rsidRDefault="00AD335C" w:rsidP="00AD335C">
            <w:pPr>
              <w:jc w:val="center"/>
              <w:rPr>
                <w:rFonts w:hAnsi="ＭＳ 明朝"/>
                <w:sz w:val="21"/>
              </w:rPr>
            </w:pPr>
            <w:r>
              <w:rPr>
                <w:rFonts w:hAnsi="ＭＳ 明朝" w:hint="eastAsia"/>
                <w:sz w:val="21"/>
              </w:rPr>
              <w:t>令和元年度</w:t>
            </w:r>
          </w:p>
        </w:tc>
        <w:tc>
          <w:tcPr>
            <w:tcW w:w="1372" w:type="dxa"/>
            <w:vAlign w:val="center"/>
          </w:tcPr>
          <w:p w:rsidR="00AD335C" w:rsidRPr="009A1F02" w:rsidRDefault="00AD335C" w:rsidP="00AD335C">
            <w:pPr>
              <w:jc w:val="center"/>
              <w:rPr>
                <w:rFonts w:hAnsi="ＭＳ 明朝"/>
                <w:sz w:val="20"/>
              </w:rPr>
            </w:pPr>
            <w:r w:rsidRPr="009A1F02">
              <w:rPr>
                <w:rFonts w:hAnsi="ＭＳ 明朝" w:hint="eastAsia"/>
                <w:kern w:val="0"/>
                <w:sz w:val="20"/>
              </w:rPr>
              <w:t>令和2年度</w:t>
            </w:r>
          </w:p>
        </w:tc>
        <w:tc>
          <w:tcPr>
            <w:tcW w:w="1372" w:type="dxa"/>
            <w:vAlign w:val="center"/>
          </w:tcPr>
          <w:p w:rsidR="00AD335C" w:rsidRPr="009A1F02" w:rsidRDefault="00AD335C" w:rsidP="00AD335C">
            <w:pPr>
              <w:jc w:val="center"/>
              <w:rPr>
                <w:rFonts w:hAnsi="ＭＳ 明朝"/>
                <w:sz w:val="20"/>
              </w:rPr>
            </w:pPr>
            <w:r>
              <w:rPr>
                <w:rFonts w:hAnsi="ＭＳ 明朝" w:hint="eastAsia"/>
                <w:kern w:val="0"/>
                <w:sz w:val="20"/>
              </w:rPr>
              <w:t>令和3年度</w:t>
            </w:r>
          </w:p>
        </w:tc>
        <w:tc>
          <w:tcPr>
            <w:tcW w:w="1373" w:type="dxa"/>
            <w:vAlign w:val="center"/>
          </w:tcPr>
          <w:p w:rsidR="00AD335C" w:rsidRPr="009A1F02" w:rsidRDefault="00AD335C" w:rsidP="00AD335C">
            <w:pPr>
              <w:jc w:val="center"/>
              <w:rPr>
                <w:rFonts w:hAnsi="ＭＳ 明朝"/>
                <w:sz w:val="20"/>
              </w:rPr>
            </w:pPr>
            <w:r>
              <w:rPr>
                <w:rFonts w:hAnsi="ＭＳ 明朝" w:hint="eastAsia"/>
                <w:sz w:val="20"/>
              </w:rPr>
              <w:t>令和4年度</w:t>
            </w:r>
          </w:p>
        </w:tc>
      </w:tr>
      <w:tr w:rsidR="00AD335C" w:rsidTr="00AD335C">
        <w:tc>
          <w:tcPr>
            <w:tcW w:w="1214" w:type="dxa"/>
            <w:vAlign w:val="center"/>
          </w:tcPr>
          <w:p w:rsidR="00AD335C" w:rsidRDefault="00AD335C" w:rsidP="00AD335C">
            <w:pPr>
              <w:jc w:val="center"/>
            </w:pPr>
            <w:r w:rsidRPr="00463CE2">
              <w:rPr>
                <w:rFonts w:hint="eastAsia"/>
                <w:kern w:val="0"/>
              </w:rPr>
              <w:t>視覚機能</w:t>
            </w:r>
          </w:p>
        </w:tc>
        <w:tc>
          <w:tcPr>
            <w:tcW w:w="1372" w:type="dxa"/>
            <w:vAlign w:val="center"/>
          </w:tcPr>
          <w:p w:rsidR="00AD335C" w:rsidRDefault="00AD335C" w:rsidP="00AD335C">
            <w:pPr>
              <w:jc w:val="right"/>
            </w:pPr>
            <w:r>
              <w:rPr>
                <w:rFonts w:hint="eastAsia"/>
              </w:rPr>
              <w:t>0</w:t>
            </w:r>
          </w:p>
        </w:tc>
        <w:tc>
          <w:tcPr>
            <w:tcW w:w="1372" w:type="dxa"/>
            <w:vAlign w:val="center"/>
          </w:tcPr>
          <w:p w:rsidR="00AD335C" w:rsidRDefault="00AD335C" w:rsidP="00AD335C">
            <w:pPr>
              <w:jc w:val="right"/>
            </w:pPr>
            <w:r>
              <w:rPr>
                <w:rFonts w:hint="eastAsia"/>
              </w:rPr>
              <w:t>2</w:t>
            </w:r>
          </w:p>
        </w:tc>
        <w:tc>
          <w:tcPr>
            <w:tcW w:w="1372" w:type="dxa"/>
            <w:vAlign w:val="center"/>
          </w:tcPr>
          <w:p w:rsidR="00AD335C" w:rsidRDefault="00AD335C" w:rsidP="00AD335C">
            <w:pPr>
              <w:jc w:val="right"/>
            </w:pPr>
            <w:r>
              <w:rPr>
                <w:rFonts w:hint="eastAsia"/>
              </w:rPr>
              <w:t>0</w:t>
            </w:r>
          </w:p>
        </w:tc>
        <w:tc>
          <w:tcPr>
            <w:tcW w:w="1372" w:type="dxa"/>
            <w:vAlign w:val="center"/>
          </w:tcPr>
          <w:p w:rsidR="00AD335C" w:rsidRDefault="00AD335C" w:rsidP="00AD335C">
            <w:pPr>
              <w:jc w:val="right"/>
            </w:pPr>
            <w:r>
              <w:rPr>
                <w:rFonts w:hint="eastAsia"/>
              </w:rPr>
              <w:t>0</w:t>
            </w:r>
          </w:p>
        </w:tc>
        <w:tc>
          <w:tcPr>
            <w:tcW w:w="1373" w:type="dxa"/>
            <w:vAlign w:val="center"/>
          </w:tcPr>
          <w:p w:rsidR="00AD335C" w:rsidRDefault="00AD335C" w:rsidP="00AD335C">
            <w:pPr>
              <w:jc w:val="right"/>
            </w:pPr>
            <w:r>
              <w:rPr>
                <w:rFonts w:hint="eastAsia"/>
              </w:rPr>
              <w:t>0</w:t>
            </w:r>
          </w:p>
        </w:tc>
      </w:tr>
      <w:tr w:rsidR="00AD335C" w:rsidTr="00AD335C">
        <w:tc>
          <w:tcPr>
            <w:tcW w:w="1214" w:type="dxa"/>
            <w:vAlign w:val="center"/>
          </w:tcPr>
          <w:p w:rsidR="00AD335C" w:rsidRDefault="00AD335C" w:rsidP="00AD335C">
            <w:pPr>
              <w:jc w:val="center"/>
            </w:pPr>
            <w:r w:rsidRPr="00AD335C">
              <w:rPr>
                <w:rFonts w:hint="eastAsia"/>
                <w:w w:val="66"/>
                <w:kern w:val="0"/>
                <w:fitText w:val="960" w:id="-925574388"/>
              </w:rPr>
              <w:t>聴覚平衡機</w:t>
            </w:r>
            <w:r w:rsidRPr="00AD335C">
              <w:rPr>
                <w:rFonts w:hint="eastAsia"/>
                <w:spacing w:val="7"/>
                <w:w w:val="66"/>
                <w:kern w:val="0"/>
                <w:fitText w:val="960" w:id="-925574388"/>
              </w:rPr>
              <w:t>能</w:t>
            </w:r>
          </w:p>
        </w:tc>
        <w:tc>
          <w:tcPr>
            <w:tcW w:w="1372" w:type="dxa"/>
            <w:vAlign w:val="center"/>
          </w:tcPr>
          <w:p w:rsidR="00AD335C" w:rsidRDefault="00AD335C" w:rsidP="00AD335C">
            <w:pPr>
              <w:jc w:val="right"/>
            </w:pPr>
            <w:r>
              <w:rPr>
                <w:rFonts w:hint="eastAsia"/>
              </w:rPr>
              <w:t>1</w:t>
            </w:r>
          </w:p>
        </w:tc>
        <w:tc>
          <w:tcPr>
            <w:tcW w:w="1372" w:type="dxa"/>
            <w:vAlign w:val="center"/>
          </w:tcPr>
          <w:p w:rsidR="00AD335C" w:rsidRDefault="00AD335C" w:rsidP="00AD335C">
            <w:pPr>
              <w:jc w:val="right"/>
            </w:pPr>
            <w:r>
              <w:rPr>
                <w:rFonts w:hint="eastAsia"/>
              </w:rPr>
              <w:t>1</w:t>
            </w:r>
          </w:p>
        </w:tc>
        <w:tc>
          <w:tcPr>
            <w:tcW w:w="1372" w:type="dxa"/>
            <w:vAlign w:val="center"/>
          </w:tcPr>
          <w:p w:rsidR="00AD335C" w:rsidRDefault="00AD335C" w:rsidP="00AD335C">
            <w:pPr>
              <w:jc w:val="right"/>
            </w:pPr>
            <w:r>
              <w:rPr>
                <w:rFonts w:hint="eastAsia"/>
              </w:rPr>
              <w:t>1</w:t>
            </w:r>
          </w:p>
        </w:tc>
        <w:tc>
          <w:tcPr>
            <w:tcW w:w="1372" w:type="dxa"/>
            <w:vAlign w:val="center"/>
          </w:tcPr>
          <w:p w:rsidR="00AD335C" w:rsidRDefault="00AD335C" w:rsidP="00AD335C">
            <w:pPr>
              <w:jc w:val="right"/>
            </w:pPr>
            <w:r>
              <w:rPr>
                <w:rFonts w:hint="eastAsia"/>
              </w:rPr>
              <w:t>0</w:t>
            </w:r>
          </w:p>
        </w:tc>
        <w:tc>
          <w:tcPr>
            <w:tcW w:w="1373" w:type="dxa"/>
            <w:vAlign w:val="center"/>
          </w:tcPr>
          <w:p w:rsidR="00AD335C" w:rsidRDefault="00AD335C" w:rsidP="00AD335C">
            <w:pPr>
              <w:jc w:val="right"/>
            </w:pPr>
            <w:r>
              <w:rPr>
                <w:rFonts w:hint="eastAsia"/>
              </w:rPr>
              <w:t>0</w:t>
            </w:r>
          </w:p>
        </w:tc>
      </w:tr>
      <w:tr w:rsidR="00AD335C" w:rsidTr="00AD335C">
        <w:tc>
          <w:tcPr>
            <w:tcW w:w="1214" w:type="dxa"/>
            <w:vAlign w:val="center"/>
          </w:tcPr>
          <w:p w:rsidR="00AD335C" w:rsidRDefault="00AD335C" w:rsidP="00AD335C">
            <w:pPr>
              <w:jc w:val="center"/>
            </w:pPr>
            <w:r w:rsidRPr="00AD335C">
              <w:rPr>
                <w:rFonts w:hint="eastAsia"/>
                <w:w w:val="66"/>
                <w:kern w:val="0"/>
                <w:fitText w:val="960" w:id="-925574387"/>
              </w:rPr>
              <w:t>音声言語機</w:t>
            </w:r>
            <w:r w:rsidRPr="00AD335C">
              <w:rPr>
                <w:rFonts w:hint="eastAsia"/>
                <w:spacing w:val="7"/>
                <w:w w:val="66"/>
                <w:kern w:val="0"/>
                <w:fitText w:val="960" w:id="-925574387"/>
              </w:rPr>
              <w:t>能</w:t>
            </w:r>
          </w:p>
        </w:tc>
        <w:tc>
          <w:tcPr>
            <w:tcW w:w="1372" w:type="dxa"/>
            <w:vAlign w:val="center"/>
          </w:tcPr>
          <w:p w:rsidR="00AD335C" w:rsidRDefault="00AD335C" w:rsidP="00AD335C">
            <w:pPr>
              <w:jc w:val="right"/>
            </w:pPr>
            <w:r>
              <w:rPr>
                <w:rFonts w:hint="eastAsia"/>
              </w:rPr>
              <w:t>2</w:t>
            </w:r>
          </w:p>
        </w:tc>
        <w:tc>
          <w:tcPr>
            <w:tcW w:w="1372" w:type="dxa"/>
            <w:vAlign w:val="center"/>
          </w:tcPr>
          <w:p w:rsidR="00AD335C" w:rsidRDefault="00AD335C" w:rsidP="00AD335C">
            <w:pPr>
              <w:jc w:val="right"/>
            </w:pPr>
            <w:r>
              <w:rPr>
                <w:rFonts w:hint="eastAsia"/>
              </w:rPr>
              <w:t>5</w:t>
            </w:r>
          </w:p>
        </w:tc>
        <w:tc>
          <w:tcPr>
            <w:tcW w:w="1372" w:type="dxa"/>
            <w:vAlign w:val="center"/>
          </w:tcPr>
          <w:p w:rsidR="00AD335C" w:rsidRDefault="00AD335C" w:rsidP="00AD335C">
            <w:pPr>
              <w:jc w:val="right"/>
            </w:pPr>
            <w:r>
              <w:rPr>
                <w:rFonts w:hint="eastAsia"/>
              </w:rPr>
              <w:t>4</w:t>
            </w:r>
          </w:p>
        </w:tc>
        <w:tc>
          <w:tcPr>
            <w:tcW w:w="1372" w:type="dxa"/>
            <w:vAlign w:val="center"/>
          </w:tcPr>
          <w:p w:rsidR="00AD335C" w:rsidRDefault="00AD335C" w:rsidP="00AD335C">
            <w:pPr>
              <w:jc w:val="right"/>
            </w:pPr>
            <w:r>
              <w:rPr>
                <w:rFonts w:hint="eastAsia"/>
              </w:rPr>
              <w:t>2</w:t>
            </w:r>
          </w:p>
        </w:tc>
        <w:tc>
          <w:tcPr>
            <w:tcW w:w="1373" w:type="dxa"/>
            <w:vAlign w:val="center"/>
          </w:tcPr>
          <w:p w:rsidR="00AD335C" w:rsidRDefault="00AD335C" w:rsidP="00AD335C">
            <w:pPr>
              <w:jc w:val="right"/>
            </w:pPr>
            <w:r>
              <w:rPr>
                <w:rFonts w:hint="eastAsia"/>
              </w:rPr>
              <w:t>0</w:t>
            </w:r>
          </w:p>
        </w:tc>
      </w:tr>
      <w:tr w:rsidR="00AD335C" w:rsidTr="00AD335C">
        <w:tc>
          <w:tcPr>
            <w:tcW w:w="1214" w:type="dxa"/>
            <w:vAlign w:val="center"/>
          </w:tcPr>
          <w:p w:rsidR="00AD335C" w:rsidRDefault="00AD335C" w:rsidP="00AD335C">
            <w:pPr>
              <w:jc w:val="center"/>
            </w:pPr>
            <w:r w:rsidRPr="00AD335C">
              <w:rPr>
                <w:rFonts w:hint="eastAsia"/>
                <w:w w:val="80"/>
                <w:kern w:val="0"/>
                <w:fitText w:val="960" w:id="-925574386"/>
              </w:rPr>
              <w:t>肢体不自</w:t>
            </w:r>
            <w:r w:rsidRPr="00AD335C">
              <w:rPr>
                <w:rFonts w:hint="eastAsia"/>
                <w:spacing w:val="1"/>
                <w:w w:val="80"/>
                <w:kern w:val="0"/>
                <w:fitText w:val="960" w:id="-925574386"/>
              </w:rPr>
              <w:t>由</w:t>
            </w:r>
          </w:p>
        </w:tc>
        <w:tc>
          <w:tcPr>
            <w:tcW w:w="1372" w:type="dxa"/>
            <w:vAlign w:val="center"/>
          </w:tcPr>
          <w:p w:rsidR="00AD335C" w:rsidRDefault="00AD335C" w:rsidP="00AD335C">
            <w:pPr>
              <w:jc w:val="right"/>
            </w:pPr>
            <w:r>
              <w:rPr>
                <w:rFonts w:hint="eastAsia"/>
              </w:rPr>
              <w:t>0</w:t>
            </w:r>
          </w:p>
        </w:tc>
        <w:tc>
          <w:tcPr>
            <w:tcW w:w="1372" w:type="dxa"/>
            <w:vAlign w:val="center"/>
          </w:tcPr>
          <w:p w:rsidR="00AD335C" w:rsidRDefault="00AD335C" w:rsidP="00AD335C">
            <w:pPr>
              <w:jc w:val="right"/>
            </w:pPr>
            <w:r>
              <w:rPr>
                <w:rFonts w:hint="eastAsia"/>
              </w:rPr>
              <w:t>0</w:t>
            </w:r>
          </w:p>
        </w:tc>
        <w:tc>
          <w:tcPr>
            <w:tcW w:w="1372" w:type="dxa"/>
            <w:vAlign w:val="center"/>
          </w:tcPr>
          <w:p w:rsidR="00AD335C" w:rsidRDefault="00AD335C" w:rsidP="00AD335C">
            <w:pPr>
              <w:jc w:val="right"/>
            </w:pPr>
            <w:r>
              <w:rPr>
                <w:rFonts w:hint="eastAsia"/>
              </w:rPr>
              <w:t>0</w:t>
            </w:r>
          </w:p>
        </w:tc>
        <w:tc>
          <w:tcPr>
            <w:tcW w:w="1372" w:type="dxa"/>
            <w:vAlign w:val="center"/>
          </w:tcPr>
          <w:p w:rsidR="00AD335C" w:rsidRDefault="00AD335C" w:rsidP="00AD335C">
            <w:pPr>
              <w:jc w:val="right"/>
            </w:pPr>
            <w:r>
              <w:rPr>
                <w:rFonts w:hint="eastAsia"/>
              </w:rPr>
              <w:t>0</w:t>
            </w:r>
          </w:p>
        </w:tc>
        <w:tc>
          <w:tcPr>
            <w:tcW w:w="1373" w:type="dxa"/>
            <w:vAlign w:val="center"/>
          </w:tcPr>
          <w:p w:rsidR="00AD335C" w:rsidRDefault="00AD335C" w:rsidP="00AD335C">
            <w:pPr>
              <w:jc w:val="right"/>
            </w:pPr>
            <w:r>
              <w:rPr>
                <w:rFonts w:hint="eastAsia"/>
              </w:rPr>
              <w:t>0</w:t>
            </w:r>
          </w:p>
        </w:tc>
      </w:tr>
      <w:tr w:rsidR="00AD335C" w:rsidTr="00AD335C">
        <w:tc>
          <w:tcPr>
            <w:tcW w:w="1214" w:type="dxa"/>
            <w:vAlign w:val="center"/>
          </w:tcPr>
          <w:p w:rsidR="00AD335C" w:rsidRDefault="00AD335C" w:rsidP="00AD335C">
            <w:pPr>
              <w:jc w:val="center"/>
            </w:pPr>
            <w:r>
              <w:rPr>
                <w:rFonts w:hint="eastAsia"/>
              </w:rPr>
              <w:t>内　　部</w:t>
            </w:r>
          </w:p>
        </w:tc>
        <w:tc>
          <w:tcPr>
            <w:tcW w:w="1372" w:type="dxa"/>
            <w:vAlign w:val="center"/>
          </w:tcPr>
          <w:p w:rsidR="00AD335C" w:rsidRDefault="00AD335C" w:rsidP="00AD335C">
            <w:pPr>
              <w:jc w:val="right"/>
            </w:pPr>
            <w:r>
              <w:rPr>
                <w:rFonts w:hint="eastAsia"/>
              </w:rPr>
              <w:t>1</w:t>
            </w:r>
          </w:p>
        </w:tc>
        <w:tc>
          <w:tcPr>
            <w:tcW w:w="1372" w:type="dxa"/>
            <w:vAlign w:val="center"/>
          </w:tcPr>
          <w:p w:rsidR="00AD335C" w:rsidRDefault="00AD335C" w:rsidP="00AD335C">
            <w:pPr>
              <w:jc w:val="right"/>
            </w:pPr>
            <w:r>
              <w:rPr>
                <w:rFonts w:hint="eastAsia"/>
              </w:rPr>
              <w:t>3</w:t>
            </w:r>
          </w:p>
        </w:tc>
        <w:tc>
          <w:tcPr>
            <w:tcW w:w="1372" w:type="dxa"/>
            <w:vAlign w:val="center"/>
          </w:tcPr>
          <w:p w:rsidR="00AD335C" w:rsidRDefault="00AD335C" w:rsidP="00AD335C">
            <w:pPr>
              <w:jc w:val="right"/>
            </w:pPr>
            <w:r>
              <w:rPr>
                <w:rFonts w:hint="eastAsia"/>
              </w:rPr>
              <w:t>1</w:t>
            </w:r>
          </w:p>
        </w:tc>
        <w:tc>
          <w:tcPr>
            <w:tcW w:w="1372" w:type="dxa"/>
            <w:vAlign w:val="center"/>
          </w:tcPr>
          <w:p w:rsidR="00AD335C" w:rsidRDefault="00AD335C" w:rsidP="00AD335C">
            <w:pPr>
              <w:jc w:val="right"/>
            </w:pPr>
            <w:r>
              <w:rPr>
                <w:rFonts w:hint="eastAsia"/>
              </w:rPr>
              <w:t>1</w:t>
            </w:r>
          </w:p>
        </w:tc>
        <w:tc>
          <w:tcPr>
            <w:tcW w:w="1373" w:type="dxa"/>
            <w:vAlign w:val="center"/>
          </w:tcPr>
          <w:p w:rsidR="00AD335C" w:rsidRDefault="00AD335C" w:rsidP="00AD335C">
            <w:pPr>
              <w:jc w:val="right"/>
            </w:pPr>
            <w:r>
              <w:rPr>
                <w:rFonts w:hint="eastAsia"/>
              </w:rPr>
              <w:t>0</w:t>
            </w:r>
          </w:p>
        </w:tc>
      </w:tr>
      <w:tr w:rsidR="00AD335C" w:rsidTr="00AD335C">
        <w:tc>
          <w:tcPr>
            <w:tcW w:w="1214" w:type="dxa"/>
            <w:vAlign w:val="center"/>
          </w:tcPr>
          <w:p w:rsidR="00AD335C" w:rsidRDefault="00AD335C" w:rsidP="00AD335C">
            <w:pPr>
              <w:jc w:val="center"/>
            </w:pPr>
            <w:r>
              <w:rPr>
                <w:rFonts w:hint="eastAsia"/>
              </w:rPr>
              <w:t>計</w:t>
            </w:r>
          </w:p>
        </w:tc>
        <w:tc>
          <w:tcPr>
            <w:tcW w:w="1372" w:type="dxa"/>
            <w:vAlign w:val="center"/>
          </w:tcPr>
          <w:p w:rsidR="00AD335C" w:rsidRDefault="00AD335C" w:rsidP="00AD335C">
            <w:pPr>
              <w:jc w:val="right"/>
            </w:pPr>
            <w:r>
              <w:rPr>
                <w:rFonts w:hint="eastAsia"/>
              </w:rPr>
              <w:t>4</w:t>
            </w:r>
          </w:p>
        </w:tc>
        <w:tc>
          <w:tcPr>
            <w:tcW w:w="1372" w:type="dxa"/>
            <w:vAlign w:val="center"/>
          </w:tcPr>
          <w:p w:rsidR="00AD335C" w:rsidRDefault="00AD335C" w:rsidP="00AD335C">
            <w:pPr>
              <w:jc w:val="right"/>
            </w:pPr>
            <w:r>
              <w:rPr>
                <w:rFonts w:hint="eastAsia"/>
              </w:rPr>
              <w:t>11</w:t>
            </w:r>
          </w:p>
        </w:tc>
        <w:tc>
          <w:tcPr>
            <w:tcW w:w="1372" w:type="dxa"/>
            <w:vAlign w:val="center"/>
          </w:tcPr>
          <w:p w:rsidR="00AD335C" w:rsidRDefault="00AD335C" w:rsidP="00AD335C">
            <w:pPr>
              <w:jc w:val="right"/>
            </w:pPr>
            <w:r>
              <w:rPr>
                <w:rFonts w:hint="eastAsia"/>
              </w:rPr>
              <w:t>6</w:t>
            </w:r>
          </w:p>
        </w:tc>
        <w:tc>
          <w:tcPr>
            <w:tcW w:w="1372" w:type="dxa"/>
            <w:vAlign w:val="center"/>
          </w:tcPr>
          <w:p w:rsidR="00AD335C" w:rsidRDefault="00AD335C" w:rsidP="00AD335C">
            <w:pPr>
              <w:jc w:val="right"/>
            </w:pPr>
            <w:r>
              <w:rPr>
                <w:rFonts w:hint="eastAsia"/>
              </w:rPr>
              <w:t>3</w:t>
            </w:r>
          </w:p>
        </w:tc>
        <w:tc>
          <w:tcPr>
            <w:tcW w:w="1373" w:type="dxa"/>
            <w:vAlign w:val="center"/>
          </w:tcPr>
          <w:p w:rsidR="00AD335C" w:rsidRDefault="00AD335C" w:rsidP="00AD335C">
            <w:pPr>
              <w:jc w:val="right"/>
            </w:pPr>
            <w:r>
              <w:rPr>
                <w:rFonts w:hint="eastAsia"/>
              </w:rPr>
              <w:t>0</w:t>
            </w:r>
          </w:p>
        </w:tc>
      </w:tr>
    </w:tbl>
    <w:p w:rsidR="00AD335C" w:rsidRDefault="00AD335C" w:rsidP="00AD335C">
      <w:r>
        <w:rPr>
          <w:rFonts w:hint="eastAsia"/>
        </w:rPr>
        <w:t xml:space="preserve">　</w:t>
      </w:r>
      <w:r w:rsidRPr="00031563">
        <w:rPr>
          <w:rFonts w:hint="eastAsia"/>
          <w:sz w:val="18"/>
          <w:szCs w:val="18"/>
        </w:rPr>
        <w:t>集計</w:t>
      </w:r>
      <w:r>
        <w:rPr>
          <w:rFonts w:hint="eastAsia"/>
          <w:sz w:val="18"/>
          <w:szCs w:val="18"/>
        </w:rPr>
        <w:t>：長寿障がい福祉課</w:t>
      </w:r>
    </w:p>
    <w:p w:rsidR="00AD335C" w:rsidRDefault="00AD335C" w:rsidP="00AD335C"/>
    <w:p w:rsidR="00AD335C" w:rsidRPr="00D0055B" w:rsidRDefault="00AD335C" w:rsidP="00AD335C"/>
    <w:p w:rsidR="00AD335C" w:rsidRPr="008C3FBD" w:rsidRDefault="00AD335C" w:rsidP="00AD335C">
      <w:pPr>
        <w:rPr>
          <w:b/>
          <w:szCs w:val="24"/>
        </w:rPr>
      </w:pPr>
      <w:r w:rsidRPr="008C3FBD">
        <w:rPr>
          <w:rFonts w:hint="eastAsia"/>
          <w:b/>
          <w:szCs w:val="24"/>
        </w:rPr>
        <w:t>４．知的障がい者の状況</w:t>
      </w:r>
    </w:p>
    <w:p w:rsidR="00AD335C" w:rsidRDefault="00AD335C" w:rsidP="00AD335C">
      <w:r w:rsidRPr="00646106">
        <w:rPr>
          <w:rFonts w:hint="eastAsia"/>
        </w:rPr>
        <w:t>（１）療育手帳所持者数（人）</w:t>
      </w:r>
    </w:p>
    <w:tbl>
      <w:tblPr>
        <w:tblStyle w:val="a3"/>
        <w:tblW w:w="0" w:type="auto"/>
        <w:tblLook w:val="04A0" w:firstRow="1" w:lastRow="0" w:firstColumn="1" w:lastColumn="0" w:noHBand="0" w:noVBand="1"/>
      </w:tblPr>
      <w:tblGrid>
        <w:gridCol w:w="1473"/>
        <w:gridCol w:w="1473"/>
        <w:gridCol w:w="1473"/>
        <w:gridCol w:w="1473"/>
        <w:gridCol w:w="1474"/>
      </w:tblGrid>
      <w:tr w:rsidR="00AD335C" w:rsidRPr="00531B02" w:rsidTr="00AD335C">
        <w:tc>
          <w:tcPr>
            <w:tcW w:w="1473" w:type="dxa"/>
            <w:vAlign w:val="center"/>
          </w:tcPr>
          <w:p w:rsidR="00AD335C" w:rsidRPr="009A1F02" w:rsidRDefault="00AD335C" w:rsidP="00AD335C">
            <w:pPr>
              <w:jc w:val="center"/>
              <w:rPr>
                <w:rFonts w:hAnsi="ＭＳ 明朝"/>
                <w:kern w:val="0"/>
                <w:sz w:val="21"/>
              </w:rPr>
            </w:pPr>
            <w:r w:rsidRPr="009A1F02">
              <w:rPr>
                <w:rFonts w:hAnsi="ＭＳ 明朝" w:hint="eastAsia"/>
                <w:kern w:val="0"/>
                <w:sz w:val="21"/>
              </w:rPr>
              <w:t>平成30年度</w:t>
            </w:r>
          </w:p>
        </w:tc>
        <w:tc>
          <w:tcPr>
            <w:tcW w:w="1473" w:type="dxa"/>
            <w:vAlign w:val="center"/>
          </w:tcPr>
          <w:p w:rsidR="00AD335C" w:rsidRPr="009A1F02" w:rsidRDefault="00AD335C" w:rsidP="00AD335C">
            <w:pPr>
              <w:jc w:val="center"/>
              <w:rPr>
                <w:rFonts w:hAnsi="ＭＳ 明朝"/>
                <w:sz w:val="21"/>
              </w:rPr>
            </w:pPr>
            <w:r>
              <w:rPr>
                <w:rFonts w:hAnsi="ＭＳ 明朝" w:hint="eastAsia"/>
                <w:sz w:val="21"/>
              </w:rPr>
              <w:t>令和元年度</w:t>
            </w:r>
          </w:p>
        </w:tc>
        <w:tc>
          <w:tcPr>
            <w:tcW w:w="1473" w:type="dxa"/>
            <w:vAlign w:val="center"/>
          </w:tcPr>
          <w:p w:rsidR="00AD335C" w:rsidRPr="009A1F02" w:rsidRDefault="00AD335C" w:rsidP="00AD335C">
            <w:pPr>
              <w:jc w:val="center"/>
              <w:rPr>
                <w:rFonts w:hAnsi="ＭＳ 明朝"/>
                <w:sz w:val="20"/>
              </w:rPr>
            </w:pPr>
            <w:r w:rsidRPr="009A1F02">
              <w:rPr>
                <w:rFonts w:hAnsi="ＭＳ 明朝" w:hint="eastAsia"/>
                <w:kern w:val="0"/>
                <w:sz w:val="20"/>
              </w:rPr>
              <w:t>令和2年度</w:t>
            </w:r>
          </w:p>
        </w:tc>
        <w:tc>
          <w:tcPr>
            <w:tcW w:w="1473" w:type="dxa"/>
            <w:vAlign w:val="center"/>
          </w:tcPr>
          <w:p w:rsidR="00AD335C" w:rsidRPr="009A1F02" w:rsidRDefault="00AD335C" w:rsidP="00AD335C">
            <w:pPr>
              <w:jc w:val="center"/>
              <w:rPr>
                <w:rFonts w:hAnsi="ＭＳ 明朝"/>
                <w:sz w:val="20"/>
              </w:rPr>
            </w:pPr>
            <w:r>
              <w:rPr>
                <w:rFonts w:hAnsi="ＭＳ 明朝" w:hint="eastAsia"/>
                <w:kern w:val="0"/>
                <w:sz w:val="20"/>
              </w:rPr>
              <w:t>令和3年度</w:t>
            </w:r>
          </w:p>
        </w:tc>
        <w:tc>
          <w:tcPr>
            <w:tcW w:w="1474" w:type="dxa"/>
            <w:vAlign w:val="center"/>
          </w:tcPr>
          <w:p w:rsidR="00AD335C" w:rsidRPr="009A1F02" w:rsidRDefault="00AD335C" w:rsidP="00AD335C">
            <w:pPr>
              <w:jc w:val="center"/>
              <w:rPr>
                <w:rFonts w:hAnsi="ＭＳ 明朝"/>
                <w:sz w:val="20"/>
              </w:rPr>
            </w:pPr>
            <w:r>
              <w:rPr>
                <w:rFonts w:hAnsi="ＭＳ 明朝" w:hint="eastAsia"/>
                <w:sz w:val="20"/>
              </w:rPr>
              <w:t>令和4年度</w:t>
            </w:r>
          </w:p>
        </w:tc>
      </w:tr>
      <w:tr w:rsidR="00AD335C" w:rsidRPr="00531B02" w:rsidTr="00AD335C">
        <w:tc>
          <w:tcPr>
            <w:tcW w:w="1473" w:type="dxa"/>
            <w:vAlign w:val="center"/>
          </w:tcPr>
          <w:p w:rsidR="00AD335C" w:rsidRPr="00531B02" w:rsidRDefault="00AD335C" w:rsidP="00AD335C">
            <w:pPr>
              <w:jc w:val="right"/>
              <w:rPr>
                <w:rFonts w:hAnsi="ＭＳ 明朝"/>
              </w:rPr>
            </w:pPr>
            <w:r>
              <w:rPr>
                <w:rFonts w:hAnsi="ＭＳ 明朝" w:hint="eastAsia"/>
              </w:rPr>
              <w:t>476</w:t>
            </w:r>
          </w:p>
        </w:tc>
        <w:tc>
          <w:tcPr>
            <w:tcW w:w="1473" w:type="dxa"/>
            <w:vAlign w:val="center"/>
          </w:tcPr>
          <w:p w:rsidR="00AD335C" w:rsidRPr="00531B02" w:rsidRDefault="00AD335C" w:rsidP="00AD335C">
            <w:pPr>
              <w:jc w:val="right"/>
              <w:rPr>
                <w:rFonts w:hAnsi="ＭＳ 明朝"/>
              </w:rPr>
            </w:pPr>
            <w:r>
              <w:rPr>
                <w:rFonts w:hAnsi="ＭＳ 明朝" w:hint="eastAsia"/>
              </w:rPr>
              <w:t>475</w:t>
            </w:r>
          </w:p>
        </w:tc>
        <w:tc>
          <w:tcPr>
            <w:tcW w:w="1473" w:type="dxa"/>
            <w:vAlign w:val="center"/>
          </w:tcPr>
          <w:p w:rsidR="00AD335C" w:rsidRPr="00531B02" w:rsidRDefault="00AD335C" w:rsidP="00AD335C">
            <w:pPr>
              <w:jc w:val="right"/>
              <w:rPr>
                <w:rFonts w:hAnsi="ＭＳ 明朝"/>
              </w:rPr>
            </w:pPr>
            <w:r>
              <w:rPr>
                <w:rFonts w:hAnsi="ＭＳ 明朝" w:hint="eastAsia"/>
              </w:rPr>
              <w:t>472</w:t>
            </w:r>
          </w:p>
        </w:tc>
        <w:tc>
          <w:tcPr>
            <w:tcW w:w="1473" w:type="dxa"/>
            <w:vAlign w:val="center"/>
          </w:tcPr>
          <w:p w:rsidR="00AD335C" w:rsidRPr="00531B02" w:rsidRDefault="00AD335C" w:rsidP="00AD335C">
            <w:pPr>
              <w:jc w:val="right"/>
              <w:rPr>
                <w:rFonts w:hAnsi="ＭＳ 明朝"/>
              </w:rPr>
            </w:pPr>
            <w:r>
              <w:rPr>
                <w:rFonts w:hAnsi="ＭＳ 明朝" w:hint="eastAsia"/>
              </w:rPr>
              <w:t>475</w:t>
            </w:r>
          </w:p>
        </w:tc>
        <w:tc>
          <w:tcPr>
            <w:tcW w:w="1474" w:type="dxa"/>
            <w:vAlign w:val="center"/>
          </w:tcPr>
          <w:p w:rsidR="00AD335C" w:rsidRPr="00531B02" w:rsidRDefault="00AD335C" w:rsidP="00AD335C">
            <w:pPr>
              <w:jc w:val="right"/>
              <w:rPr>
                <w:rFonts w:hAnsi="ＭＳ 明朝"/>
              </w:rPr>
            </w:pPr>
            <w:r>
              <w:rPr>
                <w:rFonts w:hAnsi="ＭＳ 明朝" w:hint="eastAsia"/>
              </w:rPr>
              <w:t>480</w:t>
            </w:r>
          </w:p>
        </w:tc>
      </w:tr>
    </w:tbl>
    <w:p w:rsidR="00AD335C" w:rsidRDefault="00AD335C" w:rsidP="00AD335C">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Pr="00646106" w:rsidRDefault="00AD335C" w:rsidP="00AD335C">
      <w:r w:rsidRPr="00646106">
        <w:rPr>
          <w:rFonts w:hint="eastAsia"/>
        </w:rPr>
        <w:lastRenderedPageBreak/>
        <w:t>（２）療育手帳所持者数の年代別及び障害程度別の数（人）</w:t>
      </w:r>
    </w:p>
    <w:tbl>
      <w:tblPr>
        <w:tblStyle w:val="a3"/>
        <w:tblW w:w="8500" w:type="dxa"/>
        <w:tblLook w:val="04A0" w:firstRow="1" w:lastRow="0" w:firstColumn="1" w:lastColumn="0" w:noHBand="0" w:noVBand="1"/>
      </w:tblPr>
      <w:tblGrid>
        <w:gridCol w:w="938"/>
        <w:gridCol w:w="630"/>
        <w:gridCol w:w="630"/>
        <w:gridCol w:w="630"/>
        <w:gridCol w:w="630"/>
        <w:gridCol w:w="630"/>
        <w:gridCol w:w="631"/>
        <w:gridCol w:w="630"/>
        <w:gridCol w:w="630"/>
        <w:gridCol w:w="630"/>
        <w:gridCol w:w="630"/>
        <w:gridCol w:w="630"/>
        <w:gridCol w:w="631"/>
      </w:tblGrid>
      <w:tr w:rsidR="00AD335C" w:rsidTr="00AD335C">
        <w:tc>
          <w:tcPr>
            <w:tcW w:w="938" w:type="dxa"/>
            <w:vAlign w:val="center"/>
          </w:tcPr>
          <w:p w:rsidR="00AD335C" w:rsidRDefault="00AD335C" w:rsidP="00AD335C">
            <w:pPr>
              <w:jc w:val="center"/>
            </w:pPr>
          </w:p>
        </w:tc>
        <w:tc>
          <w:tcPr>
            <w:tcW w:w="1890" w:type="dxa"/>
            <w:gridSpan w:val="3"/>
            <w:vAlign w:val="center"/>
          </w:tcPr>
          <w:p w:rsidR="00AD335C" w:rsidRDefault="00AD335C" w:rsidP="00AD335C">
            <w:pPr>
              <w:jc w:val="center"/>
            </w:pPr>
            <w:r w:rsidRPr="000D632B">
              <w:rPr>
                <w:rFonts w:hint="eastAsia"/>
                <w:kern w:val="0"/>
              </w:rPr>
              <w:t>平成３０年度</w:t>
            </w:r>
          </w:p>
        </w:tc>
        <w:tc>
          <w:tcPr>
            <w:tcW w:w="1891" w:type="dxa"/>
            <w:gridSpan w:val="3"/>
            <w:vAlign w:val="center"/>
          </w:tcPr>
          <w:p w:rsidR="00AD335C" w:rsidRDefault="00AD335C" w:rsidP="00AD335C">
            <w:pPr>
              <w:jc w:val="center"/>
            </w:pPr>
            <w:r>
              <w:rPr>
                <w:rFonts w:hint="eastAsia"/>
              </w:rPr>
              <w:t>令和 元 年度</w:t>
            </w:r>
          </w:p>
        </w:tc>
        <w:tc>
          <w:tcPr>
            <w:tcW w:w="1890" w:type="dxa"/>
            <w:gridSpan w:val="3"/>
            <w:vAlign w:val="center"/>
          </w:tcPr>
          <w:p w:rsidR="00AD335C" w:rsidRDefault="00AD335C" w:rsidP="00AD335C">
            <w:pPr>
              <w:jc w:val="center"/>
            </w:pPr>
            <w:r>
              <w:rPr>
                <w:rFonts w:hint="eastAsia"/>
              </w:rPr>
              <w:t>令和２</w:t>
            </w:r>
            <w:r w:rsidRPr="00056473">
              <w:rPr>
                <w:rFonts w:hint="eastAsia"/>
              </w:rPr>
              <w:t>年度</w:t>
            </w:r>
          </w:p>
        </w:tc>
        <w:tc>
          <w:tcPr>
            <w:tcW w:w="1891" w:type="dxa"/>
            <w:gridSpan w:val="3"/>
            <w:vAlign w:val="center"/>
          </w:tcPr>
          <w:p w:rsidR="00AD335C" w:rsidRDefault="00AD335C" w:rsidP="00AD335C">
            <w:pPr>
              <w:jc w:val="center"/>
            </w:pPr>
            <w:r>
              <w:rPr>
                <w:rFonts w:hint="eastAsia"/>
              </w:rPr>
              <w:t>令和３</w:t>
            </w:r>
            <w:r w:rsidRPr="00056473">
              <w:rPr>
                <w:rFonts w:hint="eastAsia"/>
              </w:rPr>
              <w:t>年度</w:t>
            </w:r>
          </w:p>
        </w:tc>
      </w:tr>
      <w:tr w:rsidR="00AD335C" w:rsidTr="00AD335C">
        <w:tc>
          <w:tcPr>
            <w:tcW w:w="938" w:type="dxa"/>
            <w:vAlign w:val="center"/>
          </w:tcPr>
          <w:p w:rsidR="00AD335C" w:rsidRDefault="00AD335C" w:rsidP="00AD335C">
            <w:pPr>
              <w:jc w:val="center"/>
            </w:pPr>
          </w:p>
        </w:tc>
        <w:tc>
          <w:tcPr>
            <w:tcW w:w="630" w:type="dxa"/>
            <w:tcBorders>
              <w:right w:val="dashed" w:sz="4" w:space="0" w:color="auto"/>
            </w:tcBorders>
            <w:vAlign w:val="center"/>
          </w:tcPr>
          <w:p w:rsidR="00AD335C" w:rsidRPr="00463CE2" w:rsidRDefault="00AD335C" w:rsidP="00AD335C">
            <w:pPr>
              <w:jc w:val="center"/>
              <w:rPr>
                <w:kern w:val="0"/>
              </w:rPr>
            </w:pPr>
            <w:r>
              <w:rPr>
                <w:rFonts w:hint="eastAsia"/>
                <w:kern w:val="0"/>
              </w:rPr>
              <w:t>Ａ</w:t>
            </w:r>
          </w:p>
        </w:tc>
        <w:tc>
          <w:tcPr>
            <w:tcW w:w="630" w:type="dxa"/>
            <w:tcBorders>
              <w:left w:val="dashed" w:sz="4" w:space="0" w:color="auto"/>
              <w:right w:val="dashed" w:sz="4" w:space="0" w:color="auto"/>
            </w:tcBorders>
            <w:vAlign w:val="center"/>
          </w:tcPr>
          <w:p w:rsidR="00AD335C" w:rsidRPr="00463CE2" w:rsidRDefault="00AD335C" w:rsidP="00AD335C">
            <w:pPr>
              <w:jc w:val="center"/>
              <w:rPr>
                <w:kern w:val="0"/>
              </w:rPr>
            </w:pPr>
            <w:r>
              <w:rPr>
                <w:rFonts w:hint="eastAsia"/>
                <w:kern w:val="0"/>
              </w:rPr>
              <w:t>Ｂ</w:t>
            </w:r>
          </w:p>
        </w:tc>
        <w:tc>
          <w:tcPr>
            <w:tcW w:w="630" w:type="dxa"/>
            <w:tcBorders>
              <w:left w:val="dashed" w:sz="4" w:space="0" w:color="auto"/>
            </w:tcBorders>
            <w:vAlign w:val="center"/>
          </w:tcPr>
          <w:p w:rsidR="00AD335C" w:rsidRPr="00463CE2" w:rsidRDefault="00AD335C" w:rsidP="00AD335C">
            <w:pPr>
              <w:jc w:val="center"/>
              <w:rPr>
                <w:kern w:val="0"/>
              </w:rPr>
            </w:pPr>
            <w:r>
              <w:rPr>
                <w:rFonts w:hint="eastAsia"/>
                <w:kern w:val="0"/>
              </w:rPr>
              <w:t>計</w:t>
            </w:r>
          </w:p>
        </w:tc>
        <w:tc>
          <w:tcPr>
            <w:tcW w:w="630" w:type="dxa"/>
            <w:tcBorders>
              <w:right w:val="dashed" w:sz="4" w:space="0" w:color="auto"/>
            </w:tcBorders>
            <w:vAlign w:val="center"/>
          </w:tcPr>
          <w:p w:rsidR="00AD335C" w:rsidRPr="00442479" w:rsidRDefault="00AD335C" w:rsidP="00AD335C">
            <w:pPr>
              <w:jc w:val="center"/>
            </w:pPr>
            <w:r w:rsidRPr="00442479">
              <w:rPr>
                <w:rFonts w:hint="eastAsia"/>
              </w:rPr>
              <w:t>Ａ</w:t>
            </w:r>
          </w:p>
        </w:tc>
        <w:tc>
          <w:tcPr>
            <w:tcW w:w="630" w:type="dxa"/>
            <w:tcBorders>
              <w:right w:val="dashed" w:sz="4" w:space="0" w:color="auto"/>
            </w:tcBorders>
            <w:vAlign w:val="center"/>
          </w:tcPr>
          <w:p w:rsidR="00AD335C" w:rsidRPr="00442479" w:rsidRDefault="00AD335C" w:rsidP="00AD335C">
            <w:pPr>
              <w:jc w:val="center"/>
            </w:pPr>
            <w:r w:rsidRPr="00442479">
              <w:rPr>
                <w:rFonts w:hint="eastAsia"/>
              </w:rPr>
              <w:t>Ｂ</w:t>
            </w:r>
          </w:p>
        </w:tc>
        <w:tc>
          <w:tcPr>
            <w:tcW w:w="631" w:type="dxa"/>
            <w:tcBorders>
              <w:left w:val="dashed" w:sz="4" w:space="0" w:color="auto"/>
              <w:right w:val="dashed" w:sz="4" w:space="0" w:color="auto"/>
            </w:tcBorders>
            <w:vAlign w:val="center"/>
          </w:tcPr>
          <w:p w:rsidR="00AD335C" w:rsidRPr="00442479" w:rsidRDefault="00AD335C" w:rsidP="00AD335C">
            <w:pPr>
              <w:jc w:val="center"/>
            </w:pPr>
            <w:r w:rsidRPr="00442479">
              <w:rPr>
                <w:rFonts w:hint="eastAsia"/>
              </w:rPr>
              <w:t>計</w:t>
            </w:r>
          </w:p>
        </w:tc>
        <w:tc>
          <w:tcPr>
            <w:tcW w:w="630" w:type="dxa"/>
            <w:tcBorders>
              <w:right w:val="dashed" w:sz="4" w:space="0" w:color="auto"/>
            </w:tcBorders>
            <w:vAlign w:val="center"/>
          </w:tcPr>
          <w:p w:rsidR="00AD335C" w:rsidRPr="00A91976" w:rsidRDefault="00AD335C" w:rsidP="00AD335C">
            <w:pPr>
              <w:jc w:val="center"/>
            </w:pPr>
            <w:r w:rsidRPr="00A91976">
              <w:rPr>
                <w:rFonts w:hint="eastAsia"/>
              </w:rPr>
              <w:t>Ａ</w:t>
            </w:r>
          </w:p>
        </w:tc>
        <w:tc>
          <w:tcPr>
            <w:tcW w:w="630" w:type="dxa"/>
            <w:tcBorders>
              <w:left w:val="dashed" w:sz="4" w:space="0" w:color="auto"/>
              <w:right w:val="dashed" w:sz="4" w:space="0" w:color="auto"/>
            </w:tcBorders>
            <w:vAlign w:val="center"/>
          </w:tcPr>
          <w:p w:rsidR="00AD335C" w:rsidRPr="00A91976" w:rsidRDefault="00AD335C" w:rsidP="00AD335C">
            <w:pPr>
              <w:jc w:val="center"/>
            </w:pPr>
            <w:r w:rsidRPr="00A91976">
              <w:rPr>
                <w:rFonts w:hint="eastAsia"/>
              </w:rPr>
              <w:t>Ｂ</w:t>
            </w:r>
          </w:p>
        </w:tc>
        <w:tc>
          <w:tcPr>
            <w:tcW w:w="630" w:type="dxa"/>
            <w:tcBorders>
              <w:left w:val="dashed" w:sz="4" w:space="0" w:color="auto"/>
            </w:tcBorders>
            <w:vAlign w:val="center"/>
          </w:tcPr>
          <w:p w:rsidR="00AD335C" w:rsidRDefault="00AD335C" w:rsidP="00AD335C">
            <w:pPr>
              <w:jc w:val="center"/>
            </w:pPr>
            <w:r w:rsidRPr="00A91976">
              <w:rPr>
                <w:rFonts w:hint="eastAsia"/>
              </w:rPr>
              <w:t>計</w:t>
            </w:r>
          </w:p>
        </w:tc>
        <w:tc>
          <w:tcPr>
            <w:tcW w:w="630" w:type="dxa"/>
            <w:tcBorders>
              <w:right w:val="dashed" w:sz="4" w:space="0" w:color="auto"/>
            </w:tcBorders>
            <w:vAlign w:val="center"/>
          </w:tcPr>
          <w:p w:rsidR="00AD335C" w:rsidRPr="00A26165" w:rsidRDefault="00AD335C" w:rsidP="00AD335C">
            <w:pPr>
              <w:jc w:val="center"/>
            </w:pPr>
            <w:r w:rsidRPr="00A26165">
              <w:rPr>
                <w:rFonts w:hint="eastAsia"/>
              </w:rPr>
              <w:t>Ａ</w:t>
            </w:r>
          </w:p>
        </w:tc>
        <w:tc>
          <w:tcPr>
            <w:tcW w:w="630" w:type="dxa"/>
            <w:tcBorders>
              <w:left w:val="dashed" w:sz="4" w:space="0" w:color="auto"/>
              <w:right w:val="dashed" w:sz="4" w:space="0" w:color="auto"/>
            </w:tcBorders>
            <w:vAlign w:val="center"/>
          </w:tcPr>
          <w:p w:rsidR="00AD335C" w:rsidRPr="00A26165" w:rsidRDefault="00AD335C" w:rsidP="00AD335C">
            <w:pPr>
              <w:jc w:val="center"/>
            </w:pPr>
            <w:r w:rsidRPr="00A26165">
              <w:rPr>
                <w:rFonts w:hint="eastAsia"/>
              </w:rPr>
              <w:t>Ｂ</w:t>
            </w:r>
          </w:p>
        </w:tc>
        <w:tc>
          <w:tcPr>
            <w:tcW w:w="631" w:type="dxa"/>
            <w:tcBorders>
              <w:left w:val="dashed" w:sz="4" w:space="0" w:color="auto"/>
            </w:tcBorders>
            <w:vAlign w:val="center"/>
          </w:tcPr>
          <w:p w:rsidR="00AD335C" w:rsidRDefault="00AD335C" w:rsidP="00AD335C">
            <w:pPr>
              <w:jc w:val="center"/>
            </w:pPr>
            <w:r w:rsidRPr="00A26165">
              <w:rPr>
                <w:rFonts w:hint="eastAsia"/>
              </w:rPr>
              <w:t>計</w:t>
            </w:r>
          </w:p>
        </w:tc>
      </w:tr>
      <w:tr w:rsidR="00AD335C" w:rsidTr="00AD335C">
        <w:tc>
          <w:tcPr>
            <w:tcW w:w="938" w:type="dxa"/>
            <w:vAlign w:val="center"/>
          </w:tcPr>
          <w:p w:rsidR="00AD335C" w:rsidRDefault="00AD335C" w:rsidP="00AD335C">
            <w:pPr>
              <w:jc w:val="center"/>
            </w:pPr>
            <w:r w:rsidRPr="00AD335C">
              <w:rPr>
                <w:rFonts w:hint="eastAsia"/>
                <w:w w:val="60"/>
                <w:kern w:val="0"/>
                <w:fitText w:val="720" w:id="-925574385"/>
              </w:rPr>
              <w:t>１８歳未</w:t>
            </w:r>
            <w:r w:rsidRPr="00AD335C">
              <w:rPr>
                <w:rFonts w:hint="eastAsia"/>
                <w:spacing w:val="3"/>
                <w:w w:val="60"/>
                <w:kern w:val="0"/>
                <w:fitText w:val="720" w:id="-925574385"/>
              </w:rPr>
              <w:t>満</w:t>
            </w:r>
          </w:p>
        </w:tc>
        <w:tc>
          <w:tcPr>
            <w:tcW w:w="630" w:type="dxa"/>
            <w:tcBorders>
              <w:right w:val="dashed" w:sz="4" w:space="0" w:color="auto"/>
            </w:tcBorders>
            <w:vAlign w:val="center"/>
          </w:tcPr>
          <w:p w:rsidR="00AD335C" w:rsidRDefault="00AD335C" w:rsidP="00AD335C">
            <w:pPr>
              <w:jc w:val="right"/>
            </w:pPr>
            <w:r>
              <w:rPr>
                <w:rFonts w:hint="eastAsia"/>
              </w:rPr>
              <w:t>7</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37</w:t>
            </w:r>
          </w:p>
        </w:tc>
        <w:tc>
          <w:tcPr>
            <w:tcW w:w="630" w:type="dxa"/>
            <w:tcBorders>
              <w:left w:val="dashed" w:sz="4" w:space="0" w:color="auto"/>
            </w:tcBorders>
            <w:vAlign w:val="center"/>
          </w:tcPr>
          <w:p w:rsidR="00AD335C" w:rsidRDefault="00AD335C" w:rsidP="00AD335C">
            <w:pPr>
              <w:jc w:val="right"/>
            </w:pPr>
            <w:r>
              <w:rPr>
                <w:rFonts w:hint="eastAsia"/>
              </w:rPr>
              <w:t>44</w:t>
            </w:r>
          </w:p>
        </w:tc>
        <w:tc>
          <w:tcPr>
            <w:tcW w:w="630" w:type="dxa"/>
            <w:tcBorders>
              <w:right w:val="dashed" w:sz="4" w:space="0" w:color="auto"/>
            </w:tcBorders>
            <w:vAlign w:val="center"/>
          </w:tcPr>
          <w:p w:rsidR="00AD335C" w:rsidRPr="00442479" w:rsidRDefault="00AD335C" w:rsidP="00AD335C">
            <w:pPr>
              <w:jc w:val="right"/>
            </w:pPr>
            <w:r w:rsidRPr="00442479">
              <w:t>6</w:t>
            </w:r>
          </w:p>
        </w:tc>
        <w:tc>
          <w:tcPr>
            <w:tcW w:w="630" w:type="dxa"/>
            <w:tcBorders>
              <w:right w:val="dashed" w:sz="4" w:space="0" w:color="auto"/>
            </w:tcBorders>
            <w:vAlign w:val="center"/>
          </w:tcPr>
          <w:p w:rsidR="00AD335C" w:rsidRPr="00442479" w:rsidRDefault="00AD335C" w:rsidP="00AD335C">
            <w:pPr>
              <w:jc w:val="right"/>
            </w:pPr>
            <w:r w:rsidRPr="00442479">
              <w:t>37</w:t>
            </w:r>
          </w:p>
        </w:tc>
        <w:tc>
          <w:tcPr>
            <w:tcW w:w="631" w:type="dxa"/>
            <w:tcBorders>
              <w:left w:val="dashed" w:sz="4" w:space="0" w:color="auto"/>
              <w:right w:val="dashed" w:sz="4" w:space="0" w:color="auto"/>
            </w:tcBorders>
            <w:vAlign w:val="center"/>
          </w:tcPr>
          <w:p w:rsidR="00AD335C" w:rsidRPr="00442479" w:rsidRDefault="00AD335C" w:rsidP="00AD335C">
            <w:pPr>
              <w:jc w:val="right"/>
            </w:pPr>
            <w:r w:rsidRPr="00442479">
              <w:t>43</w:t>
            </w:r>
          </w:p>
        </w:tc>
        <w:tc>
          <w:tcPr>
            <w:tcW w:w="630" w:type="dxa"/>
            <w:tcBorders>
              <w:right w:val="dashed" w:sz="4" w:space="0" w:color="auto"/>
            </w:tcBorders>
            <w:vAlign w:val="center"/>
          </w:tcPr>
          <w:p w:rsidR="00AD335C" w:rsidRDefault="00AD335C" w:rsidP="00AD335C">
            <w:pPr>
              <w:jc w:val="right"/>
            </w:pPr>
            <w:r>
              <w:rPr>
                <w:rFonts w:hint="eastAsia"/>
              </w:rPr>
              <w:t>7</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35</w:t>
            </w:r>
          </w:p>
        </w:tc>
        <w:tc>
          <w:tcPr>
            <w:tcW w:w="630" w:type="dxa"/>
            <w:tcBorders>
              <w:left w:val="dashed" w:sz="4" w:space="0" w:color="auto"/>
            </w:tcBorders>
            <w:vAlign w:val="center"/>
          </w:tcPr>
          <w:p w:rsidR="00AD335C" w:rsidRDefault="00AD335C" w:rsidP="00AD335C">
            <w:pPr>
              <w:jc w:val="right"/>
            </w:pPr>
            <w:r>
              <w:rPr>
                <w:rFonts w:hint="eastAsia"/>
              </w:rPr>
              <w:t>42</w:t>
            </w:r>
          </w:p>
        </w:tc>
        <w:tc>
          <w:tcPr>
            <w:tcW w:w="630" w:type="dxa"/>
            <w:tcBorders>
              <w:right w:val="dashed" w:sz="4" w:space="0" w:color="auto"/>
            </w:tcBorders>
            <w:vAlign w:val="center"/>
          </w:tcPr>
          <w:p w:rsidR="00AD335C" w:rsidRDefault="00AD335C" w:rsidP="00AD335C">
            <w:pPr>
              <w:jc w:val="right"/>
            </w:pPr>
            <w:r>
              <w:rPr>
                <w:rFonts w:hint="eastAsia"/>
              </w:rPr>
              <w:t>9</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33</w:t>
            </w:r>
          </w:p>
        </w:tc>
        <w:tc>
          <w:tcPr>
            <w:tcW w:w="631" w:type="dxa"/>
            <w:tcBorders>
              <w:left w:val="dashed" w:sz="4" w:space="0" w:color="auto"/>
            </w:tcBorders>
            <w:vAlign w:val="center"/>
          </w:tcPr>
          <w:p w:rsidR="00AD335C" w:rsidRDefault="00AD335C" w:rsidP="00AD335C">
            <w:pPr>
              <w:jc w:val="right"/>
            </w:pPr>
            <w:r>
              <w:rPr>
                <w:rFonts w:hint="eastAsia"/>
              </w:rPr>
              <w:t>42</w:t>
            </w:r>
          </w:p>
        </w:tc>
      </w:tr>
      <w:tr w:rsidR="00AD335C" w:rsidTr="00AD335C">
        <w:tc>
          <w:tcPr>
            <w:tcW w:w="938" w:type="dxa"/>
            <w:vAlign w:val="center"/>
          </w:tcPr>
          <w:p w:rsidR="00AD335C" w:rsidRDefault="00AD335C" w:rsidP="00AD335C">
            <w:pPr>
              <w:jc w:val="center"/>
            </w:pPr>
            <w:r w:rsidRPr="00AD335C">
              <w:rPr>
                <w:rFonts w:hint="eastAsia"/>
                <w:w w:val="60"/>
                <w:kern w:val="0"/>
                <w:fitText w:val="720" w:id="-925574384"/>
              </w:rPr>
              <w:t>１８歳以</w:t>
            </w:r>
            <w:r w:rsidRPr="00AD335C">
              <w:rPr>
                <w:rFonts w:hint="eastAsia"/>
                <w:spacing w:val="3"/>
                <w:w w:val="60"/>
                <w:kern w:val="0"/>
                <w:fitText w:val="720" w:id="-925574384"/>
              </w:rPr>
              <w:t>上</w:t>
            </w:r>
          </w:p>
          <w:p w:rsidR="00AD335C" w:rsidRDefault="00AD335C" w:rsidP="00AD335C">
            <w:pPr>
              <w:jc w:val="center"/>
            </w:pPr>
            <w:r w:rsidRPr="00AD335C">
              <w:rPr>
                <w:rFonts w:hint="eastAsia"/>
                <w:w w:val="60"/>
                <w:kern w:val="0"/>
                <w:fitText w:val="720" w:id="-925574400"/>
              </w:rPr>
              <w:t>６５歳未</w:t>
            </w:r>
            <w:r w:rsidRPr="00AD335C">
              <w:rPr>
                <w:rFonts w:hint="eastAsia"/>
                <w:spacing w:val="3"/>
                <w:w w:val="60"/>
                <w:kern w:val="0"/>
                <w:fitText w:val="720" w:id="-925574400"/>
              </w:rPr>
              <w:t>満</w:t>
            </w:r>
          </w:p>
        </w:tc>
        <w:tc>
          <w:tcPr>
            <w:tcW w:w="630" w:type="dxa"/>
            <w:tcBorders>
              <w:right w:val="dashed" w:sz="4" w:space="0" w:color="auto"/>
            </w:tcBorders>
            <w:vAlign w:val="center"/>
          </w:tcPr>
          <w:p w:rsidR="00AD335C" w:rsidRPr="009C040C" w:rsidRDefault="00AD335C" w:rsidP="00AD335C">
            <w:pPr>
              <w:jc w:val="center"/>
            </w:pPr>
            <w:r w:rsidRPr="009C040C">
              <w:t>114</w:t>
            </w:r>
          </w:p>
        </w:tc>
        <w:tc>
          <w:tcPr>
            <w:tcW w:w="630" w:type="dxa"/>
            <w:tcBorders>
              <w:right w:val="dashed" w:sz="4" w:space="0" w:color="auto"/>
            </w:tcBorders>
            <w:vAlign w:val="center"/>
          </w:tcPr>
          <w:p w:rsidR="00AD335C" w:rsidRPr="009C040C" w:rsidRDefault="00AD335C" w:rsidP="00AD335C">
            <w:pPr>
              <w:jc w:val="center"/>
            </w:pPr>
            <w:r w:rsidRPr="009C040C">
              <w:t>219</w:t>
            </w:r>
          </w:p>
        </w:tc>
        <w:tc>
          <w:tcPr>
            <w:tcW w:w="630" w:type="dxa"/>
            <w:tcBorders>
              <w:right w:val="dashed" w:sz="4" w:space="0" w:color="auto"/>
            </w:tcBorders>
            <w:vAlign w:val="center"/>
          </w:tcPr>
          <w:p w:rsidR="00AD335C" w:rsidRDefault="00AD335C" w:rsidP="00AD335C">
            <w:pPr>
              <w:jc w:val="center"/>
            </w:pPr>
            <w:r w:rsidRPr="009C040C">
              <w:t>333</w:t>
            </w:r>
          </w:p>
        </w:tc>
        <w:tc>
          <w:tcPr>
            <w:tcW w:w="630" w:type="dxa"/>
            <w:tcBorders>
              <w:right w:val="dashed" w:sz="4" w:space="0" w:color="auto"/>
            </w:tcBorders>
            <w:vAlign w:val="center"/>
          </w:tcPr>
          <w:p w:rsidR="00AD335C" w:rsidRPr="00442479" w:rsidRDefault="00AD335C" w:rsidP="00AD335C">
            <w:pPr>
              <w:jc w:val="center"/>
            </w:pPr>
            <w:r w:rsidRPr="00442479">
              <w:t>107</w:t>
            </w:r>
          </w:p>
        </w:tc>
        <w:tc>
          <w:tcPr>
            <w:tcW w:w="630" w:type="dxa"/>
            <w:tcBorders>
              <w:right w:val="dashed" w:sz="4" w:space="0" w:color="auto"/>
            </w:tcBorders>
            <w:vAlign w:val="center"/>
          </w:tcPr>
          <w:p w:rsidR="00AD335C" w:rsidRPr="00442479" w:rsidRDefault="00AD335C" w:rsidP="00AD335C">
            <w:pPr>
              <w:jc w:val="center"/>
            </w:pPr>
            <w:r w:rsidRPr="00442479">
              <w:t>225</w:t>
            </w:r>
          </w:p>
        </w:tc>
        <w:tc>
          <w:tcPr>
            <w:tcW w:w="631" w:type="dxa"/>
            <w:tcBorders>
              <w:left w:val="dashed" w:sz="4" w:space="0" w:color="auto"/>
              <w:right w:val="dashed" w:sz="4" w:space="0" w:color="auto"/>
            </w:tcBorders>
            <w:vAlign w:val="center"/>
          </w:tcPr>
          <w:p w:rsidR="00AD335C" w:rsidRPr="00442479" w:rsidRDefault="00AD335C" w:rsidP="00AD335C">
            <w:pPr>
              <w:jc w:val="center"/>
            </w:pPr>
            <w:r w:rsidRPr="00442479">
              <w:t>332</w:t>
            </w:r>
          </w:p>
        </w:tc>
        <w:tc>
          <w:tcPr>
            <w:tcW w:w="630" w:type="dxa"/>
            <w:tcBorders>
              <w:right w:val="dashed" w:sz="4" w:space="0" w:color="auto"/>
            </w:tcBorders>
            <w:vAlign w:val="center"/>
          </w:tcPr>
          <w:p w:rsidR="00AD335C" w:rsidRDefault="00AD335C" w:rsidP="00AD335C">
            <w:r>
              <w:rPr>
                <w:rFonts w:hint="eastAsia"/>
              </w:rPr>
              <w:t>100</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227</w:t>
            </w:r>
          </w:p>
        </w:tc>
        <w:tc>
          <w:tcPr>
            <w:tcW w:w="630" w:type="dxa"/>
            <w:tcBorders>
              <w:left w:val="dashed" w:sz="4" w:space="0" w:color="auto"/>
            </w:tcBorders>
            <w:vAlign w:val="center"/>
          </w:tcPr>
          <w:p w:rsidR="00AD335C" w:rsidRDefault="00AD335C" w:rsidP="00AD335C">
            <w:pPr>
              <w:jc w:val="right"/>
            </w:pPr>
            <w:r>
              <w:rPr>
                <w:rFonts w:hint="eastAsia"/>
              </w:rPr>
              <w:t>327</w:t>
            </w:r>
          </w:p>
        </w:tc>
        <w:tc>
          <w:tcPr>
            <w:tcW w:w="630" w:type="dxa"/>
            <w:tcBorders>
              <w:right w:val="dashed" w:sz="4" w:space="0" w:color="auto"/>
            </w:tcBorders>
            <w:vAlign w:val="center"/>
          </w:tcPr>
          <w:p w:rsidR="00AD335C" w:rsidRDefault="00AD335C" w:rsidP="00AD335C">
            <w:pPr>
              <w:jc w:val="right"/>
            </w:pPr>
            <w:r>
              <w:rPr>
                <w:rFonts w:hint="eastAsia"/>
              </w:rPr>
              <w:t>94</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229</w:t>
            </w:r>
          </w:p>
        </w:tc>
        <w:tc>
          <w:tcPr>
            <w:tcW w:w="631" w:type="dxa"/>
            <w:tcBorders>
              <w:left w:val="dashed" w:sz="4" w:space="0" w:color="auto"/>
            </w:tcBorders>
            <w:vAlign w:val="center"/>
          </w:tcPr>
          <w:p w:rsidR="00AD335C" w:rsidRDefault="00AD335C" w:rsidP="00AD335C">
            <w:pPr>
              <w:jc w:val="right"/>
            </w:pPr>
            <w:r>
              <w:rPr>
                <w:rFonts w:hint="eastAsia"/>
              </w:rPr>
              <w:t>323</w:t>
            </w:r>
          </w:p>
        </w:tc>
      </w:tr>
      <w:tr w:rsidR="00AD335C" w:rsidTr="00AD335C">
        <w:tc>
          <w:tcPr>
            <w:tcW w:w="938" w:type="dxa"/>
            <w:vAlign w:val="center"/>
          </w:tcPr>
          <w:p w:rsidR="00AD335C" w:rsidRDefault="00AD335C" w:rsidP="00AD335C">
            <w:pPr>
              <w:jc w:val="center"/>
            </w:pPr>
            <w:r w:rsidRPr="00AD335C">
              <w:rPr>
                <w:rFonts w:hint="eastAsia"/>
                <w:w w:val="60"/>
                <w:kern w:val="0"/>
                <w:fitText w:val="720" w:id="-925574399"/>
              </w:rPr>
              <w:t>６５歳以</w:t>
            </w:r>
            <w:r w:rsidRPr="00AD335C">
              <w:rPr>
                <w:rFonts w:hint="eastAsia"/>
                <w:spacing w:val="3"/>
                <w:w w:val="60"/>
                <w:kern w:val="0"/>
                <w:fitText w:val="720" w:id="-925574399"/>
              </w:rPr>
              <w:t>上</w:t>
            </w:r>
          </w:p>
        </w:tc>
        <w:tc>
          <w:tcPr>
            <w:tcW w:w="630" w:type="dxa"/>
            <w:tcBorders>
              <w:right w:val="dashed" w:sz="4" w:space="0" w:color="auto"/>
            </w:tcBorders>
            <w:vAlign w:val="center"/>
          </w:tcPr>
          <w:p w:rsidR="00AD335C" w:rsidRPr="002E5A2C" w:rsidRDefault="00AD335C" w:rsidP="00AD335C">
            <w:pPr>
              <w:jc w:val="right"/>
            </w:pPr>
            <w:r w:rsidRPr="002E5A2C">
              <w:t>57</w:t>
            </w:r>
          </w:p>
        </w:tc>
        <w:tc>
          <w:tcPr>
            <w:tcW w:w="630" w:type="dxa"/>
            <w:tcBorders>
              <w:right w:val="dashed" w:sz="4" w:space="0" w:color="auto"/>
            </w:tcBorders>
            <w:vAlign w:val="center"/>
          </w:tcPr>
          <w:p w:rsidR="00AD335C" w:rsidRPr="002E5A2C" w:rsidRDefault="00AD335C" w:rsidP="00AD335C">
            <w:pPr>
              <w:jc w:val="right"/>
            </w:pPr>
            <w:r w:rsidRPr="002E5A2C">
              <w:t>42</w:t>
            </w:r>
          </w:p>
        </w:tc>
        <w:tc>
          <w:tcPr>
            <w:tcW w:w="630" w:type="dxa"/>
            <w:tcBorders>
              <w:right w:val="dashed" w:sz="4" w:space="0" w:color="auto"/>
            </w:tcBorders>
            <w:vAlign w:val="center"/>
          </w:tcPr>
          <w:p w:rsidR="00AD335C" w:rsidRPr="002E5A2C" w:rsidRDefault="00AD335C" w:rsidP="00AD335C">
            <w:pPr>
              <w:jc w:val="right"/>
            </w:pPr>
            <w:r w:rsidRPr="002E5A2C">
              <w:t>99</w:t>
            </w:r>
          </w:p>
        </w:tc>
        <w:tc>
          <w:tcPr>
            <w:tcW w:w="630" w:type="dxa"/>
            <w:tcBorders>
              <w:right w:val="dashed" w:sz="4" w:space="0" w:color="auto"/>
            </w:tcBorders>
            <w:vAlign w:val="center"/>
          </w:tcPr>
          <w:p w:rsidR="00AD335C" w:rsidRPr="00442479" w:rsidRDefault="00AD335C" w:rsidP="00AD335C">
            <w:pPr>
              <w:jc w:val="right"/>
            </w:pPr>
            <w:r w:rsidRPr="00442479">
              <w:t>57</w:t>
            </w:r>
          </w:p>
        </w:tc>
        <w:tc>
          <w:tcPr>
            <w:tcW w:w="630" w:type="dxa"/>
            <w:tcBorders>
              <w:right w:val="dashed" w:sz="4" w:space="0" w:color="auto"/>
            </w:tcBorders>
            <w:vAlign w:val="center"/>
          </w:tcPr>
          <w:p w:rsidR="00AD335C" w:rsidRPr="00442479" w:rsidRDefault="00AD335C" w:rsidP="00AD335C">
            <w:pPr>
              <w:jc w:val="right"/>
            </w:pPr>
            <w:r w:rsidRPr="00442479">
              <w:t>43</w:t>
            </w:r>
          </w:p>
        </w:tc>
        <w:tc>
          <w:tcPr>
            <w:tcW w:w="631" w:type="dxa"/>
            <w:tcBorders>
              <w:left w:val="dashed" w:sz="4" w:space="0" w:color="auto"/>
              <w:right w:val="dashed" w:sz="4" w:space="0" w:color="auto"/>
            </w:tcBorders>
            <w:vAlign w:val="center"/>
          </w:tcPr>
          <w:p w:rsidR="00AD335C" w:rsidRPr="00442479" w:rsidRDefault="00AD335C" w:rsidP="00AD335C">
            <w:pPr>
              <w:jc w:val="right"/>
            </w:pPr>
            <w:r w:rsidRPr="00442479">
              <w:t>100</w:t>
            </w:r>
          </w:p>
        </w:tc>
        <w:tc>
          <w:tcPr>
            <w:tcW w:w="630" w:type="dxa"/>
            <w:tcBorders>
              <w:right w:val="dashed" w:sz="4" w:space="0" w:color="auto"/>
            </w:tcBorders>
            <w:vAlign w:val="center"/>
          </w:tcPr>
          <w:p w:rsidR="00AD335C" w:rsidRDefault="00AD335C" w:rsidP="00AD335C">
            <w:pPr>
              <w:jc w:val="right"/>
            </w:pPr>
            <w:r>
              <w:rPr>
                <w:rFonts w:hint="eastAsia"/>
              </w:rPr>
              <w:t>58</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45</w:t>
            </w:r>
          </w:p>
        </w:tc>
        <w:tc>
          <w:tcPr>
            <w:tcW w:w="630" w:type="dxa"/>
            <w:tcBorders>
              <w:left w:val="dashed" w:sz="4" w:space="0" w:color="auto"/>
            </w:tcBorders>
            <w:vAlign w:val="center"/>
          </w:tcPr>
          <w:p w:rsidR="00AD335C" w:rsidRDefault="00AD335C" w:rsidP="00AD335C">
            <w:pPr>
              <w:jc w:val="right"/>
            </w:pPr>
            <w:r>
              <w:rPr>
                <w:rFonts w:hint="eastAsia"/>
              </w:rPr>
              <w:t>103</w:t>
            </w:r>
          </w:p>
        </w:tc>
        <w:tc>
          <w:tcPr>
            <w:tcW w:w="630" w:type="dxa"/>
            <w:tcBorders>
              <w:right w:val="dashed" w:sz="4" w:space="0" w:color="auto"/>
            </w:tcBorders>
            <w:vAlign w:val="center"/>
          </w:tcPr>
          <w:p w:rsidR="00AD335C" w:rsidRDefault="00AD335C" w:rsidP="00AD335C">
            <w:pPr>
              <w:jc w:val="right"/>
            </w:pPr>
            <w:r>
              <w:rPr>
                <w:rFonts w:hint="eastAsia"/>
              </w:rPr>
              <w:t>61</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49</w:t>
            </w:r>
          </w:p>
        </w:tc>
        <w:tc>
          <w:tcPr>
            <w:tcW w:w="631" w:type="dxa"/>
            <w:tcBorders>
              <w:left w:val="dashed" w:sz="4" w:space="0" w:color="auto"/>
            </w:tcBorders>
            <w:vAlign w:val="center"/>
          </w:tcPr>
          <w:p w:rsidR="00AD335C" w:rsidRDefault="00AD335C" w:rsidP="00AD335C">
            <w:pPr>
              <w:jc w:val="right"/>
            </w:pPr>
            <w:r>
              <w:rPr>
                <w:rFonts w:hint="eastAsia"/>
              </w:rPr>
              <w:t>110</w:t>
            </w:r>
          </w:p>
        </w:tc>
      </w:tr>
      <w:tr w:rsidR="00AD335C" w:rsidTr="00AD335C">
        <w:tc>
          <w:tcPr>
            <w:tcW w:w="938" w:type="dxa"/>
            <w:vAlign w:val="center"/>
          </w:tcPr>
          <w:p w:rsidR="00AD335C" w:rsidRDefault="00AD335C" w:rsidP="00AD335C">
            <w:pPr>
              <w:jc w:val="center"/>
            </w:pPr>
            <w:r>
              <w:rPr>
                <w:rFonts w:hint="eastAsia"/>
              </w:rPr>
              <w:t>計</w:t>
            </w:r>
          </w:p>
        </w:tc>
        <w:tc>
          <w:tcPr>
            <w:tcW w:w="630" w:type="dxa"/>
            <w:tcBorders>
              <w:right w:val="dashed" w:sz="4" w:space="0" w:color="auto"/>
            </w:tcBorders>
            <w:vAlign w:val="center"/>
          </w:tcPr>
          <w:p w:rsidR="00AD335C" w:rsidRPr="002E5A2C" w:rsidRDefault="00AD335C" w:rsidP="00AD335C">
            <w:pPr>
              <w:jc w:val="right"/>
            </w:pPr>
            <w:r w:rsidRPr="002E5A2C">
              <w:t>178</w:t>
            </w:r>
          </w:p>
        </w:tc>
        <w:tc>
          <w:tcPr>
            <w:tcW w:w="630" w:type="dxa"/>
            <w:tcBorders>
              <w:right w:val="dashed" w:sz="4" w:space="0" w:color="auto"/>
            </w:tcBorders>
            <w:vAlign w:val="center"/>
          </w:tcPr>
          <w:p w:rsidR="00AD335C" w:rsidRPr="002E5A2C" w:rsidRDefault="00AD335C" w:rsidP="00AD335C">
            <w:pPr>
              <w:jc w:val="right"/>
            </w:pPr>
            <w:r w:rsidRPr="002E5A2C">
              <w:t>298</w:t>
            </w:r>
          </w:p>
        </w:tc>
        <w:tc>
          <w:tcPr>
            <w:tcW w:w="630" w:type="dxa"/>
            <w:tcBorders>
              <w:right w:val="dashed" w:sz="4" w:space="0" w:color="auto"/>
            </w:tcBorders>
            <w:vAlign w:val="center"/>
          </w:tcPr>
          <w:p w:rsidR="00AD335C" w:rsidRDefault="00AD335C" w:rsidP="00AD335C">
            <w:pPr>
              <w:jc w:val="right"/>
            </w:pPr>
            <w:r w:rsidRPr="002E5A2C">
              <w:t>476</w:t>
            </w:r>
          </w:p>
        </w:tc>
        <w:tc>
          <w:tcPr>
            <w:tcW w:w="630" w:type="dxa"/>
            <w:tcBorders>
              <w:right w:val="dashed" w:sz="4" w:space="0" w:color="auto"/>
            </w:tcBorders>
            <w:vAlign w:val="center"/>
          </w:tcPr>
          <w:p w:rsidR="00AD335C" w:rsidRPr="00442479" w:rsidRDefault="00AD335C" w:rsidP="00AD335C">
            <w:pPr>
              <w:jc w:val="right"/>
            </w:pPr>
            <w:r w:rsidRPr="00442479">
              <w:t>170</w:t>
            </w:r>
          </w:p>
        </w:tc>
        <w:tc>
          <w:tcPr>
            <w:tcW w:w="630" w:type="dxa"/>
            <w:tcBorders>
              <w:right w:val="dashed" w:sz="4" w:space="0" w:color="auto"/>
            </w:tcBorders>
            <w:vAlign w:val="center"/>
          </w:tcPr>
          <w:p w:rsidR="00AD335C" w:rsidRPr="00442479" w:rsidRDefault="00AD335C" w:rsidP="00AD335C">
            <w:pPr>
              <w:jc w:val="right"/>
            </w:pPr>
            <w:r w:rsidRPr="00442479">
              <w:t>305</w:t>
            </w:r>
          </w:p>
        </w:tc>
        <w:tc>
          <w:tcPr>
            <w:tcW w:w="631" w:type="dxa"/>
            <w:tcBorders>
              <w:left w:val="dashed" w:sz="4" w:space="0" w:color="auto"/>
              <w:right w:val="dashed" w:sz="4" w:space="0" w:color="auto"/>
            </w:tcBorders>
            <w:vAlign w:val="center"/>
          </w:tcPr>
          <w:p w:rsidR="00AD335C" w:rsidRDefault="00AD335C" w:rsidP="00AD335C">
            <w:pPr>
              <w:jc w:val="right"/>
            </w:pPr>
            <w:r w:rsidRPr="00442479">
              <w:t>475</w:t>
            </w:r>
          </w:p>
        </w:tc>
        <w:tc>
          <w:tcPr>
            <w:tcW w:w="630" w:type="dxa"/>
            <w:tcBorders>
              <w:right w:val="dashed" w:sz="4" w:space="0" w:color="auto"/>
            </w:tcBorders>
            <w:vAlign w:val="center"/>
          </w:tcPr>
          <w:p w:rsidR="00AD335C" w:rsidRDefault="00AD335C" w:rsidP="00AD335C">
            <w:pPr>
              <w:jc w:val="right"/>
            </w:pPr>
            <w:r>
              <w:rPr>
                <w:rFonts w:hint="eastAsia"/>
              </w:rPr>
              <w:t>165</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307</w:t>
            </w:r>
          </w:p>
        </w:tc>
        <w:tc>
          <w:tcPr>
            <w:tcW w:w="630" w:type="dxa"/>
            <w:tcBorders>
              <w:left w:val="dashed" w:sz="4" w:space="0" w:color="auto"/>
            </w:tcBorders>
            <w:vAlign w:val="center"/>
          </w:tcPr>
          <w:p w:rsidR="00AD335C" w:rsidRDefault="00AD335C" w:rsidP="00AD335C">
            <w:pPr>
              <w:jc w:val="right"/>
            </w:pPr>
            <w:r>
              <w:rPr>
                <w:rFonts w:hint="eastAsia"/>
              </w:rPr>
              <w:t>472</w:t>
            </w:r>
          </w:p>
        </w:tc>
        <w:tc>
          <w:tcPr>
            <w:tcW w:w="630" w:type="dxa"/>
            <w:tcBorders>
              <w:right w:val="dashed" w:sz="4" w:space="0" w:color="auto"/>
            </w:tcBorders>
            <w:vAlign w:val="center"/>
          </w:tcPr>
          <w:p w:rsidR="00AD335C" w:rsidRDefault="00AD335C" w:rsidP="00AD335C">
            <w:pPr>
              <w:jc w:val="right"/>
            </w:pPr>
            <w:r>
              <w:rPr>
                <w:rFonts w:hint="eastAsia"/>
              </w:rPr>
              <w:t>164</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311</w:t>
            </w:r>
          </w:p>
        </w:tc>
        <w:tc>
          <w:tcPr>
            <w:tcW w:w="631" w:type="dxa"/>
            <w:tcBorders>
              <w:left w:val="dashed" w:sz="4" w:space="0" w:color="auto"/>
            </w:tcBorders>
            <w:vAlign w:val="center"/>
          </w:tcPr>
          <w:p w:rsidR="00AD335C" w:rsidRDefault="00AD335C" w:rsidP="00AD335C">
            <w:pPr>
              <w:jc w:val="right"/>
            </w:pPr>
            <w:r>
              <w:rPr>
                <w:rFonts w:hint="eastAsia"/>
              </w:rPr>
              <w:t>475</w:t>
            </w:r>
          </w:p>
        </w:tc>
      </w:tr>
    </w:tbl>
    <w:p w:rsidR="00AD335C" w:rsidRDefault="00AD335C" w:rsidP="00AD335C"/>
    <w:tbl>
      <w:tblPr>
        <w:tblStyle w:val="a3"/>
        <w:tblW w:w="2828" w:type="dxa"/>
        <w:tblLook w:val="04A0" w:firstRow="1" w:lastRow="0" w:firstColumn="1" w:lastColumn="0" w:noHBand="0" w:noVBand="1"/>
      </w:tblPr>
      <w:tblGrid>
        <w:gridCol w:w="938"/>
        <w:gridCol w:w="630"/>
        <w:gridCol w:w="630"/>
        <w:gridCol w:w="630"/>
      </w:tblGrid>
      <w:tr w:rsidR="00AD335C" w:rsidTr="00AD335C">
        <w:tc>
          <w:tcPr>
            <w:tcW w:w="938" w:type="dxa"/>
            <w:vAlign w:val="center"/>
          </w:tcPr>
          <w:p w:rsidR="00AD335C" w:rsidRDefault="00AD335C" w:rsidP="00AD335C">
            <w:pPr>
              <w:jc w:val="center"/>
            </w:pPr>
          </w:p>
        </w:tc>
        <w:tc>
          <w:tcPr>
            <w:tcW w:w="1890" w:type="dxa"/>
            <w:gridSpan w:val="3"/>
            <w:vAlign w:val="center"/>
          </w:tcPr>
          <w:p w:rsidR="00AD335C" w:rsidRDefault="00AD335C" w:rsidP="00AD335C">
            <w:pPr>
              <w:jc w:val="center"/>
            </w:pPr>
            <w:r>
              <w:rPr>
                <w:rFonts w:hint="eastAsia"/>
                <w:kern w:val="0"/>
              </w:rPr>
              <w:t>令和４</w:t>
            </w:r>
            <w:r w:rsidRPr="000D632B">
              <w:rPr>
                <w:rFonts w:hint="eastAsia"/>
                <w:kern w:val="0"/>
              </w:rPr>
              <w:t>年度</w:t>
            </w:r>
          </w:p>
        </w:tc>
      </w:tr>
      <w:tr w:rsidR="00AD335C" w:rsidTr="00AD335C">
        <w:tc>
          <w:tcPr>
            <w:tcW w:w="938" w:type="dxa"/>
            <w:vAlign w:val="center"/>
          </w:tcPr>
          <w:p w:rsidR="00AD335C" w:rsidRDefault="00AD335C" w:rsidP="00AD335C">
            <w:pPr>
              <w:jc w:val="center"/>
            </w:pPr>
          </w:p>
        </w:tc>
        <w:tc>
          <w:tcPr>
            <w:tcW w:w="630" w:type="dxa"/>
            <w:tcBorders>
              <w:right w:val="dashed" w:sz="4" w:space="0" w:color="auto"/>
            </w:tcBorders>
            <w:vAlign w:val="center"/>
          </w:tcPr>
          <w:p w:rsidR="00AD335C" w:rsidRPr="00AE14AF" w:rsidRDefault="00AD335C" w:rsidP="00AD335C">
            <w:pPr>
              <w:jc w:val="center"/>
            </w:pPr>
            <w:r w:rsidRPr="00AE14AF">
              <w:rPr>
                <w:rFonts w:hint="eastAsia"/>
              </w:rPr>
              <w:t>Ａ</w:t>
            </w:r>
          </w:p>
        </w:tc>
        <w:tc>
          <w:tcPr>
            <w:tcW w:w="630" w:type="dxa"/>
            <w:tcBorders>
              <w:left w:val="dashed" w:sz="4" w:space="0" w:color="auto"/>
              <w:right w:val="dashed" w:sz="4" w:space="0" w:color="auto"/>
            </w:tcBorders>
            <w:vAlign w:val="center"/>
          </w:tcPr>
          <w:p w:rsidR="00AD335C" w:rsidRPr="00AE14AF" w:rsidRDefault="00AD335C" w:rsidP="00AD335C">
            <w:pPr>
              <w:jc w:val="center"/>
            </w:pPr>
            <w:r w:rsidRPr="00AE14AF">
              <w:rPr>
                <w:rFonts w:hint="eastAsia"/>
              </w:rPr>
              <w:t>Ｂ</w:t>
            </w:r>
          </w:p>
        </w:tc>
        <w:tc>
          <w:tcPr>
            <w:tcW w:w="630" w:type="dxa"/>
            <w:tcBorders>
              <w:left w:val="dashed" w:sz="4" w:space="0" w:color="auto"/>
            </w:tcBorders>
            <w:vAlign w:val="center"/>
          </w:tcPr>
          <w:p w:rsidR="00AD335C" w:rsidRDefault="00AD335C" w:rsidP="00AD335C">
            <w:pPr>
              <w:jc w:val="center"/>
            </w:pPr>
            <w:r w:rsidRPr="00AE14AF">
              <w:rPr>
                <w:rFonts w:hint="eastAsia"/>
              </w:rPr>
              <w:t>計</w:t>
            </w:r>
          </w:p>
        </w:tc>
      </w:tr>
      <w:tr w:rsidR="00AD335C" w:rsidTr="00AD335C">
        <w:tc>
          <w:tcPr>
            <w:tcW w:w="938" w:type="dxa"/>
            <w:vAlign w:val="center"/>
          </w:tcPr>
          <w:p w:rsidR="00AD335C" w:rsidRDefault="00AD335C" w:rsidP="00AD335C">
            <w:pPr>
              <w:jc w:val="center"/>
            </w:pPr>
            <w:r w:rsidRPr="00AD335C">
              <w:rPr>
                <w:rFonts w:hint="eastAsia"/>
                <w:w w:val="60"/>
                <w:kern w:val="0"/>
                <w:fitText w:val="720" w:id="-925574398"/>
              </w:rPr>
              <w:t>１８歳未</w:t>
            </w:r>
            <w:r w:rsidRPr="00AD335C">
              <w:rPr>
                <w:rFonts w:hint="eastAsia"/>
                <w:spacing w:val="3"/>
                <w:w w:val="60"/>
                <w:kern w:val="0"/>
                <w:fitText w:val="720" w:id="-925574398"/>
              </w:rPr>
              <w:t>満</w:t>
            </w:r>
          </w:p>
        </w:tc>
        <w:tc>
          <w:tcPr>
            <w:tcW w:w="630" w:type="dxa"/>
            <w:tcBorders>
              <w:right w:val="dashed" w:sz="4" w:space="0" w:color="auto"/>
            </w:tcBorders>
            <w:vAlign w:val="center"/>
          </w:tcPr>
          <w:p w:rsidR="00AD335C" w:rsidRDefault="00AD335C" w:rsidP="00AD335C">
            <w:pPr>
              <w:jc w:val="right"/>
            </w:pPr>
            <w:r>
              <w:rPr>
                <w:rFonts w:hint="eastAsia"/>
              </w:rPr>
              <w:t>12</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36</w:t>
            </w:r>
          </w:p>
        </w:tc>
        <w:tc>
          <w:tcPr>
            <w:tcW w:w="630" w:type="dxa"/>
            <w:tcBorders>
              <w:left w:val="dashed" w:sz="4" w:space="0" w:color="auto"/>
            </w:tcBorders>
            <w:vAlign w:val="center"/>
          </w:tcPr>
          <w:p w:rsidR="00AD335C" w:rsidRDefault="00AD335C" w:rsidP="00AD335C">
            <w:pPr>
              <w:jc w:val="right"/>
            </w:pPr>
            <w:r>
              <w:rPr>
                <w:rFonts w:hint="eastAsia"/>
              </w:rPr>
              <w:t>48</w:t>
            </w:r>
          </w:p>
        </w:tc>
      </w:tr>
      <w:tr w:rsidR="00AD335C" w:rsidTr="00AD335C">
        <w:tc>
          <w:tcPr>
            <w:tcW w:w="938" w:type="dxa"/>
            <w:vAlign w:val="center"/>
          </w:tcPr>
          <w:p w:rsidR="00AD335C" w:rsidRDefault="00AD335C" w:rsidP="00AD335C">
            <w:pPr>
              <w:jc w:val="center"/>
            </w:pPr>
            <w:r w:rsidRPr="00AD335C">
              <w:rPr>
                <w:rFonts w:hint="eastAsia"/>
                <w:w w:val="60"/>
                <w:kern w:val="0"/>
                <w:fitText w:val="720" w:id="-925574397"/>
              </w:rPr>
              <w:t>１８歳以</w:t>
            </w:r>
            <w:r w:rsidRPr="00AD335C">
              <w:rPr>
                <w:rFonts w:hint="eastAsia"/>
                <w:spacing w:val="3"/>
                <w:w w:val="60"/>
                <w:kern w:val="0"/>
                <w:fitText w:val="720" w:id="-925574397"/>
              </w:rPr>
              <w:t>上</w:t>
            </w:r>
          </w:p>
          <w:p w:rsidR="00AD335C" w:rsidRDefault="00AD335C" w:rsidP="00AD335C">
            <w:pPr>
              <w:jc w:val="center"/>
            </w:pPr>
            <w:r w:rsidRPr="00AD335C">
              <w:rPr>
                <w:rFonts w:hint="eastAsia"/>
                <w:w w:val="60"/>
                <w:kern w:val="0"/>
                <w:fitText w:val="720" w:id="-925574396"/>
              </w:rPr>
              <w:t>６５歳未</w:t>
            </w:r>
            <w:r w:rsidRPr="00AD335C">
              <w:rPr>
                <w:rFonts w:hint="eastAsia"/>
                <w:spacing w:val="3"/>
                <w:w w:val="60"/>
                <w:kern w:val="0"/>
                <w:fitText w:val="720" w:id="-925574396"/>
              </w:rPr>
              <w:t>満</w:t>
            </w:r>
          </w:p>
        </w:tc>
        <w:tc>
          <w:tcPr>
            <w:tcW w:w="630" w:type="dxa"/>
            <w:tcBorders>
              <w:right w:val="dashed" w:sz="4" w:space="0" w:color="auto"/>
            </w:tcBorders>
            <w:vAlign w:val="center"/>
          </w:tcPr>
          <w:p w:rsidR="00AD335C" w:rsidRDefault="00AD335C" w:rsidP="00AD335C">
            <w:pPr>
              <w:jc w:val="right"/>
            </w:pPr>
            <w:r>
              <w:rPr>
                <w:rFonts w:hint="eastAsia"/>
              </w:rPr>
              <w:t>90</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229</w:t>
            </w:r>
          </w:p>
        </w:tc>
        <w:tc>
          <w:tcPr>
            <w:tcW w:w="630" w:type="dxa"/>
            <w:tcBorders>
              <w:left w:val="dashed" w:sz="4" w:space="0" w:color="auto"/>
            </w:tcBorders>
            <w:vAlign w:val="center"/>
          </w:tcPr>
          <w:p w:rsidR="00AD335C" w:rsidRDefault="00AD335C" w:rsidP="00AD335C">
            <w:pPr>
              <w:jc w:val="right"/>
            </w:pPr>
            <w:r>
              <w:rPr>
                <w:rFonts w:hint="eastAsia"/>
              </w:rPr>
              <w:t>319</w:t>
            </w:r>
          </w:p>
        </w:tc>
      </w:tr>
      <w:tr w:rsidR="00AD335C" w:rsidTr="00AD335C">
        <w:tc>
          <w:tcPr>
            <w:tcW w:w="938" w:type="dxa"/>
            <w:vAlign w:val="center"/>
          </w:tcPr>
          <w:p w:rsidR="00AD335C" w:rsidRDefault="00AD335C" w:rsidP="00AD335C">
            <w:pPr>
              <w:jc w:val="center"/>
            </w:pPr>
            <w:r w:rsidRPr="00AD335C">
              <w:rPr>
                <w:rFonts w:hint="eastAsia"/>
                <w:w w:val="60"/>
                <w:kern w:val="0"/>
                <w:fitText w:val="720" w:id="-925574395"/>
              </w:rPr>
              <w:t>６５歳以</w:t>
            </w:r>
            <w:r w:rsidRPr="00AD335C">
              <w:rPr>
                <w:rFonts w:hint="eastAsia"/>
                <w:spacing w:val="3"/>
                <w:w w:val="60"/>
                <w:kern w:val="0"/>
                <w:fitText w:val="720" w:id="-925574395"/>
              </w:rPr>
              <w:t>上</w:t>
            </w:r>
          </w:p>
        </w:tc>
        <w:tc>
          <w:tcPr>
            <w:tcW w:w="630" w:type="dxa"/>
            <w:tcBorders>
              <w:right w:val="dashed" w:sz="4" w:space="0" w:color="auto"/>
            </w:tcBorders>
            <w:vAlign w:val="center"/>
          </w:tcPr>
          <w:p w:rsidR="00AD335C" w:rsidRDefault="00AD335C" w:rsidP="00AD335C">
            <w:pPr>
              <w:jc w:val="right"/>
            </w:pPr>
            <w:r>
              <w:rPr>
                <w:rFonts w:hint="eastAsia"/>
              </w:rPr>
              <w:t>62</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51</w:t>
            </w:r>
          </w:p>
        </w:tc>
        <w:tc>
          <w:tcPr>
            <w:tcW w:w="630" w:type="dxa"/>
            <w:tcBorders>
              <w:left w:val="dashed" w:sz="4" w:space="0" w:color="auto"/>
            </w:tcBorders>
            <w:vAlign w:val="center"/>
          </w:tcPr>
          <w:p w:rsidR="00AD335C" w:rsidRDefault="00AD335C" w:rsidP="00AD335C">
            <w:pPr>
              <w:jc w:val="right"/>
            </w:pPr>
            <w:r>
              <w:rPr>
                <w:rFonts w:hint="eastAsia"/>
              </w:rPr>
              <w:t>113</w:t>
            </w:r>
          </w:p>
        </w:tc>
      </w:tr>
      <w:tr w:rsidR="00AD335C" w:rsidTr="00AD335C">
        <w:tc>
          <w:tcPr>
            <w:tcW w:w="938" w:type="dxa"/>
            <w:vAlign w:val="center"/>
          </w:tcPr>
          <w:p w:rsidR="00AD335C" w:rsidRDefault="00AD335C" w:rsidP="00AD335C">
            <w:pPr>
              <w:jc w:val="center"/>
            </w:pPr>
            <w:r>
              <w:rPr>
                <w:rFonts w:hint="eastAsia"/>
              </w:rPr>
              <w:t>計</w:t>
            </w:r>
          </w:p>
        </w:tc>
        <w:tc>
          <w:tcPr>
            <w:tcW w:w="630" w:type="dxa"/>
            <w:tcBorders>
              <w:right w:val="dashed" w:sz="4" w:space="0" w:color="auto"/>
            </w:tcBorders>
            <w:vAlign w:val="center"/>
          </w:tcPr>
          <w:p w:rsidR="00AD335C" w:rsidRDefault="00AD335C" w:rsidP="00AD335C">
            <w:pPr>
              <w:jc w:val="right"/>
            </w:pPr>
            <w:r>
              <w:rPr>
                <w:rFonts w:hint="eastAsia"/>
              </w:rPr>
              <w:t>164</w:t>
            </w:r>
          </w:p>
        </w:tc>
        <w:tc>
          <w:tcPr>
            <w:tcW w:w="630" w:type="dxa"/>
            <w:tcBorders>
              <w:left w:val="dashed" w:sz="4" w:space="0" w:color="auto"/>
              <w:right w:val="dashed" w:sz="4" w:space="0" w:color="auto"/>
            </w:tcBorders>
            <w:vAlign w:val="center"/>
          </w:tcPr>
          <w:p w:rsidR="00AD335C" w:rsidRDefault="00AD335C" w:rsidP="00AD335C">
            <w:pPr>
              <w:jc w:val="right"/>
            </w:pPr>
            <w:r>
              <w:rPr>
                <w:rFonts w:hint="eastAsia"/>
              </w:rPr>
              <w:t>316</w:t>
            </w:r>
          </w:p>
        </w:tc>
        <w:tc>
          <w:tcPr>
            <w:tcW w:w="630" w:type="dxa"/>
            <w:tcBorders>
              <w:left w:val="dashed" w:sz="4" w:space="0" w:color="auto"/>
            </w:tcBorders>
            <w:vAlign w:val="center"/>
          </w:tcPr>
          <w:p w:rsidR="00AD335C" w:rsidRDefault="00AD335C" w:rsidP="00AD335C">
            <w:pPr>
              <w:jc w:val="right"/>
            </w:pPr>
            <w:r>
              <w:rPr>
                <w:rFonts w:hint="eastAsia"/>
              </w:rPr>
              <w:t>480</w:t>
            </w:r>
          </w:p>
        </w:tc>
      </w:tr>
    </w:tbl>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Default="00AD335C" w:rsidP="00AD335C"/>
    <w:p w:rsidR="003133EB" w:rsidRPr="00F76246" w:rsidRDefault="003133EB" w:rsidP="00AD335C"/>
    <w:p w:rsidR="00AD335C" w:rsidRPr="008C3FBD" w:rsidRDefault="00AD335C" w:rsidP="00AD335C">
      <w:pPr>
        <w:rPr>
          <w:b/>
          <w:szCs w:val="24"/>
        </w:rPr>
      </w:pPr>
      <w:r w:rsidRPr="008C3FBD">
        <w:rPr>
          <w:rFonts w:hint="eastAsia"/>
          <w:b/>
          <w:szCs w:val="24"/>
        </w:rPr>
        <w:t>５．精神障がい者の状況</w:t>
      </w:r>
    </w:p>
    <w:p w:rsidR="00AD335C" w:rsidRPr="00646106" w:rsidRDefault="00AD335C" w:rsidP="00AD335C">
      <w:pPr>
        <w:widowControl/>
        <w:jc w:val="left"/>
      </w:pPr>
      <w:r w:rsidRPr="00646106">
        <w:rPr>
          <w:rFonts w:hint="eastAsia"/>
        </w:rPr>
        <w:t>（１）精神障害者保健福祉手帳所持者数（人）</w:t>
      </w:r>
    </w:p>
    <w:tbl>
      <w:tblPr>
        <w:tblStyle w:val="a3"/>
        <w:tblW w:w="0" w:type="auto"/>
        <w:tblLook w:val="04A0" w:firstRow="1" w:lastRow="0" w:firstColumn="1" w:lastColumn="0" w:noHBand="0" w:noVBand="1"/>
      </w:tblPr>
      <w:tblGrid>
        <w:gridCol w:w="943"/>
        <w:gridCol w:w="1483"/>
        <w:gridCol w:w="1483"/>
        <w:gridCol w:w="1483"/>
        <w:gridCol w:w="1483"/>
        <w:gridCol w:w="1484"/>
      </w:tblGrid>
      <w:tr w:rsidR="00AD335C" w:rsidTr="00AD335C">
        <w:tc>
          <w:tcPr>
            <w:tcW w:w="943" w:type="dxa"/>
            <w:vAlign w:val="center"/>
          </w:tcPr>
          <w:p w:rsidR="00AD335C" w:rsidRDefault="00AD335C" w:rsidP="00AD335C">
            <w:pPr>
              <w:jc w:val="center"/>
            </w:pPr>
          </w:p>
        </w:tc>
        <w:tc>
          <w:tcPr>
            <w:tcW w:w="1483" w:type="dxa"/>
            <w:vAlign w:val="center"/>
          </w:tcPr>
          <w:p w:rsidR="00AD335C" w:rsidRPr="00056473" w:rsidRDefault="00AD335C" w:rsidP="00AD335C">
            <w:pPr>
              <w:jc w:val="center"/>
              <w:rPr>
                <w:sz w:val="20"/>
              </w:rPr>
            </w:pPr>
            <w:r w:rsidRPr="00056473">
              <w:rPr>
                <w:rFonts w:hint="eastAsia"/>
                <w:sz w:val="20"/>
              </w:rPr>
              <w:t>平成30年度</w:t>
            </w:r>
          </w:p>
        </w:tc>
        <w:tc>
          <w:tcPr>
            <w:tcW w:w="1483" w:type="dxa"/>
            <w:vAlign w:val="center"/>
          </w:tcPr>
          <w:p w:rsidR="00AD335C" w:rsidRPr="00056473" w:rsidRDefault="00AD335C" w:rsidP="00AD335C">
            <w:pPr>
              <w:jc w:val="center"/>
              <w:rPr>
                <w:sz w:val="20"/>
              </w:rPr>
            </w:pPr>
            <w:r w:rsidRPr="00056473">
              <w:rPr>
                <w:rFonts w:hint="eastAsia"/>
                <w:sz w:val="20"/>
              </w:rPr>
              <w:t>令和元年度</w:t>
            </w:r>
          </w:p>
        </w:tc>
        <w:tc>
          <w:tcPr>
            <w:tcW w:w="1483" w:type="dxa"/>
            <w:vAlign w:val="center"/>
          </w:tcPr>
          <w:p w:rsidR="00AD335C" w:rsidRPr="00056473" w:rsidRDefault="00AD335C" w:rsidP="00AD335C">
            <w:pPr>
              <w:jc w:val="center"/>
              <w:rPr>
                <w:sz w:val="20"/>
              </w:rPr>
            </w:pPr>
            <w:r w:rsidRPr="00056473">
              <w:rPr>
                <w:rFonts w:hint="eastAsia"/>
                <w:sz w:val="20"/>
              </w:rPr>
              <w:t>令和2年度</w:t>
            </w:r>
          </w:p>
        </w:tc>
        <w:tc>
          <w:tcPr>
            <w:tcW w:w="1483" w:type="dxa"/>
            <w:vAlign w:val="center"/>
          </w:tcPr>
          <w:p w:rsidR="00AD335C" w:rsidRPr="00056473" w:rsidRDefault="00AD335C" w:rsidP="00AD335C">
            <w:pPr>
              <w:jc w:val="center"/>
              <w:rPr>
                <w:sz w:val="20"/>
              </w:rPr>
            </w:pPr>
            <w:r w:rsidRPr="00056473">
              <w:rPr>
                <w:rFonts w:hint="eastAsia"/>
                <w:sz w:val="20"/>
              </w:rPr>
              <w:t>令和3年度</w:t>
            </w:r>
          </w:p>
        </w:tc>
        <w:tc>
          <w:tcPr>
            <w:tcW w:w="1484"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943" w:type="dxa"/>
            <w:vAlign w:val="center"/>
          </w:tcPr>
          <w:p w:rsidR="00AD335C" w:rsidRDefault="00AD335C" w:rsidP="00AD335C">
            <w:pPr>
              <w:jc w:val="center"/>
            </w:pPr>
            <w:r>
              <w:rPr>
                <w:rFonts w:hint="eastAsia"/>
              </w:rPr>
              <w:t>１級</w:t>
            </w:r>
          </w:p>
        </w:tc>
        <w:tc>
          <w:tcPr>
            <w:tcW w:w="1483" w:type="dxa"/>
            <w:vAlign w:val="center"/>
          </w:tcPr>
          <w:p w:rsidR="00AD335C" w:rsidRDefault="00AD335C" w:rsidP="00AD335C">
            <w:pPr>
              <w:jc w:val="right"/>
            </w:pPr>
            <w:r>
              <w:rPr>
                <w:rFonts w:hint="eastAsia"/>
              </w:rPr>
              <w:t>59</w:t>
            </w:r>
          </w:p>
        </w:tc>
        <w:tc>
          <w:tcPr>
            <w:tcW w:w="1483" w:type="dxa"/>
            <w:vAlign w:val="center"/>
          </w:tcPr>
          <w:p w:rsidR="00AD335C" w:rsidRDefault="00AD335C" w:rsidP="00AD335C">
            <w:pPr>
              <w:jc w:val="right"/>
            </w:pPr>
            <w:r>
              <w:rPr>
                <w:rFonts w:hint="eastAsia"/>
              </w:rPr>
              <w:t>58</w:t>
            </w:r>
          </w:p>
        </w:tc>
        <w:tc>
          <w:tcPr>
            <w:tcW w:w="1483" w:type="dxa"/>
            <w:vAlign w:val="center"/>
          </w:tcPr>
          <w:p w:rsidR="00AD335C" w:rsidRDefault="00AD335C" w:rsidP="00AD335C">
            <w:pPr>
              <w:jc w:val="right"/>
            </w:pPr>
            <w:r>
              <w:rPr>
                <w:rFonts w:hint="eastAsia"/>
              </w:rPr>
              <w:t>61</w:t>
            </w:r>
          </w:p>
        </w:tc>
        <w:tc>
          <w:tcPr>
            <w:tcW w:w="1483" w:type="dxa"/>
            <w:vAlign w:val="center"/>
          </w:tcPr>
          <w:p w:rsidR="00AD335C" w:rsidRDefault="00AD335C" w:rsidP="00AD335C">
            <w:pPr>
              <w:jc w:val="right"/>
            </w:pPr>
            <w:r>
              <w:rPr>
                <w:rFonts w:hint="eastAsia"/>
              </w:rPr>
              <w:t>65</w:t>
            </w:r>
          </w:p>
        </w:tc>
        <w:tc>
          <w:tcPr>
            <w:tcW w:w="1484" w:type="dxa"/>
            <w:vAlign w:val="center"/>
          </w:tcPr>
          <w:p w:rsidR="00AD335C" w:rsidRDefault="00AD335C" w:rsidP="00AD335C">
            <w:pPr>
              <w:jc w:val="right"/>
            </w:pPr>
            <w:r>
              <w:rPr>
                <w:rFonts w:hint="eastAsia"/>
              </w:rPr>
              <w:t>65</w:t>
            </w:r>
          </w:p>
        </w:tc>
      </w:tr>
      <w:tr w:rsidR="00AD335C" w:rsidTr="00AD335C">
        <w:tc>
          <w:tcPr>
            <w:tcW w:w="943" w:type="dxa"/>
            <w:vAlign w:val="center"/>
          </w:tcPr>
          <w:p w:rsidR="00AD335C" w:rsidRDefault="00AD335C" w:rsidP="00AD335C">
            <w:pPr>
              <w:jc w:val="center"/>
            </w:pPr>
            <w:r>
              <w:rPr>
                <w:rFonts w:hint="eastAsia"/>
              </w:rPr>
              <w:t>２級</w:t>
            </w:r>
          </w:p>
        </w:tc>
        <w:tc>
          <w:tcPr>
            <w:tcW w:w="1483" w:type="dxa"/>
            <w:vAlign w:val="center"/>
          </w:tcPr>
          <w:p w:rsidR="00AD335C" w:rsidRDefault="00AD335C" w:rsidP="00AD335C">
            <w:pPr>
              <w:jc w:val="right"/>
            </w:pPr>
            <w:r>
              <w:rPr>
                <w:rFonts w:hint="eastAsia"/>
              </w:rPr>
              <w:t>162</w:t>
            </w:r>
          </w:p>
        </w:tc>
        <w:tc>
          <w:tcPr>
            <w:tcW w:w="1483" w:type="dxa"/>
            <w:vAlign w:val="center"/>
          </w:tcPr>
          <w:p w:rsidR="00AD335C" w:rsidRDefault="00AD335C" w:rsidP="00AD335C">
            <w:pPr>
              <w:jc w:val="right"/>
            </w:pPr>
            <w:r>
              <w:rPr>
                <w:rFonts w:hint="eastAsia"/>
              </w:rPr>
              <w:t>175</w:t>
            </w:r>
          </w:p>
        </w:tc>
        <w:tc>
          <w:tcPr>
            <w:tcW w:w="1483" w:type="dxa"/>
            <w:vAlign w:val="center"/>
          </w:tcPr>
          <w:p w:rsidR="00AD335C" w:rsidRDefault="00AD335C" w:rsidP="00AD335C">
            <w:pPr>
              <w:jc w:val="right"/>
            </w:pPr>
            <w:r>
              <w:rPr>
                <w:rFonts w:hint="eastAsia"/>
              </w:rPr>
              <w:t>183</w:t>
            </w:r>
          </w:p>
        </w:tc>
        <w:tc>
          <w:tcPr>
            <w:tcW w:w="1483" w:type="dxa"/>
            <w:vAlign w:val="center"/>
          </w:tcPr>
          <w:p w:rsidR="00AD335C" w:rsidRDefault="00AD335C" w:rsidP="00AD335C">
            <w:pPr>
              <w:jc w:val="right"/>
            </w:pPr>
            <w:r>
              <w:rPr>
                <w:rFonts w:hint="eastAsia"/>
              </w:rPr>
              <w:t>185</w:t>
            </w:r>
          </w:p>
        </w:tc>
        <w:tc>
          <w:tcPr>
            <w:tcW w:w="1484" w:type="dxa"/>
            <w:vAlign w:val="center"/>
          </w:tcPr>
          <w:p w:rsidR="00AD335C" w:rsidRDefault="00AD335C" w:rsidP="00AD335C">
            <w:pPr>
              <w:jc w:val="right"/>
            </w:pPr>
            <w:r>
              <w:rPr>
                <w:rFonts w:hint="eastAsia"/>
              </w:rPr>
              <w:t>200</w:t>
            </w:r>
          </w:p>
        </w:tc>
      </w:tr>
      <w:tr w:rsidR="00AD335C" w:rsidTr="00AD335C">
        <w:tc>
          <w:tcPr>
            <w:tcW w:w="943" w:type="dxa"/>
            <w:vAlign w:val="center"/>
          </w:tcPr>
          <w:p w:rsidR="00AD335C" w:rsidRDefault="00AD335C" w:rsidP="00AD335C">
            <w:pPr>
              <w:jc w:val="center"/>
            </w:pPr>
            <w:r>
              <w:rPr>
                <w:rFonts w:hint="eastAsia"/>
              </w:rPr>
              <w:t>３級</w:t>
            </w:r>
          </w:p>
        </w:tc>
        <w:tc>
          <w:tcPr>
            <w:tcW w:w="1483" w:type="dxa"/>
            <w:vAlign w:val="center"/>
          </w:tcPr>
          <w:p w:rsidR="00AD335C" w:rsidRDefault="00AD335C" w:rsidP="00AD335C">
            <w:pPr>
              <w:jc w:val="right"/>
            </w:pPr>
            <w:r>
              <w:rPr>
                <w:rFonts w:hint="eastAsia"/>
              </w:rPr>
              <w:t>59</w:t>
            </w:r>
          </w:p>
        </w:tc>
        <w:tc>
          <w:tcPr>
            <w:tcW w:w="1483" w:type="dxa"/>
            <w:vAlign w:val="center"/>
          </w:tcPr>
          <w:p w:rsidR="00AD335C" w:rsidRDefault="00AD335C" w:rsidP="00AD335C">
            <w:pPr>
              <w:jc w:val="right"/>
            </w:pPr>
            <w:r>
              <w:rPr>
                <w:rFonts w:hint="eastAsia"/>
              </w:rPr>
              <w:t>69</w:t>
            </w:r>
          </w:p>
        </w:tc>
        <w:tc>
          <w:tcPr>
            <w:tcW w:w="1483" w:type="dxa"/>
            <w:vAlign w:val="center"/>
          </w:tcPr>
          <w:p w:rsidR="00AD335C" w:rsidRDefault="00AD335C" w:rsidP="00AD335C">
            <w:pPr>
              <w:jc w:val="right"/>
            </w:pPr>
            <w:r>
              <w:rPr>
                <w:rFonts w:hint="eastAsia"/>
              </w:rPr>
              <w:t>75</w:t>
            </w:r>
          </w:p>
        </w:tc>
        <w:tc>
          <w:tcPr>
            <w:tcW w:w="1483" w:type="dxa"/>
            <w:vAlign w:val="center"/>
          </w:tcPr>
          <w:p w:rsidR="00AD335C" w:rsidRDefault="00AD335C" w:rsidP="00AD335C">
            <w:pPr>
              <w:jc w:val="right"/>
            </w:pPr>
            <w:r>
              <w:rPr>
                <w:rFonts w:hint="eastAsia"/>
              </w:rPr>
              <w:t>72</w:t>
            </w:r>
          </w:p>
        </w:tc>
        <w:tc>
          <w:tcPr>
            <w:tcW w:w="1484" w:type="dxa"/>
            <w:vAlign w:val="center"/>
          </w:tcPr>
          <w:p w:rsidR="00AD335C" w:rsidRDefault="00AD335C" w:rsidP="00AD335C">
            <w:pPr>
              <w:jc w:val="right"/>
            </w:pPr>
            <w:r>
              <w:rPr>
                <w:rFonts w:hint="eastAsia"/>
              </w:rPr>
              <w:t>71</w:t>
            </w:r>
          </w:p>
        </w:tc>
      </w:tr>
      <w:tr w:rsidR="00AD335C" w:rsidTr="00AD335C">
        <w:tc>
          <w:tcPr>
            <w:tcW w:w="943" w:type="dxa"/>
            <w:vAlign w:val="center"/>
          </w:tcPr>
          <w:p w:rsidR="00AD335C" w:rsidRDefault="00AD335C" w:rsidP="00AD335C">
            <w:pPr>
              <w:jc w:val="center"/>
            </w:pPr>
            <w:r>
              <w:rPr>
                <w:rFonts w:hint="eastAsia"/>
              </w:rPr>
              <w:t>計</w:t>
            </w:r>
          </w:p>
        </w:tc>
        <w:tc>
          <w:tcPr>
            <w:tcW w:w="1483" w:type="dxa"/>
            <w:vAlign w:val="center"/>
          </w:tcPr>
          <w:p w:rsidR="00AD335C" w:rsidRDefault="00AD335C" w:rsidP="00AD335C">
            <w:pPr>
              <w:jc w:val="right"/>
            </w:pPr>
            <w:r>
              <w:rPr>
                <w:rFonts w:hint="eastAsia"/>
              </w:rPr>
              <w:t>280</w:t>
            </w:r>
          </w:p>
        </w:tc>
        <w:tc>
          <w:tcPr>
            <w:tcW w:w="1483" w:type="dxa"/>
            <w:vAlign w:val="center"/>
          </w:tcPr>
          <w:p w:rsidR="00AD335C" w:rsidRDefault="00AD335C" w:rsidP="00AD335C">
            <w:pPr>
              <w:jc w:val="right"/>
            </w:pPr>
            <w:r>
              <w:rPr>
                <w:rFonts w:hint="eastAsia"/>
              </w:rPr>
              <w:t>302</w:t>
            </w:r>
          </w:p>
        </w:tc>
        <w:tc>
          <w:tcPr>
            <w:tcW w:w="1483" w:type="dxa"/>
            <w:vAlign w:val="center"/>
          </w:tcPr>
          <w:p w:rsidR="00AD335C" w:rsidRDefault="00AD335C" w:rsidP="00AD335C">
            <w:pPr>
              <w:jc w:val="right"/>
            </w:pPr>
            <w:r>
              <w:rPr>
                <w:rFonts w:hint="eastAsia"/>
              </w:rPr>
              <w:t>319</w:t>
            </w:r>
          </w:p>
        </w:tc>
        <w:tc>
          <w:tcPr>
            <w:tcW w:w="1483" w:type="dxa"/>
            <w:vAlign w:val="center"/>
          </w:tcPr>
          <w:p w:rsidR="00AD335C" w:rsidRDefault="00AD335C" w:rsidP="00AD335C">
            <w:pPr>
              <w:jc w:val="right"/>
            </w:pPr>
            <w:r>
              <w:rPr>
                <w:rFonts w:hint="eastAsia"/>
              </w:rPr>
              <w:t>322</w:t>
            </w:r>
          </w:p>
        </w:tc>
        <w:tc>
          <w:tcPr>
            <w:tcW w:w="1484" w:type="dxa"/>
            <w:vAlign w:val="center"/>
          </w:tcPr>
          <w:p w:rsidR="00AD335C" w:rsidRDefault="00AD335C" w:rsidP="00AD335C">
            <w:pPr>
              <w:jc w:val="right"/>
            </w:pPr>
            <w:r>
              <w:rPr>
                <w:rFonts w:hint="eastAsia"/>
              </w:rPr>
              <w:t>336</w:t>
            </w:r>
          </w:p>
        </w:tc>
      </w:tr>
    </w:tbl>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Pr="00F76246" w:rsidRDefault="00AD335C" w:rsidP="00AD335C"/>
    <w:p w:rsidR="00AD335C" w:rsidRPr="00646106" w:rsidRDefault="00AD335C" w:rsidP="00AD335C">
      <w:r w:rsidRPr="00646106">
        <w:rPr>
          <w:rFonts w:hint="eastAsia"/>
        </w:rPr>
        <w:t>（２）精神障害者保健福祉手帳所持者数の年代別の数（人）</w:t>
      </w:r>
    </w:p>
    <w:tbl>
      <w:tblPr>
        <w:tblStyle w:val="a3"/>
        <w:tblW w:w="8359" w:type="dxa"/>
        <w:tblLook w:val="04A0" w:firstRow="1" w:lastRow="0" w:firstColumn="1" w:lastColumn="0" w:noHBand="0" w:noVBand="1"/>
      </w:tblPr>
      <w:tblGrid>
        <w:gridCol w:w="1416"/>
        <w:gridCol w:w="1417"/>
        <w:gridCol w:w="1417"/>
        <w:gridCol w:w="1416"/>
        <w:gridCol w:w="1417"/>
        <w:gridCol w:w="1276"/>
      </w:tblGrid>
      <w:tr w:rsidR="00AD335C" w:rsidTr="00AD335C">
        <w:tc>
          <w:tcPr>
            <w:tcW w:w="1416" w:type="dxa"/>
            <w:vAlign w:val="center"/>
          </w:tcPr>
          <w:p w:rsidR="00AD335C" w:rsidRDefault="00AD335C" w:rsidP="00AD335C">
            <w:pPr>
              <w:jc w:val="center"/>
            </w:pPr>
          </w:p>
        </w:tc>
        <w:tc>
          <w:tcPr>
            <w:tcW w:w="1417" w:type="dxa"/>
            <w:vAlign w:val="center"/>
          </w:tcPr>
          <w:p w:rsidR="00AD335C" w:rsidRPr="00056473" w:rsidRDefault="00AD335C" w:rsidP="00AD335C">
            <w:pPr>
              <w:jc w:val="center"/>
              <w:rPr>
                <w:sz w:val="20"/>
              </w:rPr>
            </w:pPr>
            <w:r w:rsidRPr="00056473">
              <w:rPr>
                <w:rFonts w:hint="eastAsia"/>
                <w:sz w:val="20"/>
              </w:rPr>
              <w:t>平成30年度</w:t>
            </w:r>
          </w:p>
        </w:tc>
        <w:tc>
          <w:tcPr>
            <w:tcW w:w="1417" w:type="dxa"/>
            <w:vAlign w:val="center"/>
          </w:tcPr>
          <w:p w:rsidR="00AD335C" w:rsidRPr="00056473" w:rsidRDefault="00AD335C" w:rsidP="00AD335C">
            <w:pPr>
              <w:jc w:val="center"/>
              <w:rPr>
                <w:sz w:val="20"/>
              </w:rPr>
            </w:pPr>
            <w:r w:rsidRPr="00056473">
              <w:rPr>
                <w:rFonts w:hint="eastAsia"/>
                <w:sz w:val="20"/>
              </w:rPr>
              <w:t>令和元年度</w:t>
            </w:r>
          </w:p>
        </w:tc>
        <w:tc>
          <w:tcPr>
            <w:tcW w:w="1416" w:type="dxa"/>
            <w:vAlign w:val="center"/>
          </w:tcPr>
          <w:p w:rsidR="00AD335C" w:rsidRPr="00056473" w:rsidRDefault="00AD335C" w:rsidP="00AD335C">
            <w:pPr>
              <w:jc w:val="center"/>
              <w:rPr>
                <w:sz w:val="20"/>
              </w:rPr>
            </w:pPr>
            <w:r w:rsidRPr="00056473">
              <w:rPr>
                <w:rFonts w:hint="eastAsia"/>
                <w:sz w:val="20"/>
              </w:rPr>
              <w:t>令和2年度</w:t>
            </w:r>
          </w:p>
        </w:tc>
        <w:tc>
          <w:tcPr>
            <w:tcW w:w="1417" w:type="dxa"/>
            <w:vAlign w:val="center"/>
          </w:tcPr>
          <w:p w:rsidR="00AD335C" w:rsidRPr="00056473" w:rsidRDefault="00AD335C" w:rsidP="00AD335C">
            <w:pPr>
              <w:jc w:val="center"/>
              <w:rPr>
                <w:sz w:val="20"/>
              </w:rPr>
            </w:pPr>
            <w:r w:rsidRPr="00056473">
              <w:rPr>
                <w:rFonts w:hint="eastAsia"/>
                <w:sz w:val="20"/>
              </w:rPr>
              <w:t>令和3年度</w:t>
            </w:r>
          </w:p>
        </w:tc>
        <w:tc>
          <w:tcPr>
            <w:tcW w:w="1276"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416" w:type="dxa"/>
            <w:vAlign w:val="center"/>
          </w:tcPr>
          <w:p w:rsidR="00AD335C" w:rsidRDefault="00AD335C" w:rsidP="00AD335C">
            <w:pPr>
              <w:jc w:val="center"/>
            </w:pPr>
            <w:r w:rsidRPr="00E42726">
              <w:rPr>
                <w:rFonts w:hint="eastAsia"/>
                <w:kern w:val="0"/>
              </w:rPr>
              <w:t>１８歳未満</w:t>
            </w:r>
          </w:p>
        </w:tc>
        <w:tc>
          <w:tcPr>
            <w:tcW w:w="1417" w:type="dxa"/>
            <w:vAlign w:val="center"/>
          </w:tcPr>
          <w:p w:rsidR="00AD335C" w:rsidRPr="00EB3C87" w:rsidRDefault="00AD335C" w:rsidP="00AD335C">
            <w:pPr>
              <w:jc w:val="right"/>
            </w:pPr>
            <w:r w:rsidRPr="00EB3C87">
              <w:t>12</w:t>
            </w:r>
          </w:p>
        </w:tc>
        <w:tc>
          <w:tcPr>
            <w:tcW w:w="1417" w:type="dxa"/>
            <w:vAlign w:val="center"/>
          </w:tcPr>
          <w:p w:rsidR="00AD335C" w:rsidRPr="00EB3C87" w:rsidRDefault="00AD335C" w:rsidP="00AD335C">
            <w:pPr>
              <w:jc w:val="right"/>
            </w:pPr>
            <w:r w:rsidRPr="00EB3C87">
              <w:t>12</w:t>
            </w:r>
          </w:p>
        </w:tc>
        <w:tc>
          <w:tcPr>
            <w:tcW w:w="1416" w:type="dxa"/>
            <w:vAlign w:val="center"/>
          </w:tcPr>
          <w:p w:rsidR="00AD335C" w:rsidRDefault="00AD335C" w:rsidP="00AD335C">
            <w:pPr>
              <w:jc w:val="right"/>
            </w:pPr>
            <w:r>
              <w:rPr>
                <w:rFonts w:hint="eastAsia"/>
              </w:rPr>
              <w:t>14</w:t>
            </w:r>
          </w:p>
        </w:tc>
        <w:tc>
          <w:tcPr>
            <w:tcW w:w="1417" w:type="dxa"/>
            <w:vAlign w:val="center"/>
          </w:tcPr>
          <w:p w:rsidR="00AD335C" w:rsidRDefault="00AD335C" w:rsidP="00AD335C">
            <w:pPr>
              <w:jc w:val="right"/>
            </w:pPr>
            <w:r>
              <w:rPr>
                <w:rFonts w:hint="eastAsia"/>
              </w:rPr>
              <w:t>22</w:t>
            </w:r>
          </w:p>
        </w:tc>
        <w:tc>
          <w:tcPr>
            <w:tcW w:w="1276" w:type="dxa"/>
            <w:vAlign w:val="center"/>
          </w:tcPr>
          <w:p w:rsidR="00AD335C" w:rsidRDefault="00AD335C" w:rsidP="00AD335C">
            <w:pPr>
              <w:jc w:val="right"/>
            </w:pPr>
            <w:r>
              <w:rPr>
                <w:rFonts w:hint="eastAsia"/>
              </w:rPr>
              <w:t>17</w:t>
            </w:r>
          </w:p>
        </w:tc>
      </w:tr>
      <w:tr w:rsidR="00AD335C" w:rsidTr="00AD335C">
        <w:tc>
          <w:tcPr>
            <w:tcW w:w="1416" w:type="dxa"/>
            <w:vAlign w:val="center"/>
          </w:tcPr>
          <w:p w:rsidR="00AD335C" w:rsidRDefault="00AD335C" w:rsidP="00AD335C">
            <w:pPr>
              <w:jc w:val="center"/>
            </w:pPr>
            <w:r w:rsidRPr="00E42726">
              <w:rPr>
                <w:rFonts w:hint="eastAsia"/>
                <w:kern w:val="0"/>
              </w:rPr>
              <w:t>１８歳以上</w:t>
            </w:r>
          </w:p>
          <w:p w:rsidR="00AD335C" w:rsidRDefault="00AD335C" w:rsidP="00AD335C">
            <w:pPr>
              <w:jc w:val="center"/>
            </w:pPr>
            <w:r w:rsidRPr="00E42726">
              <w:rPr>
                <w:rFonts w:hint="eastAsia"/>
                <w:kern w:val="0"/>
              </w:rPr>
              <w:t>６５歳未満</w:t>
            </w:r>
          </w:p>
        </w:tc>
        <w:tc>
          <w:tcPr>
            <w:tcW w:w="1417" w:type="dxa"/>
            <w:vAlign w:val="center"/>
          </w:tcPr>
          <w:p w:rsidR="00AD335C" w:rsidRPr="00EB3C87" w:rsidRDefault="00AD335C" w:rsidP="00AD335C">
            <w:pPr>
              <w:jc w:val="right"/>
            </w:pPr>
            <w:r w:rsidRPr="00EB3C87">
              <w:t>203</w:t>
            </w:r>
          </w:p>
        </w:tc>
        <w:tc>
          <w:tcPr>
            <w:tcW w:w="1417" w:type="dxa"/>
            <w:vAlign w:val="center"/>
          </w:tcPr>
          <w:p w:rsidR="00AD335C" w:rsidRPr="00EB3C87" w:rsidRDefault="00AD335C" w:rsidP="00AD335C">
            <w:pPr>
              <w:jc w:val="right"/>
            </w:pPr>
            <w:r w:rsidRPr="00EB3C87">
              <w:t>219</w:t>
            </w:r>
          </w:p>
        </w:tc>
        <w:tc>
          <w:tcPr>
            <w:tcW w:w="1416" w:type="dxa"/>
            <w:vAlign w:val="center"/>
          </w:tcPr>
          <w:p w:rsidR="00AD335C" w:rsidRDefault="00AD335C" w:rsidP="00AD335C">
            <w:pPr>
              <w:jc w:val="right"/>
            </w:pPr>
            <w:r>
              <w:rPr>
                <w:rFonts w:hint="eastAsia"/>
              </w:rPr>
              <w:t>235</w:t>
            </w:r>
          </w:p>
        </w:tc>
        <w:tc>
          <w:tcPr>
            <w:tcW w:w="1417" w:type="dxa"/>
            <w:vAlign w:val="center"/>
          </w:tcPr>
          <w:p w:rsidR="00AD335C" w:rsidRDefault="00AD335C" w:rsidP="00AD335C">
            <w:pPr>
              <w:jc w:val="right"/>
            </w:pPr>
            <w:r>
              <w:rPr>
                <w:rFonts w:hint="eastAsia"/>
              </w:rPr>
              <w:t>222</w:t>
            </w:r>
          </w:p>
        </w:tc>
        <w:tc>
          <w:tcPr>
            <w:tcW w:w="1276" w:type="dxa"/>
            <w:vAlign w:val="center"/>
          </w:tcPr>
          <w:p w:rsidR="00AD335C" w:rsidRDefault="00AD335C" w:rsidP="00AD335C">
            <w:pPr>
              <w:jc w:val="right"/>
            </w:pPr>
            <w:r>
              <w:rPr>
                <w:rFonts w:hint="eastAsia"/>
              </w:rPr>
              <w:t>244</w:t>
            </w:r>
          </w:p>
        </w:tc>
      </w:tr>
      <w:tr w:rsidR="00AD335C" w:rsidTr="00AD335C">
        <w:tc>
          <w:tcPr>
            <w:tcW w:w="1416" w:type="dxa"/>
            <w:vAlign w:val="center"/>
          </w:tcPr>
          <w:p w:rsidR="00AD335C" w:rsidRDefault="00AD335C" w:rsidP="00AD335C">
            <w:pPr>
              <w:jc w:val="center"/>
            </w:pPr>
            <w:r w:rsidRPr="00E42726">
              <w:rPr>
                <w:rFonts w:hint="eastAsia"/>
                <w:kern w:val="0"/>
              </w:rPr>
              <w:t>６５歳以上</w:t>
            </w:r>
          </w:p>
        </w:tc>
        <w:tc>
          <w:tcPr>
            <w:tcW w:w="1417" w:type="dxa"/>
            <w:vAlign w:val="center"/>
          </w:tcPr>
          <w:p w:rsidR="00AD335C" w:rsidRPr="00EB3C87" w:rsidRDefault="00AD335C" w:rsidP="00AD335C">
            <w:pPr>
              <w:jc w:val="right"/>
            </w:pPr>
            <w:r w:rsidRPr="00EB3C87">
              <w:t>65</w:t>
            </w:r>
          </w:p>
        </w:tc>
        <w:tc>
          <w:tcPr>
            <w:tcW w:w="1417" w:type="dxa"/>
            <w:vAlign w:val="center"/>
          </w:tcPr>
          <w:p w:rsidR="00AD335C" w:rsidRPr="00EB3C87" w:rsidRDefault="00AD335C" w:rsidP="00AD335C">
            <w:pPr>
              <w:jc w:val="right"/>
            </w:pPr>
            <w:r w:rsidRPr="00EB3C87">
              <w:t>71</w:t>
            </w:r>
          </w:p>
        </w:tc>
        <w:tc>
          <w:tcPr>
            <w:tcW w:w="1416" w:type="dxa"/>
            <w:vAlign w:val="center"/>
          </w:tcPr>
          <w:p w:rsidR="00AD335C" w:rsidRDefault="00AD335C" w:rsidP="00AD335C">
            <w:pPr>
              <w:jc w:val="right"/>
            </w:pPr>
            <w:r>
              <w:rPr>
                <w:rFonts w:hint="eastAsia"/>
              </w:rPr>
              <w:t>70</w:t>
            </w:r>
          </w:p>
        </w:tc>
        <w:tc>
          <w:tcPr>
            <w:tcW w:w="1417" w:type="dxa"/>
            <w:vAlign w:val="center"/>
          </w:tcPr>
          <w:p w:rsidR="00AD335C" w:rsidRDefault="00AD335C" w:rsidP="00AD335C">
            <w:pPr>
              <w:jc w:val="right"/>
            </w:pPr>
            <w:r>
              <w:rPr>
                <w:rFonts w:hint="eastAsia"/>
              </w:rPr>
              <w:t>78</w:t>
            </w:r>
          </w:p>
        </w:tc>
        <w:tc>
          <w:tcPr>
            <w:tcW w:w="1276" w:type="dxa"/>
            <w:vAlign w:val="center"/>
          </w:tcPr>
          <w:p w:rsidR="00AD335C" w:rsidRDefault="00AD335C" w:rsidP="00AD335C">
            <w:pPr>
              <w:jc w:val="right"/>
            </w:pPr>
            <w:r>
              <w:rPr>
                <w:rFonts w:hint="eastAsia"/>
              </w:rPr>
              <w:t>75</w:t>
            </w:r>
          </w:p>
        </w:tc>
      </w:tr>
      <w:tr w:rsidR="00AD335C" w:rsidTr="00AD335C">
        <w:tc>
          <w:tcPr>
            <w:tcW w:w="1416" w:type="dxa"/>
            <w:vAlign w:val="center"/>
          </w:tcPr>
          <w:p w:rsidR="00AD335C" w:rsidRDefault="00AD335C" w:rsidP="00AD335C">
            <w:pPr>
              <w:jc w:val="center"/>
            </w:pPr>
            <w:r>
              <w:rPr>
                <w:rFonts w:hint="eastAsia"/>
              </w:rPr>
              <w:t>計</w:t>
            </w:r>
          </w:p>
        </w:tc>
        <w:tc>
          <w:tcPr>
            <w:tcW w:w="1417" w:type="dxa"/>
            <w:vAlign w:val="center"/>
          </w:tcPr>
          <w:p w:rsidR="00AD335C" w:rsidRPr="00EB3C87" w:rsidRDefault="00AD335C" w:rsidP="00AD335C">
            <w:pPr>
              <w:jc w:val="right"/>
            </w:pPr>
            <w:r w:rsidRPr="00EB3C87">
              <w:t>280</w:t>
            </w:r>
          </w:p>
        </w:tc>
        <w:tc>
          <w:tcPr>
            <w:tcW w:w="1417" w:type="dxa"/>
            <w:vAlign w:val="center"/>
          </w:tcPr>
          <w:p w:rsidR="00AD335C" w:rsidRDefault="00AD335C" w:rsidP="00AD335C">
            <w:pPr>
              <w:jc w:val="right"/>
            </w:pPr>
            <w:r w:rsidRPr="00EB3C87">
              <w:t>302</w:t>
            </w:r>
          </w:p>
        </w:tc>
        <w:tc>
          <w:tcPr>
            <w:tcW w:w="1416" w:type="dxa"/>
            <w:vAlign w:val="center"/>
          </w:tcPr>
          <w:p w:rsidR="00AD335C" w:rsidRDefault="00AD335C" w:rsidP="00AD335C">
            <w:pPr>
              <w:jc w:val="right"/>
            </w:pPr>
            <w:r>
              <w:rPr>
                <w:rFonts w:hint="eastAsia"/>
              </w:rPr>
              <w:t>319</w:t>
            </w:r>
          </w:p>
        </w:tc>
        <w:tc>
          <w:tcPr>
            <w:tcW w:w="1417" w:type="dxa"/>
            <w:vAlign w:val="center"/>
          </w:tcPr>
          <w:p w:rsidR="00AD335C" w:rsidRDefault="00AD335C" w:rsidP="00AD335C">
            <w:pPr>
              <w:jc w:val="right"/>
            </w:pPr>
            <w:r>
              <w:rPr>
                <w:rFonts w:hint="eastAsia"/>
              </w:rPr>
              <w:t>322</w:t>
            </w:r>
          </w:p>
        </w:tc>
        <w:tc>
          <w:tcPr>
            <w:tcW w:w="1276" w:type="dxa"/>
            <w:vAlign w:val="center"/>
          </w:tcPr>
          <w:p w:rsidR="00AD335C" w:rsidRDefault="00AD335C" w:rsidP="00AD335C">
            <w:pPr>
              <w:jc w:val="right"/>
            </w:pPr>
            <w:r>
              <w:rPr>
                <w:rFonts w:hint="eastAsia"/>
              </w:rPr>
              <w:t>336</w:t>
            </w:r>
          </w:p>
        </w:tc>
      </w:tr>
    </w:tbl>
    <w:p w:rsidR="00AD335C" w:rsidRDefault="00AD335C" w:rsidP="00AD335C">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Pr="00646106" w:rsidRDefault="00AD335C" w:rsidP="00AD335C">
      <w:r w:rsidRPr="00646106">
        <w:rPr>
          <w:rFonts w:hint="eastAsia"/>
        </w:rPr>
        <w:lastRenderedPageBreak/>
        <w:t>（３）自立支援医療（精神通院）受給者証所持者数（人）</w:t>
      </w:r>
    </w:p>
    <w:tbl>
      <w:tblPr>
        <w:tblStyle w:val="a3"/>
        <w:tblW w:w="0" w:type="auto"/>
        <w:tblLook w:val="04A0" w:firstRow="1" w:lastRow="0" w:firstColumn="1" w:lastColumn="0" w:noHBand="0" w:noVBand="1"/>
      </w:tblPr>
      <w:tblGrid>
        <w:gridCol w:w="1531"/>
        <w:gridCol w:w="1531"/>
        <w:gridCol w:w="1531"/>
        <w:gridCol w:w="1531"/>
        <w:gridCol w:w="1531"/>
      </w:tblGrid>
      <w:tr w:rsidR="00AD335C" w:rsidRPr="00531B02" w:rsidTr="00AD335C">
        <w:tc>
          <w:tcPr>
            <w:tcW w:w="1531" w:type="dxa"/>
            <w:vAlign w:val="center"/>
          </w:tcPr>
          <w:p w:rsidR="00AD335C" w:rsidRPr="00056473" w:rsidRDefault="00AD335C" w:rsidP="00AD335C">
            <w:pPr>
              <w:jc w:val="center"/>
              <w:rPr>
                <w:sz w:val="20"/>
              </w:rPr>
            </w:pPr>
            <w:r w:rsidRPr="00056473">
              <w:rPr>
                <w:rFonts w:hint="eastAsia"/>
                <w:sz w:val="20"/>
              </w:rPr>
              <w:t>平成30年度</w:t>
            </w:r>
          </w:p>
        </w:tc>
        <w:tc>
          <w:tcPr>
            <w:tcW w:w="1531" w:type="dxa"/>
            <w:vAlign w:val="center"/>
          </w:tcPr>
          <w:p w:rsidR="00AD335C" w:rsidRPr="00056473" w:rsidRDefault="00AD335C" w:rsidP="00AD335C">
            <w:pPr>
              <w:jc w:val="center"/>
              <w:rPr>
                <w:sz w:val="20"/>
              </w:rPr>
            </w:pPr>
            <w:r w:rsidRPr="00056473">
              <w:rPr>
                <w:rFonts w:hint="eastAsia"/>
                <w:sz w:val="20"/>
              </w:rPr>
              <w:t>令和元年度</w:t>
            </w:r>
          </w:p>
        </w:tc>
        <w:tc>
          <w:tcPr>
            <w:tcW w:w="1531" w:type="dxa"/>
            <w:vAlign w:val="center"/>
          </w:tcPr>
          <w:p w:rsidR="00AD335C" w:rsidRPr="00056473" w:rsidRDefault="00AD335C" w:rsidP="00AD335C">
            <w:pPr>
              <w:jc w:val="center"/>
              <w:rPr>
                <w:sz w:val="20"/>
              </w:rPr>
            </w:pPr>
            <w:r w:rsidRPr="00056473">
              <w:rPr>
                <w:rFonts w:hint="eastAsia"/>
                <w:sz w:val="20"/>
              </w:rPr>
              <w:t>令和2年度</w:t>
            </w:r>
          </w:p>
        </w:tc>
        <w:tc>
          <w:tcPr>
            <w:tcW w:w="1531" w:type="dxa"/>
            <w:vAlign w:val="center"/>
          </w:tcPr>
          <w:p w:rsidR="00AD335C" w:rsidRPr="00056473" w:rsidRDefault="00AD335C" w:rsidP="00AD335C">
            <w:pPr>
              <w:jc w:val="center"/>
              <w:rPr>
                <w:sz w:val="20"/>
              </w:rPr>
            </w:pPr>
            <w:r w:rsidRPr="00056473">
              <w:rPr>
                <w:rFonts w:hint="eastAsia"/>
                <w:sz w:val="20"/>
              </w:rPr>
              <w:t>令和3年度</w:t>
            </w:r>
          </w:p>
        </w:tc>
        <w:tc>
          <w:tcPr>
            <w:tcW w:w="1531" w:type="dxa"/>
            <w:vAlign w:val="center"/>
          </w:tcPr>
          <w:p w:rsidR="00AD335C" w:rsidRPr="00056473" w:rsidRDefault="00AD335C" w:rsidP="00AD335C">
            <w:pPr>
              <w:jc w:val="center"/>
              <w:rPr>
                <w:sz w:val="20"/>
              </w:rPr>
            </w:pPr>
            <w:r w:rsidRPr="00056473">
              <w:rPr>
                <w:rFonts w:hint="eastAsia"/>
                <w:sz w:val="20"/>
              </w:rPr>
              <w:t>令和4年度</w:t>
            </w:r>
          </w:p>
        </w:tc>
      </w:tr>
      <w:tr w:rsidR="00AD335C" w:rsidRPr="00531B02" w:rsidTr="00AD335C">
        <w:tc>
          <w:tcPr>
            <w:tcW w:w="1531" w:type="dxa"/>
            <w:vAlign w:val="center"/>
          </w:tcPr>
          <w:p w:rsidR="00AD335C" w:rsidRPr="00F573A7" w:rsidRDefault="00AD335C" w:rsidP="00AD335C">
            <w:pPr>
              <w:jc w:val="right"/>
            </w:pPr>
            <w:r w:rsidRPr="00F573A7">
              <w:t>871</w:t>
            </w:r>
          </w:p>
        </w:tc>
        <w:tc>
          <w:tcPr>
            <w:tcW w:w="1531" w:type="dxa"/>
            <w:vAlign w:val="center"/>
          </w:tcPr>
          <w:p w:rsidR="00AD335C" w:rsidRDefault="00AD335C" w:rsidP="00AD335C">
            <w:pPr>
              <w:jc w:val="right"/>
            </w:pPr>
            <w:r w:rsidRPr="00F573A7">
              <w:t>894</w:t>
            </w:r>
          </w:p>
        </w:tc>
        <w:tc>
          <w:tcPr>
            <w:tcW w:w="1531" w:type="dxa"/>
            <w:vAlign w:val="center"/>
          </w:tcPr>
          <w:p w:rsidR="00AD335C" w:rsidRPr="00531B02" w:rsidRDefault="00AD335C" w:rsidP="00AD335C">
            <w:pPr>
              <w:jc w:val="right"/>
              <w:rPr>
                <w:rFonts w:hAnsi="ＭＳ 明朝"/>
              </w:rPr>
            </w:pPr>
            <w:r>
              <w:rPr>
                <w:rFonts w:hAnsi="ＭＳ 明朝" w:hint="eastAsia"/>
              </w:rPr>
              <w:t>989</w:t>
            </w:r>
          </w:p>
        </w:tc>
        <w:tc>
          <w:tcPr>
            <w:tcW w:w="1531" w:type="dxa"/>
            <w:vAlign w:val="center"/>
          </w:tcPr>
          <w:p w:rsidR="00AD335C" w:rsidRPr="00531B02" w:rsidRDefault="00AD335C" w:rsidP="00AD335C">
            <w:pPr>
              <w:jc w:val="right"/>
              <w:rPr>
                <w:rFonts w:hAnsi="ＭＳ 明朝"/>
              </w:rPr>
            </w:pPr>
            <w:r>
              <w:rPr>
                <w:rFonts w:hAnsi="ＭＳ 明朝" w:hint="eastAsia"/>
              </w:rPr>
              <w:t>913</w:t>
            </w:r>
          </w:p>
        </w:tc>
        <w:tc>
          <w:tcPr>
            <w:tcW w:w="1531" w:type="dxa"/>
            <w:vAlign w:val="center"/>
          </w:tcPr>
          <w:p w:rsidR="00AD335C" w:rsidRPr="00531B02" w:rsidRDefault="00AD335C" w:rsidP="00AD335C">
            <w:pPr>
              <w:jc w:val="right"/>
              <w:rPr>
                <w:rFonts w:hAnsi="ＭＳ 明朝"/>
              </w:rPr>
            </w:pPr>
            <w:r>
              <w:rPr>
                <w:rFonts w:hAnsi="ＭＳ 明朝" w:hint="eastAsia"/>
              </w:rPr>
              <w:t>964</w:t>
            </w:r>
          </w:p>
        </w:tc>
      </w:tr>
    </w:tbl>
    <w:p w:rsidR="00AD335C" w:rsidRDefault="00AD335C" w:rsidP="00AD335C">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AD335C" w:rsidRDefault="00AD335C" w:rsidP="00AD335C"/>
    <w:p w:rsidR="00AD335C" w:rsidRPr="00F76246" w:rsidRDefault="00AD335C" w:rsidP="00AD335C"/>
    <w:p w:rsidR="00AD335C" w:rsidRPr="008C3FBD" w:rsidRDefault="00AD335C" w:rsidP="00AD335C">
      <w:pPr>
        <w:rPr>
          <w:b/>
          <w:szCs w:val="24"/>
        </w:rPr>
      </w:pPr>
      <w:r w:rsidRPr="008C3FBD">
        <w:rPr>
          <w:rFonts w:hint="eastAsia"/>
          <w:b/>
          <w:szCs w:val="24"/>
        </w:rPr>
        <w:t>６．障がい児の状況</w:t>
      </w:r>
    </w:p>
    <w:p w:rsidR="00AD335C" w:rsidRPr="00646106" w:rsidRDefault="00AD335C" w:rsidP="00AD335C">
      <w:r w:rsidRPr="00646106">
        <w:rPr>
          <w:rFonts w:hint="eastAsia"/>
        </w:rPr>
        <w:t>（１）就学前の障がい児の状況</w:t>
      </w:r>
    </w:p>
    <w:p w:rsidR="00AD335C" w:rsidRPr="00646106" w:rsidRDefault="00AD335C" w:rsidP="00AD335C">
      <w:r w:rsidRPr="00646106">
        <w:rPr>
          <w:rFonts w:hint="eastAsia"/>
        </w:rPr>
        <w:t xml:space="preserve">　　　保育所等で支援を受けている児童の状況</w:t>
      </w:r>
      <w:r>
        <w:rPr>
          <w:rFonts w:hint="eastAsia"/>
        </w:rPr>
        <w:t>（人）</w:t>
      </w:r>
    </w:p>
    <w:tbl>
      <w:tblPr>
        <w:tblStyle w:val="a3"/>
        <w:tblW w:w="8926" w:type="dxa"/>
        <w:tblLook w:val="04A0" w:firstRow="1" w:lastRow="0" w:firstColumn="1" w:lastColumn="0" w:noHBand="0" w:noVBand="1"/>
      </w:tblPr>
      <w:tblGrid>
        <w:gridCol w:w="1416"/>
        <w:gridCol w:w="1502"/>
        <w:gridCol w:w="1502"/>
        <w:gridCol w:w="1502"/>
        <w:gridCol w:w="1502"/>
        <w:gridCol w:w="1502"/>
      </w:tblGrid>
      <w:tr w:rsidR="00AD335C" w:rsidTr="00AD335C">
        <w:tc>
          <w:tcPr>
            <w:tcW w:w="1416" w:type="dxa"/>
            <w:vAlign w:val="center"/>
          </w:tcPr>
          <w:p w:rsidR="00AD335C" w:rsidRDefault="00AD335C" w:rsidP="00AD335C">
            <w:pPr>
              <w:jc w:val="center"/>
            </w:pPr>
          </w:p>
        </w:tc>
        <w:tc>
          <w:tcPr>
            <w:tcW w:w="1502" w:type="dxa"/>
            <w:vAlign w:val="center"/>
          </w:tcPr>
          <w:p w:rsidR="00AD335C" w:rsidRPr="00056473" w:rsidRDefault="00AD335C" w:rsidP="00AD335C">
            <w:pPr>
              <w:jc w:val="center"/>
              <w:rPr>
                <w:sz w:val="20"/>
              </w:rPr>
            </w:pPr>
            <w:r w:rsidRPr="00056473">
              <w:rPr>
                <w:rFonts w:hint="eastAsia"/>
                <w:sz w:val="20"/>
              </w:rPr>
              <w:t>平成30年度</w:t>
            </w:r>
          </w:p>
        </w:tc>
        <w:tc>
          <w:tcPr>
            <w:tcW w:w="1502" w:type="dxa"/>
            <w:vAlign w:val="center"/>
          </w:tcPr>
          <w:p w:rsidR="00AD335C" w:rsidRPr="00056473" w:rsidRDefault="00AD335C" w:rsidP="00AD335C">
            <w:pPr>
              <w:jc w:val="center"/>
              <w:rPr>
                <w:sz w:val="20"/>
              </w:rPr>
            </w:pPr>
            <w:r w:rsidRPr="00056473">
              <w:rPr>
                <w:rFonts w:hint="eastAsia"/>
                <w:sz w:val="20"/>
              </w:rPr>
              <w:t>令和元年度</w:t>
            </w:r>
          </w:p>
        </w:tc>
        <w:tc>
          <w:tcPr>
            <w:tcW w:w="1502" w:type="dxa"/>
            <w:vAlign w:val="center"/>
          </w:tcPr>
          <w:p w:rsidR="00AD335C" w:rsidRPr="00056473" w:rsidRDefault="00AD335C" w:rsidP="00AD335C">
            <w:pPr>
              <w:jc w:val="center"/>
              <w:rPr>
                <w:sz w:val="20"/>
              </w:rPr>
            </w:pPr>
            <w:r w:rsidRPr="00056473">
              <w:rPr>
                <w:rFonts w:hint="eastAsia"/>
                <w:sz w:val="20"/>
              </w:rPr>
              <w:t>令和2年度</w:t>
            </w:r>
          </w:p>
        </w:tc>
        <w:tc>
          <w:tcPr>
            <w:tcW w:w="1502" w:type="dxa"/>
            <w:vAlign w:val="center"/>
          </w:tcPr>
          <w:p w:rsidR="00AD335C" w:rsidRPr="00056473" w:rsidRDefault="00AD335C" w:rsidP="00AD335C">
            <w:pPr>
              <w:jc w:val="center"/>
              <w:rPr>
                <w:sz w:val="20"/>
              </w:rPr>
            </w:pPr>
            <w:r w:rsidRPr="00056473">
              <w:rPr>
                <w:rFonts w:hint="eastAsia"/>
                <w:sz w:val="20"/>
              </w:rPr>
              <w:t>令和3年度</w:t>
            </w:r>
          </w:p>
        </w:tc>
        <w:tc>
          <w:tcPr>
            <w:tcW w:w="1502"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416" w:type="dxa"/>
          </w:tcPr>
          <w:p w:rsidR="00AD335C" w:rsidRDefault="00AD335C" w:rsidP="00AD335C">
            <w:r w:rsidRPr="00AD335C">
              <w:rPr>
                <w:rFonts w:hint="eastAsia"/>
                <w:spacing w:val="120"/>
                <w:kern w:val="0"/>
                <w:fitText w:val="1200" w:id="-925574394"/>
              </w:rPr>
              <w:t>児童</w:t>
            </w:r>
            <w:r w:rsidRPr="00AD335C">
              <w:rPr>
                <w:rFonts w:hint="eastAsia"/>
                <w:kern w:val="0"/>
                <w:fitText w:val="1200" w:id="-925574394"/>
              </w:rPr>
              <w:t>数</w:t>
            </w:r>
          </w:p>
        </w:tc>
        <w:tc>
          <w:tcPr>
            <w:tcW w:w="1502" w:type="dxa"/>
            <w:vAlign w:val="center"/>
          </w:tcPr>
          <w:p w:rsidR="00AD335C" w:rsidRPr="00833608" w:rsidRDefault="00AD335C" w:rsidP="00AD335C">
            <w:pPr>
              <w:jc w:val="right"/>
            </w:pPr>
            <w:r w:rsidRPr="00833608">
              <w:t>25</w:t>
            </w:r>
          </w:p>
        </w:tc>
        <w:tc>
          <w:tcPr>
            <w:tcW w:w="1502" w:type="dxa"/>
            <w:vAlign w:val="center"/>
          </w:tcPr>
          <w:p w:rsidR="00AD335C" w:rsidRDefault="00AD335C" w:rsidP="00AD335C">
            <w:pPr>
              <w:jc w:val="right"/>
            </w:pPr>
            <w:r w:rsidRPr="00833608">
              <w:t>25</w:t>
            </w:r>
          </w:p>
        </w:tc>
        <w:tc>
          <w:tcPr>
            <w:tcW w:w="1502" w:type="dxa"/>
            <w:vAlign w:val="center"/>
          </w:tcPr>
          <w:p w:rsidR="00AD335C" w:rsidRDefault="00AD335C" w:rsidP="00AD335C">
            <w:pPr>
              <w:jc w:val="right"/>
            </w:pPr>
            <w:r>
              <w:rPr>
                <w:rFonts w:hint="eastAsia"/>
              </w:rPr>
              <w:t>24</w:t>
            </w:r>
          </w:p>
        </w:tc>
        <w:tc>
          <w:tcPr>
            <w:tcW w:w="1502" w:type="dxa"/>
            <w:vAlign w:val="center"/>
          </w:tcPr>
          <w:p w:rsidR="00AD335C" w:rsidRDefault="00AD335C" w:rsidP="00AD335C">
            <w:pPr>
              <w:jc w:val="right"/>
            </w:pPr>
            <w:r>
              <w:rPr>
                <w:rFonts w:hint="eastAsia"/>
              </w:rPr>
              <w:t>35</w:t>
            </w:r>
          </w:p>
        </w:tc>
        <w:tc>
          <w:tcPr>
            <w:tcW w:w="1502" w:type="dxa"/>
            <w:vAlign w:val="center"/>
          </w:tcPr>
          <w:p w:rsidR="00AD335C" w:rsidRDefault="00AD335C" w:rsidP="00AD335C">
            <w:pPr>
              <w:jc w:val="right"/>
            </w:pPr>
            <w:r>
              <w:rPr>
                <w:rFonts w:hint="eastAsia"/>
              </w:rPr>
              <w:t>32</w:t>
            </w:r>
          </w:p>
        </w:tc>
      </w:tr>
    </w:tbl>
    <w:p w:rsidR="00AD335C" w:rsidRDefault="00AD335C" w:rsidP="00AD335C">
      <w:r>
        <w:rPr>
          <w:rFonts w:hint="eastAsia"/>
        </w:rPr>
        <w:t xml:space="preserve">　</w:t>
      </w:r>
      <w:r>
        <w:rPr>
          <w:rFonts w:hint="eastAsia"/>
          <w:sz w:val="18"/>
          <w:szCs w:val="18"/>
        </w:rPr>
        <w:t>集計：子ども政策課・学校教育課</w:t>
      </w:r>
    </w:p>
    <w:p w:rsidR="00AD335C" w:rsidRPr="00D0055B" w:rsidRDefault="00AD335C" w:rsidP="00AD335C"/>
    <w:p w:rsidR="00AD335C" w:rsidRPr="00646106" w:rsidRDefault="00AD335C" w:rsidP="00AD335C">
      <w:r w:rsidRPr="00646106">
        <w:rPr>
          <w:rFonts w:hint="eastAsia"/>
        </w:rPr>
        <w:t>（２）就学後の障がい児の状況</w:t>
      </w:r>
    </w:p>
    <w:p w:rsidR="00AD335C" w:rsidRPr="00646106" w:rsidRDefault="00AD335C" w:rsidP="00AD335C">
      <w:r w:rsidRPr="00646106">
        <w:rPr>
          <w:rFonts w:hint="eastAsia"/>
        </w:rPr>
        <w:t xml:space="preserve">　　　①小学校における特別支援学級の児童の状況</w:t>
      </w:r>
    </w:p>
    <w:p w:rsidR="00AD335C" w:rsidRPr="00646106" w:rsidRDefault="00AD335C" w:rsidP="00AD335C">
      <w:r>
        <w:rPr>
          <w:rFonts w:hint="eastAsia"/>
        </w:rPr>
        <w:t xml:space="preserve">　　　</w:t>
      </w:r>
      <w:r w:rsidRPr="00646106">
        <w:rPr>
          <w:rFonts w:hint="eastAsia"/>
        </w:rPr>
        <w:t>ア．障がいのある児童数</w:t>
      </w:r>
      <w:r>
        <w:rPr>
          <w:rFonts w:hint="eastAsia"/>
        </w:rPr>
        <w:t>（人、％）</w:t>
      </w:r>
    </w:p>
    <w:tbl>
      <w:tblPr>
        <w:tblStyle w:val="a3"/>
        <w:tblW w:w="8926" w:type="dxa"/>
        <w:tblLook w:val="04A0" w:firstRow="1" w:lastRow="0" w:firstColumn="1" w:lastColumn="0" w:noHBand="0" w:noVBand="1"/>
      </w:tblPr>
      <w:tblGrid>
        <w:gridCol w:w="2428"/>
        <w:gridCol w:w="1395"/>
        <w:gridCol w:w="1275"/>
        <w:gridCol w:w="1276"/>
        <w:gridCol w:w="1276"/>
        <w:gridCol w:w="1276"/>
      </w:tblGrid>
      <w:tr w:rsidR="00AD335C" w:rsidTr="00AD335C">
        <w:tc>
          <w:tcPr>
            <w:tcW w:w="2428" w:type="dxa"/>
            <w:tcBorders>
              <w:right w:val="single" w:sz="4" w:space="0" w:color="auto"/>
            </w:tcBorders>
            <w:vAlign w:val="center"/>
          </w:tcPr>
          <w:p w:rsidR="00AD335C" w:rsidRDefault="00AD335C" w:rsidP="00AD335C">
            <w:pPr>
              <w:jc w:val="center"/>
            </w:pPr>
          </w:p>
        </w:tc>
        <w:tc>
          <w:tcPr>
            <w:tcW w:w="1395" w:type="dxa"/>
            <w:vAlign w:val="center"/>
          </w:tcPr>
          <w:p w:rsidR="00AD335C" w:rsidRPr="00056473" w:rsidRDefault="00AD335C" w:rsidP="00AD335C">
            <w:pPr>
              <w:jc w:val="center"/>
              <w:rPr>
                <w:sz w:val="20"/>
              </w:rPr>
            </w:pPr>
            <w:r w:rsidRPr="00056473">
              <w:rPr>
                <w:rFonts w:hint="eastAsia"/>
                <w:sz w:val="20"/>
              </w:rPr>
              <w:t>平成30年度</w:t>
            </w:r>
          </w:p>
        </w:tc>
        <w:tc>
          <w:tcPr>
            <w:tcW w:w="1275" w:type="dxa"/>
            <w:vAlign w:val="center"/>
          </w:tcPr>
          <w:p w:rsidR="00AD335C" w:rsidRPr="00056473" w:rsidRDefault="00AD335C" w:rsidP="00AD335C">
            <w:pPr>
              <w:jc w:val="center"/>
              <w:rPr>
                <w:sz w:val="20"/>
              </w:rPr>
            </w:pPr>
            <w:r w:rsidRPr="00056473">
              <w:rPr>
                <w:rFonts w:hint="eastAsia"/>
                <w:sz w:val="20"/>
              </w:rPr>
              <w:t>令和元年度</w:t>
            </w:r>
          </w:p>
        </w:tc>
        <w:tc>
          <w:tcPr>
            <w:tcW w:w="1276" w:type="dxa"/>
            <w:vAlign w:val="center"/>
          </w:tcPr>
          <w:p w:rsidR="00AD335C" w:rsidRPr="00056473" w:rsidRDefault="00AD335C" w:rsidP="00AD335C">
            <w:pPr>
              <w:jc w:val="center"/>
              <w:rPr>
                <w:sz w:val="20"/>
              </w:rPr>
            </w:pPr>
            <w:r w:rsidRPr="00056473">
              <w:rPr>
                <w:rFonts w:hint="eastAsia"/>
                <w:sz w:val="20"/>
              </w:rPr>
              <w:t>令和2年度</w:t>
            </w:r>
          </w:p>
        </w:tc>
        <w:tc>
          <w:tcPr>
            <w:tcW w:w="1276" w:type="dxa"/>
            <w:vAlign w:val="center"/>
          </w:tcPr>
          <w:p w:rsidR="00AD335C" w:rsidRPr="00056473" w:rsidRDefault="00AD335C" w:rsidP="00AD335C">
            <w:pPr>
              <w:jc w:val="center"/>
              <w:rPr>
                <w:sz w:val="20"/>
              </w:rPr>
            </w:pPr>
            <w:r w:rsidRPr="00056473">
              <w:rPr>
                <w:rFonts w:hint="eastAsia"/>
                <w:sz w:val="20"/>
              </w:rPr>
              <w:t>令和3年度</w:t>
            </w:r>
          </w:p>
        </w:tc>
        <w:tc>
          <w:tcPr>
            <w:tcW w:w="1276"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2428" w:type="dxa"/>
            <w:tcBorders>
              <w:right w:val="single" w:sz="4" w:space="0" w:color="auto"/>
            </w:tcBorders>
          </w:tcPr>
          <w:p w:rsidR="00AD335C" w:rsidRDefault="00AD335C" w:rsidP="00AD335C">
            <w:pPr>
              <w:jc w:val="center"/>
            </w:pPr>
            <w:r w:rsidRPr="00AD335C">
              <w:rPr>
                <w:rFonts w:hint="eastAsia"/>
                <w:spacing w:val="200"/>
                <w:kern w:val="0"/>
                <w:fitText w:val="2160" w:id="-925574393"/>
              </w:rPr>
              <w:t>全児童</w:t>
            </w:r>
            <w:r w:rsidRPr="00AD335C">
              <w:rPr>
                <w:rFonts w:hint="eastAsia"/>
                <w:kern w:val="0"/>
                <w:fitText w:val="2160" w:id="-925574393"/>
              </w:rPr>
              <w:t>数</w:t>
            </w:r>
          </w:p>
        </w:tc>
        <w:tc>
          <w:tcPr>
            <w:tcW w:w="1395" w:type="dxa"/>
            <w:vAlign w:val="center"/>
          </w:tcPr>
          <w:p w:rsidR="00AD335C" w:rsidRDefault="00AD335C" w:rsidP="00AD335C">
            <w:pPr>
              <w:jc w:val="right"/>
            </w:pPr>
            <w:r>
              <w:rPr>
                <w:rFonts w:hint="eastAsia"/>
              </w:rPr>
              <w:t>1,817</w:t>
            </w:r>
          </w:p>
        </w:tc>
        <w:tc>
          <w:tcPr>
            <w:tcW w:w="1275" w:type="dxa"/>
            <w:vAlign w:val="center"/>
          </w:tcPr>
          <w:p w:rsidR="00AD335C" w:rsidRDefault="00AD335C" w:rsidP="00AD335C">
            <w:pPr>
              <w:jc w:val="right"/>
            </w:pPr>
            <w:r>
              <w:rPr>
                <w:rFonts w:hint="eastAsia"/>
              </w:rPr>
              <w:t>1,759</w:t>
            </w:r>
          </w:p>
        </w:tc>
        <w:tc>
          <w:tcPr>
            <w:tcW w:w="1276" w:type="dxa"/>
            <w:vAlign w:val="center"/>
          </w:tcPr>
          <w:p w:rsidR="00AD335C" w:rsidRDefault="00AD335C" w:rsidP="00AD335C">
            <w:pPr>
              <w:jc w:val="right"/>
            </w:pPr>
            <w:r>
              <w:rPr>
                <w:rFonts w:hint="eastAsia"/>
              </w:rPr>
              <w:t>1,726</w:t>
            </w:r>
          </w:p>
        </w:tc>
        <w:tc>
          <w:tcPr>
            <w:tcW w:w="1276" w:type="dxa"/>
            <w:vAlign w:val="center"/>
          </w:tcPr>
          <w:p w:rsidR="00AD335C" w:rsidRDefault="00AD335C" w:rsidP="00AD335C">
            <w:pPr>
              <w:jc w:val="right"/>
            </w:pPr>
            <w:r>
              <w:rPr>
                <w:rFonts w:hint="eastAsia"/>
              </w:rPr>
              <w:t>1,692</w:t>
            </w:r>
          </w:p>
        </w:tc>
        <w:tc>
          <w:tcPr>
            <w:tcW w:w="1276" w:type="dxa"/>
            <w:vAlign w:val="center"/>
          </w:tcPr>
          <w:p w:rsidR="00AD335C" w:rsidRDefault="00AD335C" w:rsidP="00AD335C">
            <w:pPr>
              <w:jc w:val="right"/>
            </w:pPr>
            <w:r>
              <w:rPr>
                <w:rFonts w:hint="eastAsia"/>
              </w:rPr>
              <w:t>1,653</w:t>
            </w:r>
          </w:p>
        </w:tc>
      </w:tr>
      <w:tr w:rsidR="00AD335C" w:rsidTr="00AD335C">
        <w:tc>
          <w:tcPr>
            <w:tcW w:w="2428" w:type="dxa"/>
            <w:tcBorders>
              <w:right w:val="single" w:sz="4" w:space="0" w:color="auto"/>
            </w:tcBorders>
          </w:tcPr>
          <w:p w:rsidR="00AD335C" w:rsidRDefault="00AD335C" w:rsidP="00AD335C">
            <w:pPr>
              <w:jc w:val="center"/>
            </w:pPr>
            <w:r w:rsidRPr="00AD335C">
              <w:rPr>
                <w:rFonts w:hint="eastAsia"/>
                <w:w w:val="81"/>
                <w:kern w:val="0"/>
                <w:fitText w:val="2160" w:id="-925574392"/>
              </w:rPr>
              <w:t>特別支援学級在席児童</w:t>
            </w:r>
            <w:r w:rsidRPr="00AD335C">
              <w:rPr>
                <w:rFonts w:hint="eastAsia"/>
                <w:spacing w:val="17"/>
                <w:w w:val="81"/>
                <w:kern w:val="0"/>
                <w:fitText w:val="2160" w:id="-925574392"/>
              </w:rPr>
              <w:t>数</w:t>
            </w:r>
          </w:p>
        </w:tc>
        <w:tc>
          <w:tcPr>
            <w:tcW w:w="1395" w:type="dxa"/>
            <w:vAlign w:val="center"/>
          </w:tcPr>
          <w:p w:rsidR="00AD335C" w:rsidRDefault="00AD335C" w:rsidP="00AD335C">
            <w:pPr>
              <w:jc w:val="right"/>
            </w:pPr>
            <w:r>
              <w:rPr>
                <w:rFonts w:hint="eastAsia"/>
              </w:rPr>
              <w:t>72</w:t>
            </w:r>
          </w:p>
        </w:tc>
        <w:tc>
          <w:tcPr>
            <w:tcW w:w="1275" w:type="dxa"/>
            <w:vAlign w:val="center"/>
          </w:tcPr>
          <w:p w:rsidR="00AD335C" w:rsidRDefault="00AD335C" w:rsidP="00AD335C">
            <w:pPr>
              <w:jc w:val="right"/>
            </w:pPr>
            <w:r>
              <w:rPr>
                <w:rFonts w:hint="eastAsia"/>
              </w:rPr>
              <w:t>79</w:t>
            </w:r>
          </w:p>
        </w:tc>
        <w:tc>
          <w:tcPr>
            <w:tcW w:w="1276" w:type="dxa"/>
            <w:vAlign w:val="center"/>
          </w:tcPr>
          <w:p w:rsidR="00AD335C" w:rsidRDefault="00AD335C" w:rsidP="00AD335C">
            <w:pPr>
              <w:jc w:val="right"/>
            </w:pPr>
            <w:r>
              <w:rPr>
                <w:rFonts w:hint="eastAsia"/>
              </w:rPr>
              <w:t>91</w:t>
            </w:r>
          </w:p>
        </w:tc>
        <w:tc>
          <w:tcPr>
            <w:tcW w:w="1276" w:type="dxa"/>
            <w:vAlign w:val="center"/>
          </w:tcPr>
          <w:p w:rsidR="00AD335C" w:rsidRDefault="00AD335C" w:rsidP="00AD335C">
            <w:pPr>
              <w:jc w:val="right"/>
            </w:pPr>
            <w:r>
              <w:rPr>
                <w:rFonts w:hint="eastAsia"/>
              </w:rPr>
              <w:t>96</w:t>
            </w:r>
          </w:p>
        </w:tc>
        <w:tc>
          <w:tcPr>
            <w:tcW w:w="1276" w:type="dxa"/>
            <w:vAlign w:val="center"/>
          </w:tcPr>
          <w:p w:rsidR="00AD335C" w:rsidRDefault="00AD335C" w:rsidP="00AD335C">
            <w:pPr>
              <w:jc w:val="right"/>
            </w:pPr>
            <w:r>
              <w:rPr>
                <w:rFonts w:hint="eastAsia"/>
              </w:rPr>
              <w:t>101</w:t>
            </w:r>
          </w:p>
        </w:tc>
      </w:tr>
      <w:tr w:rsidR="00AD335C" w:rsidTr="00AD335C">
        <w:tc>
          <w:tcPr>
            <w:tcW w:w="2428" w:type="dxa"/>
            <w:tcBorders>
              <w:right w:val="single" w:sz="4" w:space="0" w:color="auto"/>
            </w:tcBorders>
          </w:tcPr>
          <w:p w:rsidR="00AD335C" w:rsidRDefault="00AD335C" w:rsidP="00AD335C">
            <w:pPr>
              <w:jc w:val="center"/>
            </w:pPr>
            <w:r w:rsidRPr="00AD335C">
              <w:rPr>
                <w:rFonts w:hint="eastAsia"/>
                <w:w w:val="75"/>
                <w:kern w:val="0"/>
                <w:fitText w:val="2160" w:id="-925574391"/>
              </w:rPr>
              <w:t>特別支援学級在席児童割合</w:t>
            </w:r>
          </w:p>
        </w:tc>
        <w:tc>
          <w:tcPr>
            <w:tcW w:w="1395" w:type="dxa"/>
            <w:vAlign w:val="center"/>
          </w:tcPr>
          <w:p w:rsidR="00AD335C" w:rsidRDefault="00AD335C" w:rsidP="00AD335C">
            <w:pPr>
              <w:jc w:val="right"/>
            </w:pPr>
            <w:r>
              <w:rPr>
                <w:rFonts w:hint="eastAsia"/>
              </w:rPr>
              <w:t>4.0</w:t>
            </w:r>
          </w:p>
        </w:tc>
        <w:tc>
          <w:tcPr>
            <w:tcW w:w="1275" w:type="dxa"/>
            <w:vAlign w:val="center"/>
          </w:tcPr>
          <w:p w:rsidR="00AD335C" w:rsidRDefault="00AD335C" w:rsidP="00AD335C">
            <w:pPr>
              <w:jc w:val="right"/>
            </w:pPr>
            <w:r>
              <w:rPr>
                <w:rFonts w:hint="eastAsia"/>
              </w:rPr>
              <w:t>4.5</w:t>
            </w:r>
          </w:p>
        </w:tc>
        <w:tc>
          <w:tcPr>
            <w:tcW w:w="1276" w:type="dxa"/>
            <w:vAlign w:val="center"/>
          </w:tcPr>
          <w:p w:rsidR="00AD335C" w:rsidRDefault="00AD335C" w:rsidP="00AD335C">
            <w:pPr>
              <w:jc w:val="right"/>
            </w:pPr>
            <w:r>
              <w:rPr>
                <w:rFonts w:hint="eastAsia"/>
              </w:rPr>
              <w:t>5.3</w:t>
            </w:r>
          </w:p>
        </w:tc>
        <w:tc>
          <w:tcPr>
            <w:tcW w:w="1276" w:type="dxa"/>
            <w:vAlign w:val="center"/>
          </w:tcPr>
          <w:p w:rsidR="00AD335C" w:rsidRDefault="00AD335C" w:rsidP="00AD335C">
            <w:pPr>
              <w:jc w:val="right"/>
            </w:pPr>
            <w:r>
              <w:rPr>
                <w:rFonts w:hint="eastAsia"/>
              </w:rPr>
              <w:t>5.7</w:t>
            </w:r>
          </w:p>
        </w:tc>
        <w:tc>
          <w:tcPr>
            <w:tcW w:w="1276" w:type="dxa"/>
            <w:vAlign w:val="center"/>
          </w:tcPr>
          <w:p w:rsidR="00AD335C" w:rsidRDefault="00AD335C" w:rsidP="00AD335C">
            <w:pPr>
              <w:jc w:val="right"/>
            </w:pPr>
            <w:r>
              <w:rPr>
                <w:rFonts w:hint="eastAsia"/>
              </w:rPr>
              <w:t>6.1</w:t>
            </w:r>
          </w:p>
        </w:tc>
      </w:tr>
    </w:tbl>
    <w:p w:rsidR="00AD335C" w:rsidRDefault="00AD335C" w:rsidP="00AD335C">
      <w:r>
        <w:rPr>
          <w:rFonts w:hint="eastAsia"/>
        </w:rPr>
        <w:t xml:space="preserve">　</w:t>
      </w:r>
      <w:r w:rsidRPr="00031563">
        <w:rPr>
          <w:rFonts w:hint="eastAsia"/>
          <w:sz w:val="18"/>
          <w:szCs w:val="18"/>
        </w:rPr>
        <w:t>集計</w:t>
      </w:r>
      <w:r>
        <w:rPr>
          <w:rFonts w:hint="eastAsia"/>
          <w:sz w:val="18"/>
          <w:szCs w:val="18"/>
        </w:rPr>
        <w:t>：子ども家庭支援課・学校教育課</w:t>
      </w:r>
    </w:p>
    <w:p w:rsidR="00AD335C" w:rsidRPr="00D0055B" w:rsidRDefault="00AD335C" w:rsidP="00AD335C"/>
    <w:p w:rsidR="00AD335C" w:rsidRPr="00646106" w:rsidRDefault="00AD335C" w:rsidP="00AD335C">
      <w:r>
        <w:rPr>
          <w:rFonts w:hint="eastAsia"/>
        </w:rPr>
        <w:t xml:space="preserve">　　　</w:t>
      </w:r>
      <w:r w:rsidRPr="00646106">
        <w:rPr>
          <w:rFonts w:hint="eastAsia"/>
        </w:rPr>
        <w:t>イ．障がい種別児童数、特別支援学級数</w:t>
      </w:r>
      <w:r>
        <w:rPr>
          <w:rFonts w:hint="eastAsia"/>
        </w:rPr>
        <w:t>（人、学級）</w:t>
      </w:r>
    </w:p>
    <w:tbl>
      <w:tblPr>
        <w:tblStyle w:val="a3"/>
        <w:tblW w:w="8926" w:type="dxa"/>
        <w:tblLook w:val="04A0" w:firstRow="1" w:lastRow="0" w:firstColumn="1" w:lastColumn="0" w:noHBand="0" w:noVBand="1"/>
      </w:tblPr>
      <w:tblGrid>
        <w:gridCol w:w="1416"/>
        <w:gridCol w:w="1502"/>
        <w:gridCol w:w="1502"/>
        <w:gridCol w:w="1502"/>
        <w:gridCol w:w="1502"/>
        <w:gridCol w:w="1502"/>
      </w:tblGrid>
      <w:tr w:rsidR="00AD335C" w:rsidTr="00AD335C">
        <w:tc>
          <w:tcPr>
            <w:tcW w:w="1416" w:type="dxa"/>
            <w:vAlign w:val="center"/>
          </w:tcPr>
          <w:p w:rsidR="00AD335C" w:rsidRDefault="00AD335C" w:rsidP="00AD335C">
            <w:pPr>
              <w:jc w:val="center"/>
            </w:pPr>
          </w:p>
        </w:tc>
        <w:tc>
          <w:tcPr>
            <w:tcW w:w="1502" w:type="dxa"/>
          </w:tcPr>
          <w:p w:rsidR="00AD335C" w:rsidRPr="00056473" w:rsidRDefault="00AD335C" w:rsidP="00AD335C">
            <w:pPr>
              <w:rPr>
                <w:sz w:val="20"/>
              </w:rPr>
            </w:pPr>
            <w:r w:rsidRPr="00056473">
              <w:rPr>
                <w:rFonts w:hint="eastAsia"/>
                <w:sz w:val="20"/>
              </w:rPr>
              <w:t>平成30年度</w:t>
            </w:r>
          </w:p>
        </w:tc>
        <w:tc>
          <w:tcPr>
            <w:tcW w:w="1502" w:type="dxa"/>
          </w:tcPr>
          <w:p w:rsidR="00AD335C" w:rsidRPr="00056473" w:rsidRDefault="00AD335C" w:rsidP="00AD335C">
            <w:pPr>
              <w:rPr>
                <w:sz w:val="20"/>
              </w:rPr>
            </w:pPr>
            <w:r w:rsidRPr="00056473">
              <w:rPr>
                <w:rFonts w:hint="eastAsia"/>
                <w:sz w:val="20"/>
              </w:rPr>
              <w:t>令和元年度</w:t>
            </w:r>
          </w:p>
        </w:tc>
        <w:tc>
          <w:tcPr>
            <w:tcW w:w="1502" w:type="dxa"/>
          </w:tcPr>
          <w:p w:rsidR="00AD335C" w:rsidRPr="00056473" w:rsidRDefault="00AD335C" w:rsidP="00AD335C">
            <w:pPr>
              <w:rPr>
                <w:sz w:val="20"/>
              </w:rPr>
            </w:pPr>
            <w:r w:rsidRPr="00056473">
              <w:rPr>
                <w:rFonts w:hint="eastAsia"/>
                <w:sz w:val="20"/>
              </w:rPr>
              <w:t>令和2年度</w:t>
            </w:r>
          </w:p>
        </w:tc>
        <w:tc>
          <w:tcPr>
            <w:tcW w:w="1502" w:type="dxa"/>
          </w:tcPr>
          <w:p w:rsidR="00AD335C" w:rsidRPr="00056473" w:rsidRDefault="00AD335C" w:rsidP="00AD335C">
            <w:pPr>
              <w:rPr>
                <w:sz w:val="20"/>
              </w:rPr>
            </w:pPr>
            <w:r w:rsidRPr="00056473">
              <w:rPr>
                <w:rFonts w:hint="eastAsia"/>
                <w:sz w:val="20"/>
              </w:rPr>
              <w:t>令和3年度</w:t>
            </w:r>
          </w:p>
        </w:tc>
        <w:tc>
          <w:tcPr>
            <w:tcW w:w="1502" w:type="dxa"/>
          </w:tcPr>
          <w:p w:rsidR="00AD335C" w:rsidRPr="00056473" w:rsidRDefault="00AD335C" w:rsidP="00AD335C">
            <w:pPr>
              <w:rPr>
                <w:sz w:val="20"/>
              </w:rPr>
            </w:pPr>
            <w:r w:rsidRPr="00056473">
              <w:rPr>
                <w:rFonts w:hint="eastAsia"/>
                <w:sz w:val="20"/>
              </w:rPr>
              <w:t>令和4年度</w:t>
            </w:r>
          </w:p>
        </w:tc>
      </w:tr>
      <w:tr w:rsidR="00AD335C" w:rsidTr="00AD335C">
        <w:tc>
          <w:tcPr>
            <w:tcW w:w="1416" w:type="dxa"/>
          </w:tcPr>
          <w:p w:rsidR="00AD335C" w:rsidRDefault="00AD335C" w:rsidP="00AD335C">
            <w:pPr>
              <w:jc w:val="center"/>
            </w:pPr>
            <w:r w:rsidRPr="00AD335C">
              <w:rPr>
                <w:rFonts w:hint="eastAsia"/>
                <w:spacing w:val="360"/>
                <w:kern w:val="0"/>
                <w:fitText w:val="1200" w:id="-925574390"/>
              </w:rPr>
              <w:t>弱</w:t>
            </w:r>
            <w:r w:rsidRPr="00AD335C">
              <w:rPr>
                <w:rFonts w:hint="eastAsia"/>
                <w:kern w:val="0"/>
                <w:fitText w:val="1200" w:id="-925574390"/>
              </w:rPr>
              <w:t>視</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0</w:t>
            </w:r>
          </w:p>
        </w:tc>
      </w:tr>
      <w:tr w:rsidR="00AD335C" w:rsidTr="00AD335C">
        <w:tc>
          <w:tcPr>
            <w:tcW w:w="1416" w:type="dxa"/>
          </w:tcPr>
          <w:p w:rsidR="00AD335C" w:rsidRDefault="00AD335C" w:rsidP="00AD335C">
            <w:pPr>
              <w:jc w:val="center"/>
            </w:pPr>
            <w:r w:rsidRPr="00AD335C">
              <w:rPr>
                <w:rFonts w:hint="eastAsia"/>
                <w:spacing w:val="360"/>
                <w:kern w:val="0"/>
                <w:fitText w:val="1200" w:id="-925574389"/>
              </w:rPr>
              <w:t>難</w:t>
            </w:r>
            <w:r w:rsidRPr="00AD335C">
              <w:rPr>
                <w:rFonts w:hint="eastAsia"/>
                <w:kern w:val="0"/>
                <w:fitText w:val="1200" w:id="-925574389"/>
              </w:rPr>
              <w:t>聴</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2</w:t>
            </w:r>
          </w:p>
        </w:tc>
        <w:tc>
          <w:tcPr>
            <w:tcW w:w="1502" w:type="dxa"/>
            <w:vAlign w:val="center"/>
          </w:tcPr>
          <w:p w:rsidR="00AD335C" w:rsidRDefault="00AD335C" w:rsidP="00AD335C">
            <w:pPr>
              <w:jc w:val="right"/>
            </w:pPr>
            <w:r>
              <w:rPr>
                <w:rFonts w:hint="eastAsia"/>
              </w:rPr>
              <w:t>2</w:t>
            </w:r>
          </w:p>
        </w:tc>
        <w:tc>
          <w:tcPr>
            <w:tcW w:w="1502" w:type="dxa"/>
            <w:vAlign w:val="center"/>
          </w:tcPr>
          <w:p w:rsidR="00AD335C" w:rsidRDefault="00AD335C" w:rsidP="00AD335C">
            <w:pPr>
              <w:jc w:val="right"/>
            </w:pPr>
            <w:r>
              <w:rPr>
                <w:rFonts w:hint="eastAsia"/>
              </w:rPr>
              <w:t>2</w:t>
            </w:r>
          </w:p>
        </w:tc>
        <w:tc>
          <w:tcPr>
            <w:tcW w:w="1502" w:type="dxa"/>
            <w:vAlign w:val="center"/>
          </w:tcPr>
          <w:p w:rsidR="00AD335C" w:rsidRDefault="00AD335C" w:rsidP="00AD335C">
            <w:pPr>
              <w:jc w:val="right"/>
            </w:pPr>
            <w:r>
              <w:rPr>
                <w:rFonts w:hint="eastAsia"/>
              </w:rPr>
              <w:t>3</w:t>
            </w:r>
          </w:p>
        </w:tc>
      </w:tr>
      <w:tr w:rsidR="00AD335C" w:rsidTr="00AD335C">
        <w:tc>
          <w:tcPr>
            <w:tcW w:w="1416" w:type="dxa"/>
          </w:tcPr>
          <w:p w:rsidR="00AD335C" w:rsidRDefault="00AD335C" w:rsidP="00AD335C">
            <w:pPr>
              <w:jc w:val="center"/>
            </w:pPr>
            <w:r>
              <w:rPr>
                <w:rFonts w:hint="eastAsia"/>
              </w:rPr>
              <w:t>知的障がい</w:t>
            </w:r>
          </w:p>
        </w:tc>
        <w:tc>
          <w:tcPr>
            <w:tcW w:w="1502" w:type="dxa"/>
            <w:vAlign w:val="center"/>
          </w:tcPr>
          <w:p w:rsidR="00AD335C" w:rsidRDefault="00AD335C" w:rsidP="00AD335C">
            <w:pPr>
              <w:jc w:val="right"/>
            </w:pPr>
            <w:r>
              <w:rPr>
                <w:rFonts w:hint="eastAsia"/>
              </w:rPr>
              <w:t>26</w:t>
            </w:r>
          </w:p>
        </w:tc>
        <w:tc>
          <w:tcPr>
            <w:tcW w:w="1502" w:type="dxa"/>
            <w:vAlign w:val="center"/>
          </w:tcPr>
          <w:p w:rsidR="00AD335C" w:rsidRDefault="00AD335C" w:rsidP="00AD335C">
            <w:pPr>
              <w:jc w:val="right"/>
            </w:pPr>
            <w:r>
              <w:rPr>
                <w:rFonts w:hint="eastAsia"/>
              </w:rPr>
              <w:t>27</w:t>
            </w:r>
          </w:p>
        </w:tc>
        <w:tc>
          <w:tcPr>
            <w:tcW w:w="1502" w:type="dxa"/>
            <w:vAlign w:val="center"/>
          </w:tcPr>
          <w:p w:rsidR="00AD335C" w:rsidRDefault="00AD335C" w:rsidP="00AD335C">
            <w:pPr>
              <w:jc w:val="right"/>
            </w:pPr>
            <w:r>
              <w:rPr>
                <w:rFonts w:hint="eastAsia"/>
              </w:rPr>
              <w:t>34</w:t>
            </w:r>
          </w:p>
        </w:tc>
        <w:tc>
          <w:tcPr>
            <w:tcW w:w="1502" w:type="dxa"/>
            <w:vAlign w:val="center"/>
          </w:tcPr>
          <w:p w:rsidR="00AD335C" w:rsidRDefault="00AD335C" w:rsidP="00AD335C">
            <w:pPr>
              <w:jc w:val="right"/>
            </w:pPr>
            <w:r>
              <w:rPr>
                <w:rFonts w:hint="eastAsia"/>
              </w:rPr>
              <w:t>35</w:t>
            </w:r>
          </w:p>
        </w:tc>
        <w:tc>
          <w:tcPr>
            <w:tcW w:w="1502" w:type="dxa"/>
            <w:vAlign w:val="center"/>
          </w:tcPr>
          <w:p w:rsidR="00AD335C" w:rsidRDefault="00AD335C" w:rsidP="00AD335C">
            <w:pPr>
              <w:jc w:val="right"/>
            </w:pPr>
            <w:r>
              <w:rPr>
                <w:rFonts w:hint="eastAsia"/>
              </w:rPr>
              <w:t>35</w:t>
            </w:r>
          </w:p>
        </w:tc>
      </w:tr>
      <w:tr w:rsidR="00AD335C" w:rsidTr="00AD335C">
        <w:tc>
          <w:tcPr>
            <w:tcW w:w="1416" w:type="dxa"/>
          </w:tcPr>
          <w:p w:rsidR="00AD335C" w:rsidRDefault="00AD335C" w:rsidP="00AD335C">
            <w:pPr>
              <w:jc w:val="center"/>
            </w:pPr>
            <w:r>
              <w:rPr>
                <w:rFonts w:hint="eastAsia"/>
              </w:rPr>
              <w:t>肢体不自由</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r>
      <w:tr w:rsidR="00AD335C" w:rsidTr="00AD335C">
        <w:tc>
          <w:tcPr>
            <w:tcW w:w="1416" w:type="dxa"/>
          </w:tcPr>
          <w:p w:rsidR="00AD335C" w:rsidRDefault="00AD335C" w:rsidP="00AD335C">
            <w:pPr>
              <w:jc w:val="center"/>
            </w:pPr>
            <w:r w:rsidRPr="00AD335C">
              <w:rPr>
                <w:rFonts w:hint="eastAsia"/>
                <w:spacing w:val="360"/>
                <w:kern w:val="0"/>
                <w:fitText w:val="1200" w:id="-925574388"/>
              </w:rPr>
              <w:t>病</w:t>
            </w:r>
            <w:r w:rsidRPr="00AD335C">
              <w:rPr>
                <w:rFonts w:hint="eastAsia"/>
                <w:kern w:val="0"/>
                <w:fitText w:val="1200" w:id="-925574388"/>
              </w:rPr>
              <w:t>弱</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2</w:t>
            </w:r>
          </w:p>
        </w:tc>
        <w:tc>
          <w:tcPr>
            <w:tcW w:w="1502" w:type="dxa"/>
            <w:vAlign w:val="center"/>
          </w:tcPr>
          <w:p w:rsidR="00AD335C" w:rsidRDefault="00AD335C" w:rsidP="00AD335C">
            <w:pPr>
              <w:jc w:val="right"/>
            </w:pPr>
            <w:r>
              <w:rPr>
                <w:rFonts w:hint="eastAsia"/>
              </w:rPr>
              <w:t>2</w:t>
            </w:r>
          </w:p>
        </w:tc>
        <w:tc>
          <w:tcPr>
            <w:tcW w:w="1502" w:type="dxa"/>
            <w:vAlign w:val="center"/>
          </w:tcPr>
          <w:p w:rsidR="00AD335C" w:rsidRDefault="00AD335C" w:rsidP="00AD335C">
            <w:pPr>
              <w:jc w:val="right"/>
            </w:pPr>
            <w:r>
              <w:rPr>
                <w:rFonts w:hint="eastAsia"/>
              </w:rPr>
              <w:t>2</w:t>
            </w:r>
          </w:p>
        </w:tc>
        <w:tc>
          <w:tcPr>
            <w:tcW w:w="1502" w:type="dxa"/>
            <w:vAlign w:val="center"/>
          </w:tcPr>
          <w:p w:rsidR="00AD335C" w:rsidRDefault="00AD335C" w:rsidP="00AD335C">
            <w:pPr>
              <w:jc w:val="right"/>
            </w:pPr>
            <w:r>
              <w:rPr>
                <w:rFonts w:hint="eastAsia"/>
              </w:rPr>
              <w:t>1</w:t>
            </w:r>
          </w:p>
        </w:tc>
      </w:tr>
      <w:tr w:rsidR="00AD335C" w:rsidTr="00AD335C">
        <w:tc>
          <w:tcPr>
            <w:tcW w:w="1416" w:type="dxa"/>
          </w:tcPr>
          <w:p w:rsidR="00AD335C" w:rsidRDefault="00AD335C" w:rsidP="00AD335C">
            <w:pPr>
              <w:jc w:val="center"/>
            </w:pPr>
            <w:r w:rsidRPr="00AD335C">
              <w:rPr>
                <w:rFonts w:hint="eastAsia"/>
                <w:w w:val="55"/>
                <w:kern w:val="0"/>
                <w:fitText w:val="1200" w:id="-925574387"/>
              </w:rPr>
              <w:t>自閉症・情緒障が</w:t>
            </w:r>
            <w:r w:rsidRPr="00AD335C">
              <w:rPr>
                <w:rFonts w:hint="eastAsia"/>
                <w:spacing w:val="9"/>
                <w:w w:val="55"/>
                <w:kern w:val="0"/>
                <w:fitText w:val="1200" w:id="-925574387"/>
              </w:rPr>
              <w:t>い</w:t>
            </w:r>
          </w:p>
        </w:tc>
        <w:tc>
          <w:tcPr>
            <w:tcW w:w="1502" w:type="dxa"/>
            <w:vAlign w:val="center"/>
          </w:tcPr>
          <w:p w:rsidR="00AD335C" w:rsidRDefault="00AD335C" w:rsidP="00AD335C">
            <w:pPr>
              <w:jc w:val="right"/>
            </w:pPr>
            <w:r>
              <w:rPr>
                <w:rFonts w:hint="eastAsia"/>
              </w:rPr>
              <w:t>42</w:t>
            </w:r>
          </w:p>
        </w:tc>
        <w:tc>
          <w:tcPr>
            <w:tcW w:w="1502" w:type="dxa"/>
            <w:vAlign w:val="center"/>
          </w:tcPr>
          <w:p w:rsidR="00AD335C" w:rsidRDefault="00AD335C" w:rsidP="00AD335C">
            <w:pPr>
              <w:jc w:val="right"/>
            </w:pPr>
            <w:r>
              <w:rPr>
                <w:rFonts w:hint="eastAsia"/>
              </w:rPr>
              <w:t>46</w:t>
            </w:r>
          </w:p>
        </w:tc>
        <w:tc>
          <w:tcPr>
            <w:tcW w:w="1502" w:type="dxa"/>
            <w:vAlign w:val="center"/>
          </w:tcPr>
          <w:p w:rsidR="00AD335C" w:rsidRDefault="00AD335C" w:rsidP="00AD335C">
            <w:pPr>
              <w:jc w:val="right"/>
            </w:pPr>
            <w:r>
              <w:rPr>
                <w:rFonts w:hint="eastAsia"/>
              </w:rPr>
              <w:t>52</w:t>
            </w:r>
          </w:p>
        </w:tc>
        <w:tc>
          <w:tcPr>
            <w:tcW w:w="1502" w:type="dxa"/>
            <w:vAlign w:val="center"/>
          </w:tcPr>
          <w:p w:rsidR="00AD335C" w:rsidRDefault="00AD335C" w:rsidP="00AD335C">
            <w:pPr>
              <w:jc w:val="right"/>
            </w:pPr>
            <w:r>
              <w:t>56</w:t>
            </w:r>
          </w:p>
        </w:tc>
        <w:tc>
          <w:tcPr>
            <w:tcW w:w="1502" w:type="dxa"/>
            <w:vAlign w:val="center"/>
          </w:tcPr>
          <w:p w:rsidR="00AD335C" w:rsidRDefault="00AD335C" w:rsidP="00AD335C">
            <w:pPr>
              <w:jc w:val="right"/>
            </w:pPr>
            <w:r>
              <w:t>61</w:t>
            </w:r>
          </w:p>
        </w:tc>
      </w:tr>
      <w:tr w:rsidR="00AD335C" w:rsidTr="00AD335C">
        <w:tc>
          <w:tcPr>
            <w:tcW w:w="1416" w:type="dxa"/>
          </w:tcPr>
          <w:p w:rsidR="00AD335C" w:rsidRDefault="00AD335C" w:rsidP="00AD335C">
            <w:pPr>
              <w:jc w:val="center"/>
            </w:pPr>
            <w:r>
              <w:rPr>
                <w:rFonts w:hint="eastAsia"/>
              </w:rPr>
              <w:t>計</w:t>
            </w:r>
          </w:p>
        </w:tc>
        <w:tc>
          <w:tcPr>
            <w:tcW w:w="1502" w:type="dxa"/>
            <w:vAlign w:val="center"/>
          </w:tcPr>
          <w:p w:rsidR="00AD335C" w:rsidRDefault="00AD335C" w:rsidP="00AD335C">
            <w:pPr>
              <w:jc w:val="right"/>
            </w:pPr>
            <w:r>
              <w:rPr>
                <w:rFonts w:hint="eastAsia"/>
              </w:rPr>
              <w:t>72</w:t>
            </w:r>
          </w:p>
        </w:tc>
        <w:tc>
          <w:tcPr>
            <w:tcW w:w="1502" w:type="dxa"/>
            <w:vAlign w:val="center"/>
          </w:tcPr>
          <w:p w:rsidR="00AD335C" w:rsidRDefault="00AD335C" w:rsidP="00AD335C">
            <w:pPr>
              <w:jc w:val="right"/>
            </w:pPr>
            <w:r>
              <w:rPr>
                <w:rFonts w:hint="eastAsia"/>
              </w:rPr>
              <w:t>79</w:t>
            </w:r>
          </w:p>
        </w:tc>
        <w:tc>
          <w:tcPr>
            <w:tcW w:w="1502" w:type="dxa"/>
            <w:vAlign w:val="center"/>
          </w:tcPr>
          <w:p w:rsidR="00AD335C" w:rsidRDefault="00AD335C" w:rsidP="00AD335C">
            <w:pPr>
              <w:jc w:val="right"/>
            </w:pPr>
            <w:r>
              <w:rPr>
                <w:rFonts w:hint="eastAsia"/>
              </w:rPr>
              <w:t>91</w:t>
            </w:r>
          </w:p>
        </w:tc>
        <w:tc>
          <w:tcPr>
            <w:tcW w:w="1502" w:type="dxa"/>
            <w:vAlign w:val="center"/>
          </w:tcPr>
          <w:p w:rsidR="00AD335C" w:rsidRDefault="00AD335C" w:rsidP="00AD335C">
            <w:pPr>
              <w:jc w:val="right"/>
            </w:pPr>
            <w:r>
              <w:rPr>
                <w:rFonts w:hint="eastAsia"/>
              </w:rPr>
              <w:t>96</w:t>
            </w:r>
          </w:p>
        </w:tc>
        <w:tc>
          <w:tcPr>
            <w:tcW w:w="1502" w:type="dxa"/>
            <w:vAlign w:val="center"/>
          </w:tcPr>
          <w:p w:rsidR="00AD335C" w:rsidRDefault="00AD335C" w:rsidP="00AD335C">
            <w:pPr>
              <w:jc w:val="right"/>
            </w:pPr>
            <w:r>
              <w:rPr>
                <w:rFonts w:hint="eastAsia"/>
              </w:rPr>
              <w:t>101</w:t>
            </w:r>
          </w:p>
        </w:tc>
      </w:tr>
      <w:tr w:rsidR="00AD335C" w:rsidTr="00AD335C">
        <w:tc>
          <w:tcPr>
            <w:tcW w:w="1416" w:type="dxa"/>
          </w:tcPr>
          <w:p w:rsidR="00AD335C" w:rsidRDefault="00AD335C" w:rsidP="00AD335C">
            <w:pPr>
              <w:jc w:val="center"/>
            </w:pPr>
            <w:r w:rsidRPr="00AD335C">
              <w:rPr>
                <w:rFonts w:hint="eastAsia"/>
                <w:spacing w:val="120"/>
                <w:kern w:val="0"/>
                <w:fitText w:val="1200" w:id="-925574386"/>
              </w:rPr>
              <w:t>学級</w:t>
            </w:r>
            <w:r w:rsidRPr="00AD335C">
              <w:rPr>
                <w:rFonts w:hint="eastAsia"/>
                <w:kern w:val="0"/>
                <w:fitText w:val="1200" w:id="-925574386"/>
              </w:rPr>
              <w:t>数</w:t>
            </w:r>
          </w:p>
        </w:tc>
        <w:tc>
          <w:tcPr>
            <w:tcW w:w="1502" w:type="dxa"/>
            <w:vAlign w:val="center"/>
          </w:tcPr>
          <w:p w:rsidR="00AD335C" w:rsidRDefault="00AD335C" w:rsidP="00AD335C">
            <w:pPr>
              <w:jc w:val="right"/>
            </w:pPr>
            <w:r>
              <w:rPr>
                <w:rFonts w:hint="eastAsia"/>
              </w:rPr>
              <w:t>28</w:t>
            </w:r>
          </w:p>
        </w:tc>
        <w:tc>
          <w:tcPr>
            <w:tcW w:w="1502" w:type="dxa"/>
            <w:vAlign w:val="center"/>
          </w:tcPr>
          <w:p w:rsidR="00AD335C" w:rsidRDefault="00AD335C" w:rsidP="00AD335C">
            <w:pPr>
              <w:jc w:val="right"/>
            </w:pPr>
            <w:r>
              <w:rPr>
                <w:rFonts w:hint="eastAsia"/>
              </w:rPr>
              <w:t>30</w:t>
            </w:r>
          </w:p>
        </w:tc>
        <w:tc>
          <w:tcPr>
            <w:tcW w:w="1502" w:type="dxa"/>
            <w:vAlign w:val="center"/>
          </w:tcPr>
          <w:p w:rsidR="00AD335C" w:rsidRDefault="00AD335C" w:rsidP="00AD335C">
            <w:pPr>
              <w:jc w:val="right"/>
            </w:pPr>
            <w:r>
              <w:rPr>
                <w:rFonts w:hint="eastAsia"/>
              </w:rPr>
              <w:t>32</w:t>
            </w:r>
          </w:p>
        </w:tc>
        <w:tc>
          <w:tcPr>
            <w:tcW w:w="1502" w:type="dxa"/>
            <w:vAlign w:val="center"/>
          </w:tcPr>
          <w:p w:rsidR="00AD335C" w:rsidRDefault="00AD335C" w:rsidP="00AD335C">
            <w:pPr>
              <w:jc w:val="right"/>
            </w:pPr>
            <w:r>
              <w:rPr>
                <w:rFonts w:hint="eastAsia"/>
              </w:rPr>
              <w:t>33</w:t>
            </w:r>
          </w:p>
        </w:tc>
        <w:tc>
          <w:tcPr>
            <w:tcW w:w="1502" w:type="dxa"/>
            <w:vAlign w:val="center"/>
          </w:tcPr>
          <w:p w:rsidR="00AD335C" w:rsidRDefault="00AD335C" w:rsidP="00AD335C">
            <w:pPr>
              <w:jc w:val="right"/>
            </w:pPr>
            <w:r>
              <w:rPr>
                <w:rFonts w:hint="eastAsia"/>
              </w:rPr>
              <w:t>33</w:t>
            </w:r>
          </w:p>
        </w:tc>
      </w:tr>
    </w:tbl>
    <w:p w:rsidR="00AD335C" w:rsidRPr="00D97AB1" w:rsidRDefault="00AD335C" w:rsidP="00AD335C">
      <w:pPr>
        <w:rPr>
          <w:sz w:val="18"/>
          <w:szCs w:val="18"/>
        </w:rPr>
      </w:pPr>
      <w:r>
        <w:rPr>
          <w:rFonts w:hint="eastAsia"/>
        </w:rPr>
        <w:t xml:space="preserve">　</w:t>
      </w:r>
      <w:r w:rsidRPr="00031563">
        <w:rPr>
          <w:rFonts w:hint="eastAsia"/>
          <w:sz w:val="18"/>
          <w:szCs w:val="18"/>
        </w:rPr>
        <w:t>集計</w:t>
      </w:r>
      <w:r>
        <w:rPr>
          <w:rFonts w:hint="eastAsia"/>
          <w:sz w:val="18"/>
          <w:szCs w:val="18"/>
        </w:rPr>
        <w:t>：子ども家庭支援課・学校教育課</w:t>
      </w:r>
    </w:p>
    <w:p w:rsidR="00AD335C" w:rsidRDefault="00AD335C" w:rsidP="00AD335C"/>
    <w:p w:rsidR="00AD335C" w:rsidRDefault="00AD335C" w:rsidP="00AD335C"/>
    <w:p w:rsidR="00AD335C" w:rsidRDefault="00AD335C" w:rsidP="00AD335C"/>
    <w:p w:rsidR="00AD335C" w:rsidRPr="00646106" w:rsidRDefault="00AD335C" w:rsidP="00AD335C">
      <w:r w:rsidRPr="00646106">
        <w:rPr>
          <w:rFonts w:hint="eastAsia"/>
        </w:rPr>
        <w:lastRenderedPageBreak/>
        <w:t xml:space="preserve">　　　②中学校における特別支援学級の生徒の状況</w:t>
      </w:r>
    </w:p>
    <w:p w:rsidR="00AD335C" w:rsidRPr="00646106" w:rsidRDefault="00AD335C" w:rsidP="00AD335C">
      <w:r>
        <w:rPr>
          <w:rFonts w:hint="eastAsia"/>
        </w:rPr>
        <w:t xml:space="preserve">　　　</w:t>
      </w:r>
      <w:r w:rsidRPr="00646106">
        <w:rPr>
          <w:rFonts w:hint="eastAsia"/>
        </w:rPr>
        <w:t>ア．障がいのある生徒数</w:t>
      </w:r>
      <w:r>
        <w:rPr>
          <w:rFonts w:hint="eastAsia"/>
        </w:rPr>
        <w:t>（人、％）</w:t>
      </w:r>
    </w:p>
    <w:tbl>
      <w:tblPr>
        <w:tblStyle w:val="a3"/>
        <w:tblW w:w="8926" w:type="dxa"/>
        <w:tblLook w:val="04A0" w:firstRow="1" w:lastRow="0" w:firstColumn="1" w:lastColumn="0" w:noHBand="0" w:noVBand="1"/>
      </w:tblPr>
      <w:tblGrid>
        <w:gridCol w:w="2428"/>
        <w:gridCol w:w="1299"/>
        <w:gridCol w:w="1300"/>
        <w:gridCol w:w="1299"/>
        <w:gridCol w:w="1300"/>
        <w:gridCol w:w="1300"/>
      </w:tblGrid>
      <w:tr w:rsidR="00AD335C" w:rsidTr="00AD335C">
        <w:tc>
          <w:tcPr>
            <w:tcW w:w="2428" w:type="dxa"/>
            <w:tcBorders>
              <w:right w:val="single" w:sz="4" w:space="0" w:color="auto"/>
            </w:tcBorders>
            <w:vAlign w:val="center"/>
          </w:tcPr>
          <w:p w:rsidR="00AD335C" w:rsidRDefault="00AD335C" w:rsidP="00AD335C">
            <w:pPr>
              <w:jc w:val="center"/>
            </w:pPr>
          </w:p>
        </w:tc>
        <w:tc>
          <w:tcPr>
            <w:tcW w:w="1299" w:type="dxa"/>
          </w:tcPr>
          <w:p w:rsidR="00AD335C" w:rsidRPr="00056473" w:rsidRDefault="00AD335C" w:rsidP="00AD335C">
            <w:pPr>
              <w:rPr>
                <w:sz w:val="20"/>
              </w:rPr>
            </w:pPr>
            <w:r w:rsidRPr="00056473">
              <w:rPr>
                <w:rFonts w:hint="eastAsia"/>
                <w:sz w:val="20"/>
              </w:rPr>
              <w:t>平成30年度</w:t>
            </w:r>
          </w:p>
        </w:tc>
        <w:tc>
          <w:tcPr>
            <w:tcW w:w="1300" w:type="dxa"/>
          </w:tcPr>
          <w:p w:rsidR="00AD335C" w:rsidRPr="00056473" w:rsidRDefault="00AD335C" w:rsidP="00AD335C">
            <w:pPr>
              <w:rPr>
                <w:sz w:val="20"/>
              </w:rPr>
            </w:pPr>
            <w:r w:rsidRPr="00056473">
              <w:rPr>
                <w:rFonts w:hint="eastAsia"/>
                <w:sz w:val="20"/>
              </w:rPr>
              <w:t>令和元年度</w:t>
            </w:r>
          </w:p>
        </w:tc>
        <w:tc>
          <w:tcPr>
            <w:tcW w:w="1299" w:type="dxa"/>
          </w:tcPr>
          <w:p w:rsidR="00AD335C" w:rsidRPr="00056473" w:rsidRDefault="00AD335C" w:rsidP="00AD335C">
            <w:pPr>
              <w:rPr>
                <w:sz w:val="20"/>
              </w:rPr>
            </w:pPr>
            <w:r w:rsidRPr="00056473">
              <w:rPr>
                <w:rFonts w:hint="eastAsia"/>
                <w:sz w:val="20"/>
              </w:rPr>
              <w:t>令和2年度</w:t>
            </w:r>
          </w:p>
        </w:tc>
        <w:tc>
          <w:tcPr>
            <w:tcW w:w="1300" w:type="dxa"/>
          </w:tcPr>
          <w:p w:rsidR="00AD335C" w:rsidRPr="00056473" w:rsidRDefault="00AD335C" w:rsidP="00AD335C">
            <w:pPr>
              <w:rPr>
                <w:sz w:val="20"/>
              </w:rPr>
            </w:pPr>
            <w:r w:rsidRPr="00056473">
              <w:rPr>
                <w:rFonts w:hint="eastAsia"/>
                <w:sz w:val="20"/>
              </w:rPr>
              <w:t>令和3年度</w:t>
            </w:r>
          </w:p>
        </w:tc>
        <w:tc>
          <w:tcPr>
            <w:tcW w:w="1300" w:type="dxa"/>
          </w:tcPr>
          <w:p w:rsidR="00AD335C" w:rsidRPr="00056473" w:rsidRDefault="00AD335C" w:rsidP="00AD335C">
            <w:pPr>
              <w:rPr>
                <w:sz w:val="20"/>
              </w:rPr>
            </w:pPr>
            <w:r w:rsidRPr="00056473">
              <w:rPr>
                <w:rFonts w:hint="eastAsia"/>
                <w:sz w:val="20"/>
              </w:rPr>
              <w:t>令和4年度</w:t>
            </w:r>
          </w:p>
        </w:tc>
      </w:tr>
      <w:tr w:rsidR="00AD335C" w:rsidTr="00AD335C">
        <w:tc>
          <w:tcPr>
            <w:tcW w:w="2428" w:type="dxa"/>
            <w:tcBorders>
              <w:right w:val="single" w:sz="4" w:space="0" w:color="auto"/>
            </w:tcBorders>
          </w:tcPr>
          <w:p w:rsidR="00AD335C" w:rsidRDefault="00AD335C" w:rsidP="00AD335C">
            <w:r w:rsidRPr="00AD335C">
              <w:rPr>
                <w:rFonts w:hint="eastAsia"/>
                <w:spacing w:val="195"/>
                <w:kern w:val="0"/>
                <w:fitText w:val="2160" w:id="-925574385"/>
              </w:rPr>
              <w:t>全生徒</w:t>
            </w:r>
            <w:r w:rsidRPr="00AD335C">
              <w:rPr>
                <w:rFonts w:hint="eastAsia"/>
                <w:spacing w:val="15"/>
                <w:kern w:val="0"/>
                <w:fitText w:val="2160" w:id="-925574385"/>
              </w:rPr>
              <w:t>数</w:t>
            </w:r>
          </w:p>
        </w:tc>
        <w:tc>
          <w:tcPr>
            <w:tcW w:w="1299" w:type="dxa"/>
            <w:vAlign w:val="center"/>
          </w:tcPr>
          <w:p w:rsidR="00AD335C" w:rsidRDefault="00AD335C" w:rsidP="00AD335C">
            <w:pPr>
              <w:jc w:val="right"/>
            </w:pPr>
            <w:r>
              <w:rPr>
                <w:rFonts w:hint="eastAsia"/>
              </w:rPr>
              <w:t>966</w:t>
            </w:r>
          </w:p>
        </w:tc>
        <w:tc>
          <w:tcPr>
            <w:tcW w:w="1300" w:type="dxa"/>
            <w:vAlign w:val="center"/>
          </w:tcPr>
          <w:p w:rsidR="00AD335C" w:rsidRDefault="00AD335C" w:rsidP="00AD335C">
            <w:pPr>
              <w:jc w:val="right"/>
            </w:pPr>
            <w:r>
              <w:rPr>
                <w:rFonts w:hint="eastAsia"/>
              </w:rPr>
              <w:t>938</w:t>
            </w:r>
          </w:p>
        </w:tc>
        <w:tc>
          <w:tcPr>
            <w:tcW w:w="1299" w:type="dxa"/>
            <w:vAlign w:val="center"/>
          </w:tcPr>
          <w:p w:rsidR="00AD335C" w:rsidRDefault="00AD335C" w:rsidP="00AD335C">
            <w:pPr>
              <w:jc w:val="right"/>
            </w:pPr>
            <w:r>
              <w:rPr>
                <w:rFonts w:hint="eastAsia"/>
              </w:rPr>
              <w:t>941</w:t>
            </w:r>
          </w:p>
        </w:tc>
        <w:tc>
          <w:tcPr>
            <w:tcW w:w="1300" w:type="dxa"/>
            <w:vAlign w:val="center"/>
          </w:tcPr>
          <w:p w:rsidR="00AD335C" w:rsidRDefault="00AD335C" w:rsidP="00AD335C">
            <w:pPr>
              <w:jc w:val="right"/>
            </w:pPr>
            <w:r>
              <w:rPr>
                <w:rFonts w:hint="eastAsia"/>
              </w:rPr>
              <w:t>925</w:t>
            </w:r>
          </w:p>
        </w:tc>
        <w:tc>
          <w:tcPr>
            <w:tcW w:w="1300" w:type="dxa"/>
            <w:vAlign w:val="center"/>
          </w:tcPr>
          <w:p w:rsidR="00AD335C" w:rsidRDefault="00AD335C" w:rsidP="00AD335C">
            <w:pPr>
              <w:jc w:val="right"/>
            </w:pPr>
            <w:r>
              <w:rPr>
                <w:rFonts w:hint="eastAsia"/>
              </w:rPr>
              <w:t>917</w:t>
            </w:r>
          </w:p>
        </w:tc>
      </w:tr>
      <w:tr w:rsidR="00AD335C" w:rsidTr="00AD335C">
        <w:tc>
          <w:tcPr>
            <w:tcW w:w="2428" w:type="dxa"/>
            <w:tcBorders>
              <w:right w:val="single" w:sz="4" w:space="0" w:color="auto"/>
            </w:tcBorders>
          </w:tcPr>
          <w:p w:rsidR="00AD335C" w:rsidRDefault="00AD335C" w:rsidP="00AD335C">
            <w:pPr>
              <w:jc w:val="center"/>
            </w:pPr>
            <w:r w:rsidRPr="00AD335C">
              <w:rPr>
                <w:rFonts w:hint="eastAsia"/>
                <w:w w:val="81"/>
                <w:kern w:val="0"/>
                <w:fitText w:val="2160" w:id="-925574384"/>
              </w:rPr>
              <w:t>特別支援学級在席児童</w:t>
            </w:r>
            <w:r w:rsidRPr="00AD335C">
              <w:rPr>
                <w:rFonts w:hint="eastAsia"/>
                <w:spacing w:val="17"/>
                <w:w w:val="81"/>
                <w:kern w:val="0"/>
                <w:fitText w:val="2160" w:id="-925574384"/>
              </w:rPr>
              <w:t>数</w:t>
            </w:r>
          </w:p>
        </w:tc>
        <w:tc>
          <w:tcPr>
            <w:tcW w:w="1299" w:type="dxa"/>
            <w:vAlign w:val="center"/>
          </w:tcPr>
          <w:p w:rsidR="00AD335C" w:rsidRDefault="00AD335C" w:rsidP="00AD335C">
            <w:pPr>
              <w:jc w:val="right"/>
            </w:pPr>
            <w:r>
              <w:rPr>
                <w:rFonts w:hint="eastAsia"/>
              </w:rPr>
              <w:t>34</w:t>
            </w:r>
          </w:p>
        </w:tc>
        <w:tc>
          <w:tcPr>
            <w:tcW w:w="1300" w:type="dxa"/>
            <w:vAlign w:val="center"/>
          </w:tcPr>
          <w:p w:rsidR="00AD335C" w:rsidRDefault="00AD335C" w:rsidP="00AD335C">
            <w:pPr>
              <w:jc w:val="right"/>
            </w:pPr>
            <w:r>
              <w:rPr>
                <w:rFonts w:hint="eastAsia"/>
              </w:rPr>
              <w:t>34</w:t>
            </w:r>
          </w:p>
        </w:tc>
        <w:tc>
          <w:tcPr>
            <w:tcW w:w="1299" w:type="dxa"/>
            <w:vAlign w:val="center"/>
          </w:tcPr>
          <w:p w:rsidR="00AD335C" w:rsidRDefault="00AD335C" w:rsidP="00AD335C">
            <w:pPr>
              <w:jc w:val="right"/>
            </w:pPr>
            <w:r>
              <w:rPr>
                <w:rFonts w:hint="eastAsia"/>
              </w:rPr>
              <w:t>34</w:t>
            </w:r>
          </w:p>
        </w:tc>
        <w:tc>
          <w:tcPr>
            <w:tcW w:w="1300" w:type="dxa"/>
            <w:vAlign w:val="center"/>
          </w:tcPr>
          <w:p w:rsidR="00AD335C" w:rsidRDefault="00AD335C" w:rsidP="00AD335C">
            <w:pPr>
              <w:jc w:val="right"/>
            </w:pPr>
            <w:r>
              <w:rPr>
                <w:rFonts w:hint="eastAsia"/>
              </w:rPr>
              <w:t>41</w:t>
            </w:r>
          </w:p>
        </w:tc>
        <w:tc>
          <w:tcPr>
            <w:tcW w:w="1300" w:type="dxa"/>
            <w:vAlign w:val="center"/>
          </w:tcPr>
          <w:p w:rsidR="00AD335C" w:rsidRDefault="00AD335C" w:rsidP="00AD335C">
            <w:pPr>
              <w:jc w:val="right"/>
            </w:pPr>
            <w:r>
              <w:rPr>
                <w:rFonts w:hint="eastAsia"/>
              </w:rPr>
              <w:t>46</w:t>
            </w:r>
          </w:p>
        </w:tc>
      </w:tr>
      <w:tr w:rsidR="00AD335C" w:rsidTr="00AD335C">
        <w:tc>
          <w:tcPr>
            <w:tcW w:w="2428" w:type="dxa"/>
            <w:tcBorders>
              <w:right w:val="single" w:sz="4" w:space="0" w:color="auto"/>
            </w:tcBorders>
          </w:tcPr>
          <w:p w:rsidR="00AD335C" w:rsidRDefault="00AD335C" w:rsidP="00AD335C">
            <w:pPr>
              <w:jc w:val="center"/>
            </w:pPr>
            <w:r w:rsidRPr="00AD335C">
              <w:rPr>
                <w:rFonts w:hint="eastAsia"/>
                <w:w w:val="75"/>
                <w:kern w:val="0"/>
                <w:fitText w:val="2160" w:id="-925574400"/>
              </w:rPr>
              <w:t>特別支援学級在席児童割合</w:t>
            </w:r>
          </w:p>
        </w:tc>
        <w:tc>
          <w:tcPr>
            <w:tcW w:w="1299" w:type="dxa"/>
            <w:vAlign w:val="center"/>
          </w:tcPr>
          <w:p w:rsidR="00AD335C" w:rsidRDefault="00AD335C" w:rsidP="00AD335C">
            <w:pPr>
              <w:jc w:val="right"/>
            </w:pPr>
            <w:r>
              <w:rPr>
                <w:rFonts w:hint="eastAsia"/>
              </w:rPr>
              <w:t>3.5</w:t>
            </w:r>
          </w:p>
        </w:tc>
        <w:tc>
          <w:tcPr>
            <w:tcW w:w="1300" w:type="dxa"/>
            <w:vAlign w:val="center"/>
          </w:tcPr>
          <w:p w:rsidR="00AD335C" w:rsidRDefault="00AD335C" w:rsidP="00AD335C">
            <w:pPr>
              <w:jc w:val="right"/>
            </w:pPr>
            <w:r>
              <w:rPr>
                <w:rFonts w:hint="eastAsia"/>
              </w:rPr>
              <w:t>3.6</w:t>
            </w:r>
          </w:p>
        </w:tc>
        <w:tc>
          <w:tcPr>
            <w:tcW w:w="1299" w:type="dxa"/>
            <w:vAlign w:val="center"/>
          </w:tcPr>
          <w:p w:rsidR="00AD335C" w:rsidRDefault="00AD335C" w:rsidP="00AD335C">
            <w:pPr>
              <w:jc w:val="right"/>
            </w:pPr>
            <w:r>
              <w:rPr>
                <w:rFonts w:hint="eastAsia"/>
              </w:rPr>
              <w:t>3.6</w:t>
            </w:r>
          </w:p>
        </w:tc>
        <w:tc>
          <w:tcPr>
            <w:tcW w:w="1300" w:type="dxa"/>
            <w:vAlign w:val="center"/>
          </w:tcPr>
          <w:p w:rsidR="00AD335C" w:rsidRDefault="00AD335C" w:rsidP="00AD335C">
            <w:pPr>
              <w:jc w:val="right"/>
            </w:pPr>
            <w:r>
              <w:rPr>
                <w:rFonts w:hint="eastAsia"/>
              </w:rPr>
              <w:t>4.4</w:t>
            </w:r>
          </w:p>
        </w:tc>
        <w:tc>
          <w:tcPr>
            <w:tcW w:w="1300" w:type="dxa"/>
            <w:vAlign w:val="center"/>
          </w:tcPr>
          <w:p w:rsidR="00AD335C" w:rsidRDefault="00AD335C" w:rsidP="00AD335C">
            <w:pPr>
              <w:jc w:val="right"/>
            </w:pPr>
            <w:r>
              <w:rPr>
                <w:rFonts w:hint="eastAsia"/>
              </w:rPr>
              <w:t>5.0</w:t>
            </w:r>
          </w:p>
        </w:tc>
      </w:tr>
    </w:tbl>
    <w:p w:rsidR="00AD335C" w:rsidRDefault="00AD335C" w:rsidP="00AD335C">
      <w:r>
        <w:rPr>
          <w:rFonts w:hint="eastAsia"/>
        </w:rPr>
        <w:t xml:space="preserve">　</w:t>
      </w:r>
      <w:r>
        <w:rPr>
          <w:rFonts w:hint="eastAsia"/>
          <w:sz w:val="18"/>
          <w:szCs w:val="18"/>
        </w:rPr>
        <w:t>集計：子ども家庭支援課・学校教育課</w:t>
      </w:r>
    </w:p>
    <w:p w:rsidR="00AD335C" w:rsidRPr="00056473" w:rsidRDefault="00AD335C" w:rsidP="00AD335C"/>
    <w:p w:rsidR="00AD335C" w:rsidRDefault="00AD335C" w:rsidP="00AD335C">
      <w:r>
        <w:rPr>
          <w:rFonts w:hint="eastAsia"/>
        </w:rPr>
        <w:t xml:space="preserve">　　　</w:t>
      </w:r>
      <w:r w:rsidRPr="00646106">
        <w:rPr>
          <w:rFonts w:hint="eastAsia"/>
        </w:rPr>
        <w:t>イ．障がい種別生徒数、特別支援学級数</w:t>
      </w:r>
      <w:r>
        <w:rPr>
          <w:rFonts w:hint="eastAsia"/>
        </w:rPr>
        <w:t>（人、学級）</w:t>
      </w:r>
    </w:p>
    <w:tbl>
      <w:tblPr>
        <w:tblStyle w:val="a3"/>
        <w:tblW w:w="8926" w:type="dxa"/>
        <w:tblLook w:val="04A0" w:firstRow="1" w:lastRow="0" w:firstColumn="1" w:lastColumn="0" w:noHBand="0" w:noVBand="1"/>
      </w:tblPr>
      <w:tblGrid>
        <w:gridCol w:w="1416"/>
        <w:gridCol w:w="1502"/>
        <w:gridCol w:w="1502"/>
        <w:gridCol w:w="1502"/>
        <w:gridCol w:w="1502"/>
        <w:gridCol w:w="1502"/>
      </w:tblGrid>
      <w:tr w:rsidR="00AD335C" w:rsidTr="00AD335C">
        <w:tc>
          <w:tcPr>
            <w:tcW w:w="1416" w:type="dxa"/>
            <w:vAlign w:val="center"/>
          </w:tcPr>
          <w:p w:rsidR="00AD335C" w:rsidRDefault="00AD335C" w:rsidP="00AD335C">
            <w:pPr>
              <w:jc w:val="center"/>
            </w:pPr>
          </w:p>
        </w:tc>
        <w:tc>
          <w:tcPr>
            <w:tcW w:w="1502" w:type="dxa"/>
            <w:vAlign w:val="center"/>
          </w:tcPr>
          <w:p w:rsidR="00AD335C" w:rsidRPr="00056473" w:rsidRDefault="00AD335C" w:rsidP="00AD335C">
            <w:pPr>
              <w:jc w:val="center"/>
              <w:rPr>
                <w:sz w:val="20"/>
              </w:rPr>
            </w:pPr>
            <w:r w:rsidRPr="00056473">
              <w:rPr>
                <w:rFonts w:hint="eastAsia"/>
                <w:sz w:val="20"/>
              </w:rPr>
              <w:t>平成30年度</w:t>
            </w:r>
          </w:p>
        </w:tc>
        <w:tc>
          <w:tcPr>
            <w:tcW w:w="1502" w:type="dxa"/>
            <w:vAlign w:val="center"/>
          </w:tcPr>
          <w:p w:rsidR="00AD335C" w:rsidRPr="00056473" w:rsidRDefault="00AD335C" w:rsidP="00AD335C">
            <w:pPr>
              <w:jc w:val="center"/>
              <w:rPr>
                <w:sz w:val="20"/>
              </w:rPr>
            </w:pPr>
            <w:r w:rsidRPr="00056473">
              <w:rPr>
                <w:rFonts w:hint="eastAsia"/>
                <w:sz w:val="20"/>
              </w:rPr>
              <w:t>令和元年度</w:t>
            </w:r>
          </w:p>
        </w:tc>
        <w:tc>
          <w:tcPr>
            <w:tcW w:w="1502" w:type="dxa"/>
            <w:vAlign w:val="center"/>
          </w:tcPr>
          <w:p w:rsidR="00AD335C" w:rsidRPr="00056473" w:rsidRDefault="00AD335C" w:rsidP="00AD335C">
            <w:pPr>
              <w:jc w:val="center"/>
              <w:rPr>
                <w:sz w:val="20"/>
              </w:rPr>
            </w:pPr>
            <w:r w:rsidRPr="00056473">
              <w:rPr>
                <w:rFonts w:hint="eastAsia"/>
                <w:sz w:val="20"/>
              </w:rPr>
              <w:t>令和2年度</w:t>
            </w:r>
          </w:p>
        </w:tc>
        <w:tc>
          <w:tcPr>
            <w:tcW w:w="1502" w:type="dxa"/>
            <w:vAlign w:val="center"/>
          </w:tcPr>
          <w:p w:rsidR="00AD335C" w:rsidRPr="00056473" w:rsidRDefault="00AD335C" w:rsidP="00AD335C">
            <w:pPr>
              <w:jc w:val="center"/>
              <w:rPr>
                <w:sz w:val="20"/>
              </w:rPr>
            </w:pPr>
            <w:r w:rsidRPr="00056473">
              <w:rPr>
                <w:rFonts w:hint="eastAsia"/>
                <w:sz w:val="20"/>
              </w:rPr>
              <w:t>令和3年度</w:t>
            </w:r>
          </w:p>
        </w:tc>
        <w:tc>
          <w:tcPr>
            <w:tcW w:w="1502"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416" w:type="dxa"/>
          </w:tcPr>
          <w:p w:rsidR="00AD335C" w:rsidRDefault="00AD335C" w:rsidP="00AD335C">
            <w:pPr>
              <w:jc w:val="center"/>
            </w:pPr>
            <w:r w:rsidRPr="00AD335C">
              <w:rPr>
                <w:rFonts w:hint="eastAsia"/>
                <w:spacing w:val="360"/>
                <w:kern w:val="0"/>
                <w:fitText w:val="1200" w:id="-925574399"/>
              </w:rPr>
              <w:t>弱</w:t>
            </w:r>
            <w:r w:rsidRPr="00AD335C">
              <w:rPr>
                <w:rFonts w:hint="eastAsia"/>
                <w:kern w:val="0"/>
                <w:fitText w:val="1200" w:id="-925574399"/>
              </w:rPr>
              <w:t>視</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r>
      <w:tr w:rsidR="00AD335C" w:rsidTr="00AD335C">
        <w:tc>
          <w:tcPr>
            <w:tcW w:w="1416" w:type="dxa"/>
          </w:tcPr>
          <w:p w:rsidR="00AD335C" w:rsidRDefault="00AD335C" w:rsidP="00AD335C">
            <w:pPr>
              <w:jc w:val="center"/>
            </w:pPr>
            <w:r w:rsidRPr="00AD335C">
              <w:rPr>
                <w:rFonts w:hint="eastAsia"/>
                <w:spacing w:val="360"/>
                <w:kern w:val="0"/>
                <w:fitText w:val="1200" w:id="-925574398"/>
              </w:rPr>
              <w:t>難</w:t>
            </w:r>
            <w:r w:rsidRPr="00AD335C">
              <w:rPr>
                <w:rFonts w:hint="eastAsia"/>
                <w:kern w:val="0"/>
                <w:fitText w:val="1200" w:id="-925574398"/>
              </w:rPr>
              <w:t>聴</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2</w:t>
            </w:r>
          </w:p>
        </w:tc>
        <w:tc>
          <w:tcPr>
            <w:tcW w:w="1502" w:type="dxa"/>
            <w:vAlign w:val="center"/>
          </w:tcPr>
          <w:p w:rsidR="00AD335C" w:rsidRDefault="00AD335C" w:rsidP="00AD335C">
            <w:pPr>
              <w:jc w:val="right"/>
            </w:pPr>
            <w:r>
              <w:rPr>
                <w:rFonts w:hint="eastAsia"/>
              </w:rPr>
              <w:t>1</w:t>
            </w:r>
          </w:p>
        </w:tc>
      </w:tr>
      <w:tr w:rsidR="00AD335C" w:rsidTr="00AD335C">
        <w:tc>
          <w:tcPr>
            <w:tcW w:w="1416" w:type="dxa"/>
          </w:tcPr>
          <w:p w:rsidR="00AD335C" w:rsidRDefault="00AD335C" w:rsidP="00AD335C">
            <w:pPr>
              <w:jc w:val="center"/>
            </w:pPr>
            <w:r>
              <w:rPr>
                <w:rFonts w:hint="eastAsia"/>
              </w:rPr>
              <w:t>知的障がい</w:t>
            </w:r>
          </w:p>
        </w:tc>
        <w:tc>
          <w:tcPr>
            <w:tcW w:w="1502" w:type="dxa"/>
            <w:vAlign w:val="center"/>
          </w:tcPr>
          <w:p w:rsidR="00AD335C" w:rsidRDefault="00AD335C" w:rsidP="00AD335C">
            <w:pPr>
              <w:jc w:val="right"/>
            </w:pPr>
            <w:r>
              <w:rPr>
                <w:rFonts w:hint="eastAsia"/>
              </w:rPr>
              <w:t>17</w:t>
            </w:r>
          </w:p>
        </w:tc>
        <w:tc>
          <w:tcPr>
            <w:tcW w:w="1502" w:type="dxa"/>
            <w:vAlign w:val="center"/>
          </w:tcPr>
          <w:p w:rsidR="00AD335C" w:rsidRDefault="00AD335C" w:rsidP="00AD335C">
            <w:pPr>
              <w:jc w:val="right"/>
            </w:pPr>
            <w:r>
              <w:rPr>
                <w:rFonts w:hint="eastAsia"/>
              </w:rPr>
              <w:t>15</w:t>
            </w:r>
          </w:p>
        </w:tc>
        <w:tc>
          <w:tcPr>
            <w:tcW w:w="1502" w:type="dxa"/>
            <w:vAlign w:val="center"/>
          </w:tcPr>
          <w:p w:rsidR="00AD335C" w:rsidRDefault="00AD335C" w:rsidP="00AD335C">
            <w:pPr>
              <w:jc w:val="right"/>
            </w:pPr>
            <w:r>
              <w:rPr>
                <w:rFonts w:hint="eastAsia"/>
              </w:rPr>
              <w:t>14</w:t>
            </w:r>
          </w:p>
        </w:tc>
        <w:tc>
          <w:tcPr>
            <w:tcW w:w="1502" w:type="dxa"/>
            <w:vAlign w:val="center"/>
          </w:tcPr>
          <w:p w:rsidR="00AD335C" w:rsidRDefault="00AD335C" w:rsidP="00AD335C">
            <w:pPr>
              <w:jc w:val="right"/>
            </w:pPr>
            <w:r>
              <w:rPr>
                <w:rFonts w:hint="eastAsia"/>
              </w:rPr>
              <w:t>15</w:t>
            </w:r>
          </w:p>
        </w:tc>
        <w:tc>
          <w:tcPr>
            <w:tcW w:w="1502" w:type="dxa"/>
            <w:vAlign w:val="center"/>
          </w:tcPr>
          <w:p w:rsidR="00AD335C" w:rsidRDefault="00AD335C" w:rsidP="00AD335C">
            <w:pPr>
              <w:jc w:val="right"/>
            </w:pPr>
            <w:r>
              <w:rPr>
                <w:rFonts w:hint="eastAsia"/>
              </w:rPr>
              <w:t>19</w:t>
            </w:r>
          </w:p>
        </w:tc>
      </w:tr>
      <w:tr w:rsidR="00AD335C" w:rsidTr="00AD335C">
        <w:tc>
          <w:tcPr>
            <w:tcW w:w="1416" w:type="dxa"/>
          </w:tcPr>
          <w:p w:rsidR="00AD335C" w:rsidRDefault="00AD335C" w:rsidP="00AD335C">
            <w:pPr>
              <w:jc w:val="center"/>
            </w:pPr>
            <w:r>
              <w:rPr>
                <w:rFonts w:hint="eastAsia"/>
              </w:rPr>
              <w:t>肢体不自由</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0</w:t>
            </w:r>
          </w:p>
        </w:tc>
      </w:tr>
      <w:tr w:rsidR="00AD335C" w:rsidTr="00AD335C">
        <w:tc>
          <w:tcPr>
            <w:tcW w:w="1416" w:type="dxa"/>
          </w:tcPr>
          <w:p w:rsidR="00AD335C" w:rsidRDefault="00AD335C" w:rsidP="00AD335C">
            <w:pPr>
              <w:jc w:val="center"/>
            </w:pPr>
            <w:r w:rsidRPr="00AD335C">
              <w:rPr>
                <w:rFonts w:hint="eastAsia"/>
                <w:spacing w:val="360"/>
                <w:kern w:val="0"/>
                <w:fitText w:val="1200" w:id="-925574397"/>
              </w:rPr>
              <w:t>病</w:t>
            </w:r>
            <w:r w:rsidRPr="00AD335C">
              <w:rPr>
                <w:rFonts w:hint="eastAsia"/>
                <w:kern w:val="0"/>
                <w:fitText w:val="1200" w:id="-925574397"/>
              </w:rPr>
              <w:t>弱</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0</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2</w:t>
            </w:r>
          </w:p>
        </w:tc>
      </w:tr>
      <w:tr w:rsidR="00AD335C" w:rsidTr="00AD335C">
        <w:tc>
          <w:tcPr>
            <w:tcW w:w="1416" w:type="dxa"/>
          </w:tcPr>
          <w:p w:rsidR="00AD335C" w:rsidRDefault="00AD335C" w:rsidP="00AD335C">
            <w:pPr>
              <w:jc w:val="center"/>
            </w:pPr>
            <w:r w:rsidRPr="00AD335C">
              <w:rPr>
                <w:rFonts w:hint="eastAsia"/>
                <w:w w:val="55"/>
                <w:kern w:val="0"/>
                <w:fitText w:val="1200" w:id="-925574396"/>
              </w:rPr>
              <w:t>自閉症・情緒障が</w:t>
            </w:r>
            <w:r w:rsidRPr="00AD335C">
              <w:rPr>
                <w:rFonts w:hint="eastAsia"/>
                <w:spacing w:val="9"/>
                <w:w w:val="55"/>
                <w:kern w:val="0"/>
                <w:fitText w:val="1200" w:id="-925574396"/>
              </w:rPr>
              <w:t>い</w:t>
            </w:r>
          </w:p>
        </w:tc>
        <w:tc>
          <w:tcPr>
            <w:tcW w:w="1502" w:type="dxa"/>
            <w:vAlign w:val="center"/>
          </w:tcPr>
          <w:p w:rsidR="00AD335C" w:rsidRDefault="00AD335C" w:rsidP="00AD335C">
            <w:pPr>
              <w:jc w:val="right"/>
            </w:pPr>
            <w:r>
              <w:rPr>
                <w:rFonts w:hint="eastAsia"/>
              </w:rPr>
              <w:t>15</w:t>
            </w:r>
          </w:p>
        </w:tc>
        <w:tc>
          <w:tcPr>
            <w:tcW w:w="1502" w:type="dxa"/>
            <w:vAlign w:val="center"/>
          </w:tcPr>
          <w:p w:rsidR="00AD335C" w:rsidRDefault="00AD335C" w:rsidP="00AD335C">
            <w:pPr>
              <w:jc w:val="right"/>
            </w:pPr>
            <w:r>
              <w:rPr>
                <w:rFonts w:hint="eastAsia"/>
              </w:rPr>
              <w:t>17</w:t>
            </w:r>
          </w:p>
        </w:tc>
        <w:tc>
          <w:tcPr>
            <w:tcW w:w="1502" w:type="dxa"/>
            <w:vAlign w:val="center"/>
          </w:tcPr>
          <w:p w:rsidR="00AD335C" w:rsidRDefault="00AD335C" w:rsidP="00AD335C">
            <w:pPr>
              <w:jc w:val="right"/>
            </w:pPr>
            <w:r>
              <w:rPr>
                <w:rFonts w:hint="eastAsia"/>
              </w:rPr>
              <w:t>17</w:t>
            </w:r>
          </w:p>
        </w:tc>
        <w:tc>
          <w:tcPr>
            <w:tcW w:w="1502" w:type="dxa"/>
            <w:vAlign w:val="center"/>
          </w:tcPr>
          <w:p w:rsidR="00AD335C" w:rsidRDefault="00AD335C" w:rsidP="00AD335C">
            <w:pPr>
              <w:jc w:val="right"/>
            </w:pPr>
            <w:r>
              <w:rPr>
                <w:rFonts w:hint="eastAsia"/>
              </w:rPr>
              <w:t>22</w:t>
            </w:r>
          </w:p>
        </w:tc>
        <w:tc>
          <w:tcPr>
            <w:tcW w:w="1502" w:type="dxa"/>
            <w:vAlign w:val="center"/>
          </w:tcPr>
          <w:p w:rsidR="00AD335C" w:rsidRDefault="00AD335C" w:rsidP="00AD335C">
            <w:pPr>
              <w:jc w:val="right"/>
            </w:pPr>
            <w:r>
              <w:rPr>
                <w:rFonts w:hint="eastAsia"/>
              </w:rPr>
              <w:t>23</w:t>
            </w:r>
          </w:p>
        </w:tc>
      </w:tr>
      <w:tr w:rsidR="00AD335C" w:rsidTr="00AD335C">
        <w:tc>
          <w:tcPr>
            <w:tcW w:w="1416" w:type="dxa"/>
          </w:tcPr>
          <w:p w:rsidR="00AD335C" w:rsidRDefault="00AD335C" w:rsidP="00AD335C">
            <w:pPr>
              <w:jc w:val="center"/>
            </w:pPr>
            <w:r>
              <w:rPr>
                <w:rFonts w:hint="eastAsia"/>
              </w:rPr>
              <w:t>計</w:t>
            </w:r>
          </w:p>
        </w:tc>
        <w:tc>
          <w:tcPr>
            <w:tcW w:w="1502" w:type="dxa"/>
            <w:vAlign w:val="center"/>
          </w:tcPr>
          <w:p w:rsidR="00AD335C" w:rsidRDefault="00AD335C" w:rsidP="00AD335C">
            <w:pPr>
              <w:jc w:val="right"/>
            </w:pPr>
            <w:r>
              <w:rPr>
                <w:rFonts w:hint="eastAsia"/>
              </w:rPr>
              <w:t>34</w:t>
            </w:r>
          </w:p>
        </w:tc>
        <w:tc>
          <w:tcPr>
            <w:tcW w:w="1502" w:type="dxa"/>
            <w:vAlign w:val="center"/>
          </w:tcPr>
          <w:p w:rsidR="00AD335C" w:rsidRDefault="00AD335C" w:rsidP="00AD335C">
            <w:pPr>
              <w:jc w:val="right"/>
            </w:pPr>
            <w:r>
              <w:rPr>
                <w:rFonts w:hint="eastAsia"/>
              </w:rPr>
              <w:t>33</w:t>
            </w:r>
          </w:p>
        </w:tc>
        <w:tc>
          <w:tcPr>
            <w:tcW w:w="1502" w:type="dxa"/>
            <w:vAlign w:val="center"/>
          </w:tcPr>
          <w:p w:rsidR="00AD335C" w:rsidRDefault="00AD335C" w:rsidP="00AD335C">
            <w:pPr>
              <w:jc w:val="right"/>
            </w:pPr>
            <w:r>
              <w:rPr>
                <w:rFonts w:hint="eastAsia"/>
              </w:rPr>
              <w:t>34</w:t>
            </w:r>
          </w:p>
        </w:tc>
        <w:tc>
          <w:tcPr>
            <w:tcW w:w="1502" w:type="dxa"/>
            <w:vAlign w:val="center"/>
          </w:tcPr>
          <w:p w:rsidR="00AD335C" w:rsidRDefault="00AD335C" w:rsidP="00AD335C">
            <w:pPr>
              <w:jc w:val="right"/>
            </w:pPr>
            <w:r>
              <w:rPr>
                <w:rFonts w:hint="eastAsia"/>
              </w:rPr>
              <w:t>41</w:t>
            </w:r>
          </w:p>
        </w:tc>
        <w:tc>
          <w:tcPr>
            <w:tcW w:w="1502" w:type="dxa"/>
            <w:vAlign w:val="center"/>
          </w:tcPr>
          <w:p w:rsidR="00AD335C" w:rsidRDefault="00AD335C" w:rsidP="00AD335C">
            <w:pPr>
              <w:jc w:val="right"/>
            </w:pPr>
            <w:r>
              <w:rPr>
                <w:rFonts w:hint="eastAsia"/>
              </w:rPr>
              <w:t>46</w:t>
            </w:r>
          </w:p>
        </w:tc>
      </w:tr>
      <w:tr w:rsidR="00AD335C" w:rsidTr="00AD335C">
        <w:tc>
          <w:tcPr>
            <w:tcW w:w="1416" w:type="dxa"/>
          </w:tcPr>
          <w:p w:rsidR="00AD335C" w:rsidRDefault="00AD335C" w:rsidP="00AD335C">
            <w:pPr>
              <w:jc w:val="center"/>
            </w:pPr>
            <w:r w:rsidRPr="00AD335C">
              <w:rPr>
                <w:rFonts w:hint="eastAsia"/>
                <w:spacing w:val="120"/>
                <w:kern w:val="0"/>
                <w:fitText w:val="1200" w:id="-925574395"/>
              </w:rPr>
              <w:t>学級</w:t>
            </w:r>
            <w:r w:rsidRPr="00AD335C">
              <w:rPr>
                <w:rFonts w:hint="eastAsia"/>
                <w:kern w:val="0"/>
                <w:fitText w:val="1200" w:id="-925574395"/>
              </w:rPr>
              <w:t>数</w:t>
            </w:r>
          </w:p>
        </w:tc>
        <w:tc>
          <w:tcPr>
            <w:tcW w:w="1502" w:type="dxa"/>
            <w:vAlign w:val="center"/>
          </w:tcPr>
          <w:p w:rsidR="00AD335C" w:rsidRDefault="00AD335C" w:rsidP="00AD335C">
            <w:pPr>
              <w:jc w:val="right"/>
            </w:pPr>
            <w:r>
              <w:rPr>
                <w:rFonts w:hint="eastAsia"/>
              </w:rPr>
              <w:t>15</w:t>
            </w:r>
          </w:p>
        </w:tc>
        <w:tc>
          <w:tcPr>
            <w:tcW w:w="1502" w:type="dxa"/>
            <w:vAlign w:val="center"/>
          </w:tcPr>
          <w:p w:rsidR="00AD335C" w:rsidRDefault="00AD335C" w:rsidP="00AD335C">
            <w:pPr>
              <w:jc w:val="right"/>
            </w:pPr>
            <w:r>
              <w:rPr>
                <w:rFonts w:hint="eastAsia"/>
              </w:rPr>
              <w:t>13</w:t>
            </w:r>
          </w:p>
        </w:tc>
        <w:tc>
          <w:tcPr>
            <w:tcW w:w="1502" w:type="dxa"/>
            <w:vAlign w:val="center"/>
          </w:tcPr>
          <w:p w:rsidR="00AD335C" w:rsidRDefault="00AD335C" w:rsidP="00AD335C">
            <w:pPr>
              <w:jc w:val="right"/>
            </w:pPr>
            <w:r>
              <w:rPr>
                <w:rFonts w:hint="eastAsia"/>
              </w:rPr>
              <w:t>15</w:t>
            </w:r>
          </w:p>
        </w:tc>
        <w:tc>
          <w:tcPr>
            <w:tcW w:w="1502" w:type="dxa"/>
            <w:vAlign w:val="center"/>
          </w:tcPr>
          <w:p w:rsidR="00AD335C" w:rsidRDefault="00AD335C" w:rsidP="00AD335C">
            <w:pPr>
              <w:jc w:val="right"/>
            </w:pPr>
            <w:r>
              <w:rPr>
                <w:rFonts w:hint="eastAsia"/>
              </w:rPr>
              <w:t>16</w:t>
            </w:r>
          </w:p>
        </w:tc>
        <w:tc>
          <w:tcPr>
            <w:tcW w:w="1502" w:type="dxa"/>
            <w:vAlign w:val="center"/>
          </w:tcPr>
          <w:p w:rsidR="00AD335C" w:rsidRDefault="00AD335C" w:rsidP="00AD335C">
            <w:pPr>
              <w:jc w:val="right"/>
            </w:pPr>
            <w:r>
              <w:rPr>
                <w:rFonts w:hint="eastAsia"/>
              </w:rPr>
              <w:t>18</w:t>
            </w:r>
          </w:p>
        </w:tc>
      </w:tr>
    </w:tbl>
    <w:p w:rsidR="00AD335C" w:rsidRDefault="00AD335C" w:rsidP="00AD335C">
      <w:r>
        <w:rPr>
          <w:rFonts w:hint="eastAsia"/>
        </w:rPr>
        <w:t xml:space="preserve">　</w:t>
      </w:r>
      <w:r w:rsidRPr="00031563">
        <w:rPr>
          <w:rFonts w:hint="eastAsia"/>
          <w:sz w:val="18"/>
          <w:szCs w:val="18"/>
        </w:rPr>
        <w:t>集計</w:t>
      </w:r>
      <w:r>
        <w:rPr>
          <w:rFonts w:hint="eastAsia"/>
          <w:sz w:val="18"/>
          <w:szCs w:val="18"/>
        </w:rPr>
        <w:t>：子ども家庭支援課・学校教育課</w:t>
      </w:r>
    </w:p>
    <w:p w:rsidR="00AD335C" w:rsidRPr="00D21F44" w:rsidRDefault="00AD335C" w:rsidP="00AD335C"/>
    <w:p w:rsidR="00AD335C" w:rsidRPr="00646106" w:rsidRDefault="00AD335C" w:rsidP="00AD335C">
      <w:r w:rsidRPr="00646106">
        <w:rPr>
          <w:rFonts w:hint="eastAsia"/>
        </w:rPr>
        <w:t xml:space="preserve">　　　③通級指導を受けている児童生徒の数</w:t>
      </w:r>
    </w:p>
    <w:p w:rsidR="00AD335C" w:rsidRPr="00646106" w:rsidRDefault="00AD335C" w:rsidP="00AD335C">
      <w:r>
        <w:rPr>
          <w:rFonts w:hint="eastAsia"/>
        </w:rPr>
        <w:t xml:space="preserve">　　　</w:t>
      </w:r>
      <w:r w:rsidRPr="00646106">
        <w:rPr>
          <w:rFonts w:hint="eastAsia"/>
        </w:rPr>
        <w:t>ア．</w:t>
      </w:r>
      <w:r w:rsidRPr="00711E2E">
        <w:rPr>
          <w:rFonts w:hint="eastAsia"/>
        </w:rPr>
        <w:t>通級指導を受けている児童生徒の数</w:t>
      </w:r>
      <w:r>
        <w:rPr>
          <w:rFonts w:hint="eastAsia"/>
        </w:rPr>
        <w:t>（人）</w:t>
      </w:r>
    </w:p>
    <w:tbl>
      <w:tblPr>
        <w:tblStyle w:val="a3"/>
        <w:tblW w:w="8926" w:type="dxa"/>
        <w:tblLook w:val="04A0" w:firstRow="1" w:lastRow="0" w:firstColumn="1" w:lastColumn="0" w:noHBand="0" w:noVBand="1"/>
      </w:tblPr>
      <w:tblGrid>
        <w:gridCol w:w="1416"/>
        <w:gridCol w:w="1502"/>
        <w:gridCol w:w="1502"/>
        <w:gridCol w:w="1502"/>
        <w:gridCol w:w="1502"/>
        <w:gridCol w:w="1502"/>
      </w:tblGrid>
      <w:tr w:rsidR="00AD335C" w:rsidTr="00AD335C">
        <w:tc>
          <w:tcPr>
            <w:tcW w:w="1416" w:type="dxa"/>
            <w:vAlign w:val="center"/>
          </w:tcPr>
          <w:p w:rsidR="00AD335C" w:rsidRDefault="00AD335C" w:rsidP="00AD335C">
            <w:pPr>
              <w:jc w:val="center"/>
            </w:pPr>
          </w:p>
        </w:tc>
        <w:tc>
          <w:tcPr>
            <w:tcW w:w="1502" w:type="dxa"/>
            <w:vAlign w:val="center"/>
          </w:tcPr>
          <w:p w:rsidR="00AD335C" w:rsidRPr="00056473" w:rsidRDefault="00AD335C" w:rsidP="00AD335C">
            <w:pPr>
              <w:jc w:val="center"/>
              <w:rPr>
                <w:sz w:val="20"/>
              </w:rPr>
            </w:pPr>
            <w:r w:rsidRPr="00056473">
              <w:rPr>
                <w:rFonts w:hint="eastAsia"/>
                <w:sz w:val="20"/>
              </w:rPr>
              <w:t>平成30年度</w:t>
            </w:r>
          </w:p>
        </w:tc>
        <w:tc>
          <w:tcPr>
            <w:tcW w:w="1502" w:type="dxa"/>
            <w:vAlign w:val="center"/>
          </w:tcPr>
          <w:p w:rsidR="00AD335C" w:rsidRPr="00056473" w:rsidRDefault="00AD335C" w:rsidP="00AD335C">
            <w:pPr>
              <w:jc w:val="center"/>
              <w:rPr>
                <w:sz w:val="20"/>
              </w:rPr>
            </w:pPr>
            <w:r w:rsidRPr="00056473">
              <w:rPr>
                <w:rFonts w:hint="eastAsia"/>
                <w:sz w:val="20"/>
              </w:rPr>
              <w:t>令和元年度</w:t>
            </w:r>
          </w:p>
        </w:tc>
        <w:tc>
          <w:tcPr>
            <w:tcW w:w="1502" w:type="dxa"/>
            <w:vAlign w:val="center"/>
          </w:tcPr>
          <w:p w:rsidR="00AD335C" w:rsidRPr="00056473" w:rsidRDefault="00AD335C" w:rsidP="00AD335C">
            <w:pPr>
              <w:jc w:val="center"/>
              <w:rPr>
                <w:sz w:val="20"/>
              </w:rPr>
            </w:pPr>
            <w:r w:rsidRPr="00056473">
              <w:rPr>
                <w:rFonts w:hint="eastAsia"/>
                <w:sz w:val="20"/>
              </w:rPr>
              <w:t>令和2年度</w:t>
            </w:r>
          </w:p>
        </w:tc>
        <w:tc>
          <w:tcPr>
            <w:tcW w:w="1502" w:type="dxa"/>
            <w:vAlign w:val="center"/>
          </w:tcPr>
          <w:p w:rsidR="00AD335C" w:rsidRPr="00056473" w:rsidRDefault="00AD335C" w:rsidP="00AD335C">
            <w:pPr>
              <w:jc w:val="center"/>
              <w:rPr>
                <w:sz w:val="20"/>
              </w:rPr>
            </w:pPr>
            <w:r w:rsidRPr="00056473">
              <w:rPr>
                <w:rFonts w:hint="eastAsia"/>
                <w:sz w:val="20"/>
              </w:rPr>
              <w:t>令和3年度</w:t>
            </w:r>
          </w:p>
        </w:tc>
        <w:tc>
          <w:tcPr>
            <w:tcW w:w="1502"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416" w:type="dxa"/>
          </w:tcPr>
          <w:p w:rsidR="00AD335C" w:rsidRDefault="00AD335C" w:rsidP="00AD335C">
            <w:pPr>
              <w:jc w:val="center"/>
            </w:pPr>
            <w:r w:rsidRPr="00AD335C">
              <w:rPr>
                <w:rFonts w:hint="eastAsia"/>
                <w:spacing w:val="360"/>
                <w:kern w:val="0"/>
                <w:fitText w:val="1200" w:id="-925574394"/>
              </w:rPr>
              <w:t>幼</w:t>
            </w:r>
            <w:r w:rsidRPr="00AD335C">
              <w:rPr>
                <w:rFonts w:hint="eastAsia"/>
                <w:kern w:val="0"/>
                <w:fitText w:val="1200" w:id="-925574394"/>
              </w:rPr>
              <w:t>児</w:t>
            </w:r>
          </w:p>
        </w:tc>
        <w:tc>
          <w:tcPr>
            <w:tcW w:w="1502" w:type="dxa"/>
            <w:vAlign w:val="center"/>
          </w:tcPr>
          <w:p w:rsidR="00AD335C" w:rsidRDefault="00AD335C" w:rsidP="00AD335C">
            <w:pPr>
              <w:jc w:val="right"/>
            </w:pPr>
            <w:r>
              <w:rPr>
                <w:rFonts w:hint="eastAsia"/>
              </w:rPr>
              <w:t>9</w:t>
            </w:r>
          </w:p>
        </w:tc>
        <w:tc>
          <w:tcPr>
            <w:tcW w:w="1502" w:type="dxa"/>
            <w:vAlign w:val="center"/>
          </w:tcPr>
          <w:p w:rsidR="00AD335C" w:rsidRDefault="00AD335C" w:rsidP="00AD335C">
            <w:pPr>
              <w:jc w:val="right"/>
            </w:pPr>
            <w:r>
              <w:rPr>
                <w:rFonts w:hint="eastAsia"/>
              </w:rPr>
              <w:t>11</w:t>
            </w:r>
          </w:p>
        </w:tc>
        <w:tc>
          <w:tcPr>
            <w:tcW w:w="1502" w:type="dxa"/>
            <w:vAlign w:val="center"/>
          </w:tcPr>
          <w:p w:rsidR="00AD335C" w:rsidRDefault="00AD335C" w:rsidP="00AD335C">
            <w:pPr>
              <w:jc w:val="right"/>
            </w:pPr>
            <w:r>
              <w:rPr>
                <w:rFonts w:hint="eastAsia"/>
              </w:rPr>
              <w:t>12</w:t>
            </w:r>
          </w:p>
        </w:tc>
        <w:tc>
          <w:tcPr>
            <w:tcW w:w="1502" w:type="dxa"/>
            <w:vAlign w:val="center"/>
          </w:tcPr>
          <w:p w:rsidR="00AD335C" w:rsidRDefault="00AD335C" w:rsidP="00AD335C">
            <w:pPr>
              <w:jc w:val="right"/>
            </w:pPr>
            <w:r>
              <w:rPr>
                <w:rFonts w:hint="eastAsia"/>
              </w:rPr>
              <w:t>10</w:t>
            </w:r>
          </w:p>
        </w:tc>
        <w:tc>
          <w:tcPr>
            <w:tcW w:w="1502" w:type="dxa"/>
            <w:vAlign w:val="center"/>
          </w:tcPr>
          <w:p w:rsidR="00AD335C" w:rsidRDefault="00AD335C" w:rsidP="00AD335C">
            <w:pPr>
              <w:jc w:val="right"/>
            </w:pPr>
            <w:r>
              <w:rPr>
                <w:rFonts w:hint="eastAsia"/>
              </w:rPr>
              <w:t>14</w:t>
            </w:r>
          </w:p>
        </w:tc>
      </w:tr>
      <w:tr w:rsidR="00AD335C" w:rsidTr="00AD335C">
        <w:tc>
          <w:tcPr>
            <w:tcW w:w="1416" w:type="dxa"/>
          </w:tcPr>
          <w:p w:rsidR="00AD335C" w:rsidRDefault="00AD335C" w:rsidP="00AD335C">
            <w:pPr>
              <w:jc w:val="center"/>
            </w:pPr>
            <w:r w:rsidRPr="00AD335C">
              <w:rPr>
                <w:rFonts w:hint="eastAsia"/>
                <w:spacing w:val="120"/>
                <w:kern w:val="0"/>
                <w:fitText w:val="1200" w:id="-925574393"/>
              </w:rPr>
              <w:t>小学</w:t>
            </w:r>
            <w:r w:rsidRPr="00AD335C">
              <w:rPr>
                <w:rFonts w:hint="eastAsia"/>
                <w:kern w:val="0"/>
                <w:fitText w:val="1200" w:id="-925574393"/>
              </w:rPr>
              <w:t>生</w:t>
            </w:r>
          </w:p>
        </w:tc>
        <w:tc>
          <w:tcPr>
            <w:tcW w:w="1502" w:type="dxa"/>
            <w:vAlign w:val="center"/>
          </w:tcPr>
          <w:p w:rsidR="00AD335C" w:rsidRDefault="00AD335C" w:rsidP="00AD335C">
            <w:pPr>
              <w:jc w:val="right"/>
            </w:pPr>
            <w:r>
              <w:rPr>
                <w:rFonts w:hint="eastAsia"/>
              </w:rPr>
              <w:t>8</w:t>
            </w:r>
          </w:p>
        </w:tc>
        <w:tc>
          <w:tcPr>
            <w:tcW w:w="1502" w:type="dxa"/>
            <w:vAlign w:val="center"/>
          </w:tcPr>
          <w:p w:rsidR="00AD335C" w:rsidRDefault="00AD335C" w:rsidP="00AD335C">
            <w:pPr>
              <w:jc w:val="right"/>
            </w:pPr>
            <w:r>
              <w:rPr>
                <w:rFonts w:hint="eastAsia"/>
              </w:rPr>
              <w:t>7</w:t>
            </w:r>
          </w:p>
        </w:tc>
        <w:tc>
          <w:tcPr>
            <w:tcW w:w="1502" w:type="dxa"/>
            <w:vAlign w:val="center"/>
          </w:tcPr>
          <w:p w:rsidR="00AD335C" w:rsidRDefault="00AD335C" w:rsidP="00AD335C">
            <w:pPr>
              <w:jc w:val="right"/>
            </w:pPr>
            <w:r>
              <w:rPr>
                <w:rFonts w:hint="eastAsia"/>
              </w:rPr>
              <w:t>9</w:t>
            </w:r>
          </w:p>
        </w:tc>
        <w:tc>
          <w:tcPr>
            <w:tcW w:w="1502" w:type="dxa"/>
            <w:vAlign w:val="center"/>
          </w:tcPr>
          <w:p w:rsidR="00AD335C" w:rsidRDefault="00AD335C" w:rsidP="00AD335C">
            <w:pPr>
              <w:jc w:val="right"/>
            </w:pPr>
            <w:r>
              <w:rPr>
                <w:rFonts w:hint="eastAsia"/>
              </w:rPr>
              <w:t>14</w:t>
            </w:r>
          </w:p>
        </w:tc>
        <w:tc>
          <w:tcPr>
            <w:tcW w:w="1502" w:type="dxa"/>
            <w:vAlign w:val="center"/>
          </w:tcPr>
          <w:p w:rsidR="00AD335C" w:rsidRDefault="00AD335C" w:rsidP="00AD335C">
            <w:pPr>
              <w:jc w:val="right"/>
            </w:pPr>
            <w:r>
              <w:rPr>
                <w:rFonts w:hint="eastAsia"/>
              </w:rPr>
              <w:t>15</w:t>
            </w:r>
          </w:p>
        </w:tc>
      </w:tr>
      <w:tr w:rsidR="00AD335C" w:rsidTr="00AD335C">
        <w:tc>
          <w:tcPr>
            <w:tcW w:w="1416" w:type="dxa"/>
          </w:tcPr>
          <w:p w:rsidR="00AD335C" w:rsidRDefault="00AD335C" w:rsidP="00AD335C">
            <w:pPr>
              <w:jc w:val="center"/>
            </w:pPr>
            <w:r w:rsidRPr="00AD335C">
              <w:rPr>
                <w:rFonts w:hint="eastAsia"/>
                <w:spacing w:val="120"/>
                <w:kern w:val="0"/>
                <w:fitText w:val="1200" w:id="-925574392"/>
              </w:rPr>
              <w:t>中学</w:t>
            </w:r>
            <w:r w:rsidRPr="00AD335C">
              <w:rPr>
                <w:rFonts w:hint="eastAsia"/>
                <w:kern w:val="0"/>
                <w:fitText w:val="1200" w:id="-925574392"/>
              </w:rPr>
              <w:t>生</w:t>
            </w:r>
          </w:p>
        </w:tc>
        <w:tc>
          <w:tcPr>
            <w:tcW w:w="1502" w:type="dxa"/>
            <w:vAlign w:val="center"/>
          </w:tcPr>
          <w:p w:rsidR="00AD335C" w:rsidRDefault="00AD335C" w:rsidP="00AD335C">
            <w:pPr>
              <w:jc w:val="right"/>
            </w:pPr>
            <w:r>
              <w:rPr>
                <w:rFonts w:hint="eastAsia"/>
              </w:rPr>
              <w:t>3</w:t>
            </w:r>
          </w:p>
        </w:tc>
        <w:tc>
          <w:tcPr>
            <w:tcW w:w="1502" w:type="dxa"/>
            <w:vAlign w:val="center"/>
          </w:tcPr>
          <w:p w:rsidR="00AD335C" w:rsidRDefault="00AD335C" w:rsidP="00AD335C">
            <w:pPr>
              <w:jc w:val="right"/>
            </w:pPr>
            <w:r>
              <w:rPr>
                <w:rFonts w:hint="eastAsia"/>
              </w:rPr>
              <w:t>1</w:t>
            </w:r>
          </w:p>
        </w:tc>
        <w:tc>
          <w:tcPr>
            <w:tcW w:w="1502" w:type="dxa"/>
            <w:vAlign w:val="center"/>
          </w:tcPr>
          <w:p w:rsidR="00AD335C" w:rsidRDefault="00AD335C" w:rsidP="00AD335C">
            <w:pPr>
              <w:jc w:val="right"/>
            </w:pPr>
            <w:r>
              <w:rPr>
                <w:rFonts w:hint="eastAsia"/>
              </w:rPr>
              <w:t>4</w:t>
            </w:r>
          </w:p>
        </w:tc>
        <w:tc>
          <w:tcPr>
            <w:tcW w:w="1502" w:type="dxa"/>
            <w:vAlign w:val="center"/>
          </w:tcPr>
          <w:p w:rsidR="00AD335C" w:rsidRDefault="00AD335C" w:rsidP="00AD335C">
            <w:pPr>
              <w:jc w:val="right"/>
            </w:pPr>
            <w:r>
              <w:rPr>
                <w:rFonts w:hint="eastAsia"/>
              </w:rPr>
              <w:t>8</w:t>
            </w:r>
          </w:p>
        </w:tc>
        <w:tc>
          <w:tcPr>
            <w:tcW w:w="1502" w:type="dxa"/>
            <w:vAlign w:val="center"/>
          </w:tcPr>
          <w:p w:rsidR="00AD335C" w:rsidRDefault="00AD335C" w:rsidP="00AD335C">
            <w:pPr>
              <w:jc w:val="right"/>
            </w:pPr>
            <w:r>
              <w:rPr>
                <w:rFonts w:hint="eastAsia"/>
              </w:rPr>
              <w:t>9</w:t>
            </w:r>
          </w:p>
        </w:tc>
      </w:tr>
    </w:tbl>
    <w:p w:rsidR="00AD335C" w:rsidRDefault="00AD335C" w:rsidP="00AD335C">
      <w:r>
        <w:rPr>
          <w:rFonts w:hint="eastAsia"/>
        </w:rPr>
        <w:t xml:space="preserve">　</w:t>
      </w:r>
      <w:r w:rsidRPr="00646106">
        <w:rPr>
          <w:rFonts w:hint="eastAsia"/>
          <w:sz w:val="18"/>
          <w:szCs w:val="18"/>
        </w:rPr>
        <w:t>※</w:t>
      </w:r>
      <w:r w:rsidRPr="00D22446">
        <w:rPr>
          <w:rFonts w:hint="eastAsia"/>
          <w:sz w:val="18"/>
          <w:szCs w:val="18"/>
        </w:rPr>
        <w:t>幼児の通級指導は、平成２８年度から実施</w:t>
      </w:r>
    </w:p>
    <w:p w:rsidR="00AD335C" w:rsidRDefault="00AD335C" w:rsidP="00AD335C">
      <w:r>
        <w:rPr>
          <w:rFonts w:hint="eastAsia"/>
        </w:rPr>
        <w:t xml:space="preserve">　</w:t>
      </w:r>
      <w:r w:rsidRPr="00031563">
        <w:rPr>
          <w:rFonts w:hint="eastAsia"/>
          <w:sz w:val="18"/>
          <w:szCs w:val="18"/>
        </w:rPr>
        <w:t>集計</w:t>
      </w:r>
      <w:r>
        <w:rPr>
          <w:rFonts w:hint="eastAsia"/>
          <w:sz w:val="18"/>
          <w:szCs w:val="18"/>
        </w:rPr>
        <w:t>：子ども家庭支援課・学校教育課</w:t>
      </w:r>
    </w:p>
    <w:p w:rsidR="00AD335C" w:rsidRPr="00D21F44" w:rsidRDefault="00AD335C" w:rsidP="00AD335C"/>
    <w:p w:rsidR="00AD335C" w:rsidRPr="00646106" w:rsidRDefault="00AD335C" w:rsidP="00AD335C">
      <w:r>
        <w:rPr>
          <w:rFonts w:hint="eastAsia"/>
        </w:rPr>
        <w:t xml:space="preserve">　　　</w:t>
      </w:r>
      <w:r w:rsidRPr="00646106">
        <w:rPr>
          <w:rFonts w:hint="eastAsia"/>
        </w:rPr>
        <w:t>イ．</w:t>
      </w:r>
      <w:r w:rsidRPr="00711E2E">
        <w:rPr>
          <w:rFonts w:hint="eastAsia"/>
        </w:rPr>
        <w:t>巡回指導を受けている児童生徒の数</w:t>
      </w:r>
      <w:r>
        <w:rPr>
          <w:rFonts w:hint="eastAsia"/>
        </w:rPr>
        <w:t>（人）</w:t>
      </w:r>
    </w:p>
    <w:tbl>
      <w:tblPr>
        <w:tblStyle w:val="a3"/>
        <w:tblW w:w="8926" w:type="dxa"/>
        <w:tblLook w:val="04A0" w:firstRow="1" w:lastRow="0" w:firstColumn="1" w:lastColumn="0" w:noHBand="0" w:noVBand="1"/>
      </w:tblPr>
      <w:tblGrid>
        <w:gridCol w:w="1416"/>
        <w:gridCol w:w="1502"/>
        <w:gridCol w:w="1502"/>
        <w:gridCol w:w="1502"/>
        <w:gridCol w:w="1502"/>
        <w:gridCol w:w="1502"/>
      </w:tblGrid>
      <w:tr w:rsidR="00AD335C" w:rsidTr="00AD335C">
        <w:tc>
          <w:tcPr>
            <w:tcW w:w="1416" w:type="dxa"/>
            <w:vAlign w:val="center"/>
          </w:tcPr>
          <w:p w:rsidR="00AD335C" w:rsidRDefault="00AD335C" w:rsidP="00AD335C">
            <w:pPr>
              <w:jc w:val="center"/>
            </w:pPr>
          </w:p>
        </w:tc>
        <w:tc>
          <w:tcPr>
            <w:tcW w:w="1502" w:type="dxa"/>
            <w:vAlign w:val="center"/>
          </w:tcPr>
          <w:p w:rsidR="00AD335C" w:rsidRPr="00056473" w:rsidRDefault="00AD335C" w:rsidP="00AD335C">
            <w:pPr>
              <w:jc w:val="center"/>
              <w:rPr>
                <w:sz w:val="20"/>
              </w:rPr>
            </w:pPr>
            <w:r w:rsidRPr="00056473">
              <w:rPr>
                <w:rFonts w:hint="eastAsia"/>
                <w:sz w:val="20"/>
              </w:rPr>
              <w:t>平成30年度</w:t>
            </w:r>
          </w:p>
        </w:tc>
        <w:tc>
          <w:tcPr>
            <w:tcW w:w="1502" w:type="dxa"/>
            <w:vAlign w:val="center"/>
          </w:tcPr>
          <w:p w:rsidR="00AD335C" w:rsidRPr="00056473" w:rsidRDefault="00AD335C" w:rsidP="00AD335C">
            <w:pPr>
              <w:jc w:val="center"/>
              <w:rPr>
                <w:sz w:val="20"/>
              </w:rPr>
            </w:pPr>
            <w:r w:rsidRPr="00056473">
              <w:rPr>
                <w:rFonts w:hint="eastAsia"/>
                <w:sz w:val="20"/>
              </w:rPr>
              <w:t>令和元年度</w:t>
            </w:r>
          </w:p>
        </w:tc>
        <w:tc>
          <w:tcPr>
            <w:tcW w:w="1502" w:type="dxa"/>
            <w:vAlign w:val="center"/>
          </w:tcPr>
          <w:p w:rsidR="00AD335C" w:rsidRPr="00056473" w:rsidRDefault="00AD335C" w:rsidP="00AD335C">
            <w:pPr>
              <w:jc w:val="center"/>
              <w:rPr>
                <w:sz w:val="20"/>
              </w:rPr>
            </w:pPr>
            <w:r w:rsidRPr="00056473">
              <w:rPr>
                <w:rFonts w:hint="eastAsia"/>
                <w:sz w:val="20"/>
              </w:rPr>
              <w:t>令和2年度</w:t>
            </w:r>
          </w:p>
        </w:tc>
        <w:tc>
          <w:tcPr>
            <w:tcW w:w="1502" w:type="dxa"/>
            <w:vAlign w:val="center"/>
          </w:tcPr>
          <w:p w:rsidR="00AD335C" w:rsidRPr="00056473" w:rsidRDefault="00AD335C" w:rsidP="00AD335C">
            <w:pPr>
              <w:jc w:val="center"/>
              <w:rPr>
                <w:sz w:val="20"/>
              </w:rPr>
            </w:pPr>
            <w:r w:rsidRPr="00056473">
              <w:rPr>
                <w:rFonts w:hint="eastAsia"/>
                <w:sz w:val="20"/>
              </w:rPr>
              <w:t>令和3年度</w:t>
            </w:r>
          </w:p>
        </w:tc>
        <w:tc>
          <w:tcPr>
            <w:tcW w:w="1502"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416" w:type="dxa"/>
          </w:tcPr>
          <w:p w:rsidR="00AD335C" w:rsidRDefault="00AD335C" w:rsidP="00AD335C">
            <w:pPr>
              <w:jc w:val="center"/>
            </w:pPr>
            <w:r w:rsidRPr="00AD335C">
              <w:rPr>
                <w:rFonts w:hint="eastAsia"/>
                <w:spacing w:val="120"/>
                <w:kern w:val="0"/>
                <w:fitText w:val="1200" w:id="-925574391"/>
              </w:rPr>
              <w:t>小学</w:t>
            </w:r>
            <w:r w:rsidRPr="00AD335C">
              <w:rPr>
                <w:rFonts w:hint="eastAsia"/>
                <w:kern w:val="0"/>
                <w:fitText w:val="1200" w:id="-925574391"/>
              </w:rPr>
              <w:t>生</w:t>
            </w:r>
          </w:p>
        </w:tc>
        <w:tc>
          <w:tcPr>
            <w:tcW w:w="1502" w:type="dxa"/>
            <w:vAlign w:val="center"/>
          </w:tcPr>
          <w:p w:rsidR="00AD335C" w:rsidRDefault="00AD335C" w:rsidP="00AD335C">
            <w:pPr>
              <w:jc w:val="right"/>
            </w:pPr>
            <w:r>
              <w:rPr>
                <w:rFonts w:hint="eastAsia"/>
              </w:rPr>
              <w:t>27</w:t>
            </w:r>
          </w:p>
        </w:tc>
        <w:tc>
          <w:tcPr>
            <w:tcW w:w="1502" w:type="dxa"/>
            <w:vAlign w:val="center"/>
          </w:tcPr>
          <w:p w:rsidR="00AD335C" w:rsidRDefault="00AD335C" w:rsidP="00AD335C">
            <w:pPr>
              <w:jc w:val="right"/>
            </w:pPr>
            <w:r>
              <w:rPr>
                <w:rFonts w:hint="eastAsia"/>
              </w:rPr>
              <w:t>20</w:t>
            </w:r>
          </w:p>
        </w:tc>
        <w:tc>
          <w:tcPr>
            <w:tcW w:w="1502" w:type="dxa"/>
            <w:vAlign w:val="center"/>
          </w:tcPr>
          <w:p w:rsidR="00AD335C" w:rsidRDefault="00AD335C" w:rsidP="00AD335C">
            <w:pPr>
              <w:jc w:val="right"/>
            </w:pPr>
            <w:r>
              <w:rPr>
                <w:rFonts w:hint="eastAsia"/>
              </w:rPr>
              <w:t>30</w:t>
            </w:r>
          </w:p>
        </w:tc>
        <w:tc>
          <w:tcPr>
            <w:tcW w:w="1502" w:type="dxa"/>
            <w:vAlign w:val="center"/>
          </w:tcPr>
          <w:p w:rsidR="00AD335C" w:rsidRDefault="00AD335C" w:rsidP="00AD335C">
            <w:pPr>
              <w:jc w:val="right"/>
            </w:pPr>
            <w:r>
              <w:rPr>
                <w:rFonts w:hint="eastAsia"/>
              </w:rPr>
              <w:t>30</w:t>
            </w:r>
          </w:p>
        </w:tc>
        <w:tc>
          <w:tcPr>
            <w:tcW w:w="1502" w:type="dxa"/>
            <w:vAlign w:val="center"/>
          </w:tcPr>
          <w:p w:rsidR="00AD335C" w:rsidRDefault="00AD335C" w:rsidP="00AD335C">
            <w:pPr>
              <w:jc w:val="right"/>
            </w:pPr>
            <w:r>
              <w:rPr>
                <w:rFonts w:hint="eastAsia"/>
              </w:rPr>
              <w:t>33</w:t>
            </w:r>
          </w:p>
        </w:tc>
      </w:tr>
      <w:tr w:rsidR="00AD335C" w:rsidTr="00AD335C">
        <w:tc>
          <w:tcPr>
            <w:tcW w:w="1416" w:type="dxa"/>
          </w:tcPr>
          <w:p w:rsidR="00AD335C" w:rsidRDefault="00AD335C" w:rsidP="00AD335C">
            <w:pPr>
              <w:jc w:val="center"/>
            </w:pPr>
            <w:r w:rsidRPr="00AD335C">
              <w:rPr>
                <w:rFonts w:hint="eastAsia"/>
                <w:spacing w:val="120"/>
                <w:kern w:val="0"/>
                <w:fitText w:val="1200" w:id="-925574390"/>
              </w:rPr>
              <w:t>中学</w:t>
            </w:r>
            <w:r w:rsidRPr="00AD335C">
              <w:rPr>
                <w:rFonts w:hint="eastAsia"/>
                <w:kern w:val="0"/>
                <w:fitText w:val="1200" w:id="-925574390"/>
              </w:rPr>
              <w:t>生</w:t>
            </w:r>
          </w:p>
        </w:tc>
        <w:tc>
          <w:tcPr>
            <w:tcW w:w="1502" w:type="dxa"/>
            <w:vAlign w:val="center"/>
          </w:tcPr>
          <w:p w:rsidR="00AD335C" w:rsidRDefault="00AD335C" w:rsidP="00AD335C">
            <w:pPr>
              <w:jc w:val="right"/>
            </w:pPr>
            <w:r>
              <w:rPr>
                <w:rFonts w:hint="eastAsia"/>
              </w:rPr>
              <w:t>13</w:t>
            </w:r>
          </w:p>
        </w:tc>
        <w:tc>
          <w:tcPr>
            <w:tcW w:w="1502" w:type="dxa"/>
            <w:vAlign w:val="center"/>
          </w:tcPr>
          <w:p w:rsidR="00AD335C" w:rsidRDefault="00AD335C" w:rsidP="00AD335C">
            <w:pPr>
              <w:jc w:val="right"/>
            </w:pPr>
            <w:r>
              <w:rPr>
                <w:rFonts w:hint="eastAsia"/>
              </w:rPr>
              <w:t>8</w:t>
            </w:r>
          </w:p>
        </w:tc>
        <w:tc>
          <w:tcPr>
            <w:tcW w:w="1502" w:type="dxa"/>
            <w:vAlign w:val="center"/>
          </w:tcPr>
          <w:p w:rsidR="00AD335C" w:rsidRDefault="00AD335C" w:rsidP="00AD335C">
            <w:pPr>
              <w:jc w:val="right"/>
            </w:pPr>
            <w:r>
              <w:rPr>
                <w:rFonts w:hint="eastAsia"/>
              </w:rPr>
              <w:t>6</w:t>
            </w:r>
          </w:p>
        </w:tc>
        <w:tc>
          <w:tcPr>
            <w:tcW w:w="1502" w:type="dxa"/>
            <w:vAlign w:val="center"/>
          </w:tcPr>
          <w:p w:rsidR="00AD335C" w:rsidRDefault="00AD335C" w:rsidP="00AD335C">
            <w:pPr>
              <w:jc w:val="right"/>
            </w:pPr>
            <w:r>
              <w:rPr>
                <w:rFonts w:hint="eastAsia"/>
              </w:rPr>
              <w:t>7</w:t>
            </w:r>
          </w:p>
        </w:tc>
        <w:tc>
          <w:tcPr>
            <w:tcW w:w="1502" w:type="dxa"/>
            <w:vAlign w:val="center"/>
          </w:tcPr>
          <w:p w:rsidR="00AD335C" w:rsidRDefault="00AD335C" w:rsidP="00AD335C">
            <w:pPr>
              <w:jc w:val="right"/>
            </w:pPr>
            <w:r>
              <w:rPr>
                <w:rFonts w:hint="eastAsia"/>
              </w:rPr>
              <w:t>5</w:t>
            </w:r>
          </w:p>
        </w:tc>
      </w:tr>
    </w:tbl>
    <w:p w:rsidR="00AD335C" w:rsidRDefault="00AD335C" w:rsidP="00AD335C">
      <w:r>
        <w:rPr>
          <w:rFonts w:hint="eastAsia"/>
        </w:rPr>
        <w:t xml:space="preserve">　</w:t>
      </w:r>
      <w:r w:rsidRPr="00031563">
        <w:rPr>
          <w:rFonts w:hint="eastAsia"/>
          <w:sz w:val="18"/>
          <w:szCs w:val="18"/>
        </w:rPr>
        <w:t>集計</w:t>
      </w:r>
      <w:r>
        <w:rPr>
          <w:rFonts w:hint="eastAsia"/>
          <w:sz w:val="18"/>
          <w:szCs w:val="18"/>
        </w:rPr>
        <w:t>：子ども家庭支援課・学校教育課</w:t>
      </w:r>
    </w:p>
    <w:p w:rsidR="00AD335C" w:rsidRDefault="00AD335C" w:rsidP="00AD335C"/>
    <w:p w:rsidR="003133EB" w:rsidRDefault="003133EB" w:rsidP="00AD335C"/>
    <w:p w:rsidR="00AD335C" w:rsidRPr="00646106" w:rsidRDefault="00AD335C" w:rsidP="00AD335C">
      <w:r w:rsidRPr="00646106">
        <w:rPr>
          <w:rFonts w:hint="eastAsia"/>
        </w:rPr>
        <w:lastRenderedPageBreak/>
        <w:t>（３）市内外の特別支援学校に通学する児童生徒の状況</w:t>
      </w:r>
    </w:p>
    <w:p w:rsidR="00AD335C" w:rsidRPr="00450100" w:rsidRDefault="00AD335C" w:rsidP="00AD335C">
      <w:pPr>
        <w:ind w:left="480" w:hangingChars="200" w:hanging="480"/>
      </w:pPr>
      <w:r w:rsidRPr="00450100">
        <w:rPr>
          <w:rFonts w:hint="eastAsia"/>
        </w:rPr>
        <w:t xml:space="preserve">　　　島根県には分教室も含め１７の特別支援学校があります。雲南市からも幼稚部から高等部まで通学しており、児童生徒数は増加しています。</w:t>
      </w:r>
    </w:p>
    <w:p w:rsidR="00AD335C" w:rsidRDefault="00AD335C" w:rsidP="00AD335C">
      <w:pPr>
        <w:rPr>
          <w:rFonts w:hAnsi="ＭＳ 明朝"/>
          <w:szCs w:val="21"/>
        </w:rPr>
      </w:pPr>
    </w:p>
    <w:p w:rsidR="00AD335C" w:rsidRPr="00014BAC" w:rsidRDefault="00AD335C" w:rsidP="00AD335C">
      <w:pPr>
        <w:rPr>
          <w:rFonts w:hAnsi="ＭＳ 明朝"/>
          <w:szCs w:val="21"/>
        </w:rPr>
      </w:pPr>
    </w:p>
    <w:p w:rsidR="00AD335C" w:rsidRPr="008C3FBD" w:rsidRDefault="00AD335C" w:rsidP="00AD335C">
      <w:pPr>
        <w:rPr>
          <w:b/>
          <w:szCs w:val="24"/>
        </w:rPr>
      </w:pPr>
      <w:r w:rsidRPr="008C3FBD">
        <w:rPr>
          <w:rFonts w:hint="eastAsia"/>
          <w:b/>
          <w:szCs w:val="24"/>
        </w:rPr>
        <w:t>７．障がい者の雇用の状況</w:t>
      </w:r>
    </w:p>
    <w:p w:rsidR="00AD335C" w:rsidRPr="00886B2C" w:rsidRDefault="00AD335C" w:rsidP="00AD335C">
      <w:r w:rsidRPr="00886B2C">
        <w:rPr>
          <w:rFonts w:hint="eastAsia"/>
        </w:rPr>
        <w:t>（１）雲南市の法定雇用率の達成状況</w:t>
      </w:r>
    </w:p>
    <w:p w:rsidR="00AD335C" w:rsidRPr="00732AF9" w:rsidRDefault="00AD335C" w:rsidP="00AD335C">
      <w:pPr>
        <w:ind w:left="480" w:hangingChars="200" w:hanging="480"/>
      </w:pPr>
      <w:r w:rsidRPr="00886B2C">
        <w:rPr>
          <w:rFonts w:hint="eastAsia"/>
        </w:rPr>
        <w:t xml:space="preserve">　　　法定雇用率</w:t>
      </w:r>
      <w:r>
        <w:rPr>
          <w:rFonts w:hint="eastAsia"/>
        </w:rPr>
        <w:t>２．３％が適用される民間企業（常用労働者４３．５人以上規模）２７社のうち２４</w:t>
      </w:r>
      <w:r w:rsidRPr="00886B2C">
        <w:rPr>
          <w:rFonts w:hint="eastAsia"/>
        </w:rPr>
        <w:t>社</w:t>
      </w:r>
      <w:r>
        <w:rPr>
          <w:rFonts w:hint="eastAsia"/>
        </w:rPr>
        <w:t>が</w:t>
      </w:r>
      <w:r w:rsidRPr="00886B2C">
        <w:rPr>
          <w:rFonts w:hint="eastAsia"/>
        </w:rPr>
        <w:t>達成</w:t>
      </w:r>
      <w:r>
        <w:rPr>
          <w:rFonts w:hint="eastAsia"/>
        </w:rPr>
        <w:t>しています（令和４</w:t>
      </w:r>
      <w:r w:rsidRPr="00886B2C">
        <w:rPr>
          <w:rFonts w:hint="eastAsia"/>
        </w:rPr>
        <w:t>年６月１日現在）</w:t>
      </w:r>
      <w:r>
        <w:rPr>
          <w:rFonts w:hint="eastAsia"/>
        </w:rPr>
        <w:t>。</w:t>
      </w:r>
    </w:p>
    <w:p w:rsidR="00AD335C" w:rsidRDefault="00AD335C" w:rsidP="00AD335C">
      <w:pPr>
        <w:rPr>
          <w:color w:val="000000" w:themeColor="text1"/>
          <w:sz w:val="18"/>
        </w:rPr>
      </w:pPr>
      <w:r>
        <w:rPr>
          <w:rFonts w:hint="eastAsia"/>
          <w:color w:val="FF0000"/>
        </w:rPr>
        <w:t xml:space="preserve">　</w:t>
      </w:r>
      <w:r w:rsidRPr="001425C6">
        <w:rPr>
          <w:rFonts w:hint="eastAsia"/>
          <w:color w:val="000000" w:themeColor="text1"/>
          <w:sz w:val="18"/>
        </w:rPr>
        <w:t>提供：</w:t>
      </w:r>
      <w:r>
        <w:rPr>
          <w:rFonts w:hint="eastAsia"/>
          <w:color w:val="000000" w:themeColor="text1"/>
          <w:sz w:val="18"/>
        </w:rPr>
        <w:t>雲南公共職業安定所</w:t>
      </w:r>
    </w:p>
    <w:p w:rsidR="00AD335C" w:rsidRPr="00014BAC" w:rsidRDefault="00AD335C" w:rsidP="00AD335C">
      <w:pPr>
        <w:rPr>
          <w:color w:val="FF0000"/>
        </w:rPr>
      </w:pPr>
    </w:p>
    <w:p w:rsidR="00AD335C" w:rsidRPr="009C3904" w:rsidRDefault="00AD335C" w:rsidP="00AD335C">
      <w:r w:rsidRPr="009C3904">
        <w:rPr>
          <w:rFonts w:hint="eastAsia"/>
        </w:rPr>
        <w:t>（２）雲南圏域の障がい者雇用の状況</w:t>
      </w:r>
    </w:p>
    <w:p w:rsidR="00AD335C" w:rsidRPr="009C3904" w:rsidRDefault="00AD335C" w:rsidP="00AD335C">
      <w:r>
        <w:rPr>
          <w:rFonts w:hint="eastAsia"/>
        </w:rPr>
        <w:t xml:space="preserve">　　　雲南公共職業安定所</w:t>
      </w:r>
      <w:r w:rsidRPr="009C3904">
        <w:rPr>
          <w:rFonts w:hint="eastAsia"/>
        </w:rPr>
        <w:t>管内の障がい者の就職件数の推移</w:t>
      </w:r>
    </w:p>
    <w:p w:rsidR="00AD335C" w:rsidRPr="009C3904" w:rsidRDefault="00AD335C" w:rsidP="00AD335C">
      <w:r w:rsidRPr="009C3904">
        <w:rPr>
          <w:rFonts w:hint="eastAsia"/>
        </w:rPr>
        <w:t xml:space="preserve">　　ア）身体障がい者</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AD335C" w:rsidTr="00AD335C">
        <w:tc>
          <w:tcPr>
            <w:tcW w:w="1214" w:type="dxa"/>
            <w:vAlign w:val="center"/>
          </w:tcPr>
          <w:p w:rsidR="00AD335C" w:rsidRDefault="00AD335C" w:rsidP="00AD335C">
            <w:pPr>
              <w:jc w:val="center"/>
            </w:pPr>
          </w:p>
        </w:tc>
        <w:tc>
          <w:tcPr>
            <w:tcW w:w="1514" w:type="dxa"/>
            <w:vAlign w:val="center"/>
          </w:tcPr>
          <w:p w:rsidR="00AD335C" w:rsidRPr="00056473" w:rsidRDefault="00AD335C" w:rsidP="00AD335C">
            <w:pPr>
              <w:jc w:val="center"/>
              <w:rPr>
                <w:sz w:val="20"/>
              </w:rPr>
            </w:pPr>
            <w:r w:rsidRPr="00056473">
              <w:rPr>
                <w:rFonts w:hint="eastAsia"/>
                <w:sz w:val="20"/>
              </w:rPr>
              <w:t>平成30年度</w:t>
            </w:r>
          </w:p>
        </w:tc>
        <w:tc>
          <w:tcPr>
            <w:tcW w:w="1514" w:type="dxa"/>
            <w:vAlign w:val="center"/>
          </w:tcPr>
          <w:p w:rsidR="00AD335C" w:rsidRPr="00056473" w:rsidRDefault="00AD335C" w:rsidP="00AD335C">
            <w:pPr>
              <w:jc w:val="center"/>
              <w:rPr>
                <w:sz w:val="20"/>
              </w:rPr>
            </w:pPr>
            <w:r w:rsidRPr="00056473">
              <w:rPr>
                <w:rFonts w:hint="eastAsia"/>
                <w:sz w:val="20"/>
              </w:rPr>
              <w:t>令和元年度</w:t>
            </w:r>
          </w:p>
        </w:tc>
        <w:tc>
          <w:tcPr>
            <w:tcW w:w="1514" w:type="dxa"/>
            <w:vAlign w:val="center"/>
          </w:tcPr>
          <w:p w:rsidR="00AD335C" w:rsidRPr="00056473" w:rsidRDefault="00AD335C" w:rsidP="00AD335C">
            <w:pPr>
              <w:jc w:val="center"/>
              <w:rPr>
                <w:sz w:val="20"/>
              </w:rPr>
            </w:pPr>
            <w:r w:rsidRPr="00056473">
              <w:rPr>
                <w:rFonts w:hint="eastAsia"/>
                <w:sz w:val="20"/>
              </w:rPr>
              <w:t>令和2年度</w:t>
            </w:r>
          </w:p>
        </w:tc>
        <w:tc>
          <w:tcPr>
            <w:tcW w:w="1514" w:type="dxa"/>
            <w:vAlign w:val="center"/>
          </w:tcPr>
          <w:p w:rsidR="00AD335C" w:rsidRPr="00056473" w:rsidRDefault="00AD335C" w:rsidP="00AD335C">
            <w:pPr>
              <w:jc w:val="center"/>
              <w:rPr>
                <w:sz w:val="20"/>
              </w:rPr>
            </w:pPr>
            <w:r w:rsidRPr="00056473">
              <w:rPr>
                <w:rFonts w:hint="eastAsia"/>
                <w:sz w:val="20"/>
              </w:rPr>
              <w:t>令和3年度</w:t>
            </w:r>
          </w:p>
        </w:tc>
        <w:tc>
          <w:tcPr>
            <w:tcW w:w="1514"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214" w:type="dxa"/>
            <w:vAlign w:val="center"/>
          </w:tcPr>
          <w:p w:rsidR="00AD335C" w:rsidRDefault="00AD335C" w:rsidP="00AD335C">
            <w:pPr>
              <w:jc w:val="center"/>
            </w:pPr>
            <w:r w:rsidRPr="00AD335C">
              <w:rPr>
                <w:rFonts w:hint="eastAsia"/>
                <w:w w:val="66"/>
                <w:kern w:val="0"/>
                <w:fitText w:val="960" w:id="-925574389"/>
              </w:rPr>
              <w:t>求職申込件</w:t>
            </w:r>
            <w:r w:rsidRPr="00AD335C">
              <w:rPr>
                <w:rFonts w:hint="eastAsia"/>
                <w:spacing w:val="7"/>
                <w:w w:val="66"/>
                <w:kern w:val="0"/>
                <w:fitText w:val="960" w:id="-925574389"/>
              </w:rPr>
              <w:t>数</w:t>
            </w:r>
          </w:p>
        </w:tc>
        <w:tc>
          <w:tcPr>
            <w:tcW w:w="1514" w:type="dxa"/>
            <w:vAlign w:val="center"/>
          </w:tcPr>
          <w:p w:rsidR="00AD335C" w:rsidRDefault="00AD335C" w:rsidP="00AD335C">
            <w:pPr>
              <w:jc w:val="right"/>
            </w:pPr>
            <w:r>
              <w:rPr>
                <w:rFonts w:hint="eastAsia"/>
              </w:rPr>
              <w:t>26</w:t>
            </w:r>
          </w:p>
        </w:tc>
        <w:tc>
          <w:tcPr>
            <w:tcW w:w="1514" w:type="dxa"/>
            <w:vAlign w:val="center"/>
          </w:tcPr>
          <w:p w:rsidR="00AD335C" w:rsidRDefault="00AD335C" w:rsidP="00AD335C">
            <w:pPr>
              <w:jc w:val="right"/>
            </w:pPr>
            <w:r>
              <w:rPr>
                <w:rFonts w:hint="eastAsia"/>
              </w:rPr>
              <w:t>27</w:t>
            </w:r>
          </w:p>
        </w:tc>
        <w:tc>
          <w:tcPr>
            <w:tcW w:w="1514" w:type="dxa"/>
            <w:vAlign w:val="center"/>
          </w:tcPr>
          <w:p w:rsidR="00AD335C" w:rsidRDefault="00AD335C" w:rsidP="00AD335C">
            <w:pPr>
              <w:jc w:val="right"/>
            </w:pPr>
            <w:r>
              <w:t>17</w:t>
            </w:r>
          </w:p>
        </w:tc>
        <w:tc>
          <w:tcPr>
            <w:tcW w:w="1514" w:type="dxa"/>
            <w:vAlign w:val="center"/>
          </w:tcPr>
          <w:p w:rsidR="00AD335C" w:rsidRDefault="00AD335C" w:rsidP="00AD335C">
            <w:pPr>
              <w:jc w:val="right"/>
            </w:pPr>
            <w:r>
              <w:rPr>
                <w:rFonts w:hint="eastAsia"/>
              </w:rPr>
              <w:t>20</w:t>
            </w:r>
          </w:p>
        </w:tc>
        <w:tc>
          <w:tcPr>
            <w:tcW w:w="1514" w:type="dxa"/>
            <w:vAlign w:val="center"/>
          </w:tcPr>
          <w:p w:rsidR="00AD335C" w:rsidRDefault="00AD335C" w:rsidP="00AD335C">
            <w:pPr>
              <w:jc w:val="right"/>
            </w:pPr>
            <w:r>
              <w:rPr>
                <w:rFonts w:hint="eastAsia"/>
              </w:rPr>
              <w:t>29</w:t>
            </w:r>
          </w:p>
        </w:tc>
      </w:tr>
      <w:tr w:rsidR="00AD335C" w:rsidTr="00AD335C">
        <w:tc>
          <w:tcPr>
            <w:tcW w:w="1214" w:type="dxa"/>
            <w:vAlign w:val="center"/>
          </w:tcPr>
          <w:p w:rsidR="00AD335C" w:rsidRDefault="00AD335C" w:rsidP="00AD335C">
            <w:pPr>
              <w:jc w:val="center"/>
            </w:pPr>
            <w:r>
              <w:rPr>
                <w:rFonts w:hint="eastAsia"/>
              </w:rPr>
              <w:t>紹介件数</w:t>
            </w:r>
          </w:p>
        </w:tc>
        <w:tc>
          <w:tcPr>
            <w:tcW w:w="1514" w:type="dxa"/>
            <w:vAlign w:val="center"/>
          </w:tcPr>
          <w:p w:rsidR="00AD335C" w:rsidRDefault="00AD335C" w:rsidP="00AD335C">
            <w:pPr>
              <w:jc w:val="right"/>
            </w:pPr>
            <w:r>
              <w:rPr>
                <w:rFonts w:hint="eastAsia"/>
              </w:rPr>
              <w:t>13</w:t>
            </w:r>
          </w:p>
        </w:tc>
        <w:tc>
          <w:tcPr>
            <w:tcW w:w="1514" w:type="dxa"/>
            <w:vAlign w:val="center"/>
          </w:tcPr>
          <w:p w:rsidR="00AD335C" w:rsidRDefault="00AD335C" w:rsidP="00AD335C">
            <w:pPr>
              <w:jc w:val="right"/>
            </w:pPr>
            <w:r>
              <w:rPr>
                <w:rFonts w:hint="eastAsia"/>
              </w:rPr>
              <w:t>24</w:t>
            </w:r>
          </w:p>
        </w:tc>
        <w:tc>
          <w:tcPr>
            <w:tcW w:w="1514" w:type="dxa"/>
            <w:vAlign w:val="center"/>
          </w:tcPr>
          <w:p w:rsidR="00AD335C" w:rsidRDefault="00AD335C" w:rsidP="00AD335C">
            <w:pPr>
              <w:jc w:val="right"/>
            </w:pPr>
            <w:r>
              <w:rPr>
                <w:rFonts w:hint="eastAsia"/>
              </w:rPr>
              <w:t>13</w:t>
            </w:r>
          </w:p>
        </w:tc>
        <w:tc>
          <w:tcPr>
            <w:tcW w:w="1514" w:type="dxa"/>
            <w:vAlign w:val="center"/>
          </w:tcPr>
          <w:p w:rsidR="00AD335C" w:rsidRDefault="00AD335C" w:rsidP="00AD335C">
            <w:pPr>
              <w:jc w:val="right"/>
            </w:pPr>
            <w:r>
              <w:rPr>
                <w:rFonts w:hint="eastAsia"/>
              </w:rPr>
              <w:t>21</w:t>
            </w:r>
          </w:p>
        </w:tc>
        <w:tc>
          <w:tcPr>
            <w:tcW w:w="1514" w:type="dxa"/>
            <w:vAlign w:val="center"/>
          </w:tcPr>
          <w:p w:rsidR="00AD335C" w:rsidRDefault="00AD335C" w:rsidP="00AD335C">
            <w:pPr>
              <w:jc w:val="right"/>
            </w:pPr>
            <w:r>
              <w:rPr>
                <w:rFonts w:hint="eastAsia"/>
              </w:rPr>
              <w:t>27</w:t>
            </w:r>
          </w:p>
        </w:tc>
      </w:tr>
      <w:tr w:rsidR="00AD335C" w:rsidTr="00AD335C">
        <w:tc>
          <w:tcPr>
            <w:tcW w:w="1214" w:type="dxa"/>
            <w:vAlign w:val="center"/>
          </w:tcPr>
          <w:p w:rsidR="00AD335C" w:rsidRDefault="00AD335C" w:rsidP="00AD335C">
            <w:pPr>
              <w:jc w:val="center"/>
            </w:pPr>
            <w:r>
              <w:rPr>
                <w:rFonts w:hint="eastAsia"/>
              </w:rPr>
              <w:t>就職件数</w:t>
            </w:r>
          </w:p>
        </w:tc>
        <w:tc>
          <w:tcPr>
            <w:tcW w:w="1514" w:type="dxa"/>
            <w:vAlign w:val="center"/>
          </w:tcPr>
          <w:p w:rsidR="00AD335C" w:rsidRDefault="00AD335C" w:rsidP="00AD335C">
            <w:pPr>
              <w:jc w:val="right"/>
            </w:pPr>
            <w:r>
              <w:rPr>
                <w:rFonts w:hint="eastAsia"/>
              </w:rPr>
              <w:t>9</w:t>
            </w:r>
          </w:p>
        </w:tc>
        <w:tc>
          <w:tcPr>
            <w:tcW w:w="1514" w:type="dxa"/>
            <w:vAlign w:val="center"/>
          </w:tcPr>
          <w:p w:rsidR="00AD335C" w:rsidRDefault="00AD335C" w:rsidP="00AD335C">
            <w:pPr>
              <w:jc w:val="right"/>
            </w:pPr>
            <w:r>
              <w:rPr>
                <w:rFonts w:hint="eastAsia"/>
              </w:rPr>
              <w:t>15</w:t>
            </w:r>
          </w:p>
        </w:tc>
        <w:tc>
          <w:tcPr>
            <w:tcW w:w="1514" w:type="dxa"/>
            <w:vAlign w:val="center"/>
          </w:tcPr>
          <w:p w:rsidR="00AD335C" w:rsidRDefault="00AD335C" w:rsidP="00AD335C">
            <w:pPr>
              <w:jc w:val="right"/>
            </w:pPr>
            <w:r>
              <w:rPr>
                <w:rFonts w:hint="eastAsia"/>
              </w:rPr>
              <w:t>8</w:t>
            </w:r>
          </w:p>
        </w:tc>
        <w:tc>
          <w:tcPr>
            <w:tcW w:w="1514" w:type="dxa"/>
            <w:vAlign w:val="center"/>
          </w:tcPr>
          <w:p w:rsidR="00AD335C" w:rsidRDefault="00AD335C" w:rsidP="00AD335C">
            <w:pPr>
              <w:jc w:val="right"/>
            </w:pPr>
            <w:r>
              <w:rPr>
                <w:rFonts w:hint="eastAsia"/>
              </w:rPr>
              <w:t>9</w:t>
            </w:r>
          </w:p>
        </w:tc>
        <w:tc>
          <w:tcPr>
            <w:tcW w:w="1514" w:type="dxa"/>
            <w:vAlign w:val="center"/>
          </w:tcPr>
          <w:p w:rsidR="00AD335C" w:rsidRDefault="00AD335C" w:rsidP="00AD335C">
            <w:pPr>
              <w:jc w:val="right"/>
            </w:pPr>
            <w:r>
              <w:rPr>
                <w:rFonts w:hint="eastAsia"/>
              </w:rPr>
              <w:t>13</w:t>
            </w:r>
          </w:p>
        </w:tc>
      </w:tr>
    </w:tbl>
    <w:p w:rsidR="00AD335C" w:rsidRDefault="00AD335C" w:rsidP="00AD335C">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AD335C" w:rsidRDefault="00AD335C" w:rsidP="00AD335C">
      <w:pPr>
        <w:rPr>
          <w:color w:val="FF0000"/>
        </w:rPr>
      </w:pPr>
    </w:p>
    <w:p w:rsidR="00AD335C" w:rsidRPr="009C3904" w:rsidRDefault="00AD335C" w:rsidP="00AD335C">
      <w:r w:rsidRPr="009C3904">
        <w:rPr>
          <w:rFonts w:hint="eastAsia"/>
        </w:rPr>
        <w:t xml:space="preserve">　　イ）知的障がい者</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AD335C" w:rsidTr="00AD335C">
        <w:tc>
          <w:tcPr>
            <w:tcW w:w="1214" w:type="dxa"/>
            <w:vAlign w:val="center"/>
          </w:tcPr>
          <w:p w:rsidR="00AD335C" w:rsidRDefault="00AD335C" w:rsidP="00AD335C">
            <w:pPr>
              <w:jc w:val="center"/>
            </w:pPr>
          </w:p>
        </w:tc>
        <w:tc>
          <w:tcPr>
            <w:tcW w:w="1514" w:type="dxa"/>
            <w:vAlign w:val="center"/>
          </w:tcPr>
          <w:p w:rsidR="00AD335C" w:rsidRPr="00056473" w:rsidRDefault="00AD335C" w:rsidP="00AD335C">
            <w:pPr>
              <w:jc w:val="center"/>
              <w:rPr>
                <w:sz w:val="20"/>
              </w:rPr>
            </w:pPr>
            <w:r w:rsidRPr="00056473">
              <w:rPr>
                <w:rFonts w:hint="eastAsia"/>
                <w:sz w:val="20"/>
              </w:rPr>
              <w:t>平成30年度</w:t>
            </w:r>
          </w:p>
        </w:tc>
        <w:tc>
          <w:tcPr>
            <w:tcW w:w="1514" w:type="dxa"/>
            <w:vAlign w:val="center"/>
          </w:tcPr>
          <w:p w:rsidR="00AD335C" w:rsidRPr="00056473" w:rsidRDefault="00AD335C" w:rsidP="00AD335C">
            <w:pPr>
              <w:jc w:val="center"/>
              <w:rPr>
                <w:sz w:val="20"/>
              </w:rPr>
            </w:pPr>
            <w:r w:rsidRPr="00056473">
              <w:rPr>
                <w:rFonts w:hint="eastAsia"/>
                <w:sz w:val="20"/>
              </w:rPr>
              <w:t>令和元年度</w:t>
            </w:r>
          </w:p>
        </w:tc>
        <w:tc>
          <w:tcPr>
            <w:tcW w:w="1514" w:type="dxa"/>
            <w:vAlign w:val="center"/>
          </w:tcPr>
          <w:p w:rsidR="00AD335C" w:rsidRPr="00056473" w:rsidRDefault="00AD335C" w:rsidP="00AD335C">
            <w:pPr>
              <w:jc w:val="center"/>
              <w:rPr>
                <w:sz w:val="20"/>
              </w:rPr>
            </w:pPr>
            <w:r w:rsidRPr="00056473">
              <w:rPr>
                <w:rFonts w:hint="eastAsia"/>
                <w:sz w:val="20"/>
              </w:rPr>
              <w:t>令和2年度</w:t>
            </w:r>
          </w:p>
        </w:tc>
        <w:tc>
          <w:tcPr>
            <w:tcW w:w="1514" w:type="dxa"/>
            <w:vAlign w:val="center"/>
          </w:tcPr>
          <w:p w:rsidR="00AD335C" w:rsidRPr="00056473" w:rsidRDefault="00AD335C" w:rsidP="00AD335C">
            <w:pPr>
              <w:jc w:val="center"/>
              <w:rPr>
                <w:sz w:val="20"/>
              </w:rPr>
            </w:pPr>
            <w:r w:rsidRPr="00056473">
              <w:rPr>
                <w:rFonts w:hint="eastAsia"/>
                <w:sz w:val="20"/>
              </w:rPr>
              <w:t>令和3年度</w:t>
            </w:r>
          </w:p>
        </w:tc>
        <w:tc>
          <w:tcPr>
            <w:tcW w:w="1514"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214" w:type="dxa"/>
            <w:vAlign w:val="center"/>
          </w:tcPr>
          <w:p w:rsidR="00AD335C" w:rsidRDefault="00AD335C" w:rsidP="00AD335C">
            <w:pPr>
              <w:jc w:val="center"/>
            </w:pPr>
            <w:r w:rsidRPr="00AD335C">
              <w:rPr>
                <w:rFonts w:hint="eastAsia"/>
                <w:w w:val="66"/>
                <w:kern w:val="0"/>
                <w:fitText w:val="960" w:id="-925574388"/>
              </w:rPr>
              <w:t>求職申込件</w:t>
            </w:r>
            <w:r w:rsidRPr="00AD335C">
              <w:rPr>
                <w:rFonts w:hint="eastAsia"/>
                <w:spacing w:val="7"/>
                <w:w w:val="66"/>
                <w:kern w:val="0"/>
                <w:fitText w:val="960" w:id="-925574388"/>
              </w:rPr>
              <w:t>数</w:t>
            </w:r>
          </w:p>
        </w:tc>
        <w:tc>
          <w:tcPr>
            <w:tcW w:w="1514" w:type="dxa"/>
            <w:vAlign w:val="center"/>
          </w:tcPr>
          <w:p w:rsidR="00AD335C" w:rsidRDefault="00AD335C" w:rsidP="00AD335C">
            <w:pPr>
              <w:jc w:val="right"/>
            </w:pPr>
            <w:r>
              <w:rPr>
                <w:rFonts w:hint="eastAsia"/>
              </w:rPr>
              <w:t>17</w:t>
            </w:r>
          </w:p>
        </w:tc>
        <w:tc>
          <w:tcPr>
            <w:tcW w:w="1514" w:type="dxa"/>
            <w:vAlign w:val="center"/>
          </w:tcPr>
          <w:p w:rsidR="00AD335C" w:rsidRDefault="00AD335C" w:rsidP="00AD335C">
            <w:pPr>
              <w:jc w:val="right"/>
            </w:pPr>
            <w:r>
              <w:rPr>
                <w:rFonts w:hint="eastAsia"/>
              </w:rPr>
              <w:t>14</w:t>
            </w:r>
          </w:p>
        </w:tc>
        <w:tc>
          <w:tcPr>
            <w:tcW w:w="1514" w:type="dxa"/>
            <w:vAlign w:val="center"/>
          </w:tcPr>
          <w:p w:rsidR="00AD335C" w:rsidRDefault="00AD335C" w:rsidP="00AD335C">
            <w:pPr>
              <w:jc w:val="right"/>
            </w:pPr>
            <w:r>
              <w:rPr>
                <w:rFonts w:hint="eastAsia"/>
              </w:rPr>
              <w:t>14</w:t>
            </w:r>
          </w:p>
        </w:tc>
        <w:tc>
          <w:tcPr>
            <w:tcW w:w="1514" w:type="dxa"/>
            <w:vAlign w:val="center"/>
          </w:tcPr>
          <w:p w:rsidR="00AD335C" w:rsidRDefault="00AD335C" w:rsidP="00AD335C">
            <w:pPr>
              <w:jc w:val="right"/>
            </w:pPr>
            <w:r>
              <w:rPr>
                <w:rFonts w:hint="eastAsia"/>
              </w:rPr>
              <w:t>16</w:t>
            </w:r>
          </w:p>
        </w:tc>
        <w:tc>
          <w:tcPr>
            <w:tcW w:w="1514" w:type="dxa"/>
            <w:vAlign w:val="center"/>
          </w:tcPr>
          <w:p w:rsidR="00AD335C" w:rsidRDefault="00AD335C" w:rsidP="00AD335C">
            <w:pPr>
              <w:jc w:val="right"/>
            </w:pPr>
            <w:r>
              <w:rPr>
                <w:rFonts w:hint="eastAsia"/>
              </w:rPr>
              <w:t>17</w:t>
            </w:r>
          </w:p>
        </w:tc>
      </w:tr>
      <w:tr w:rsidR="00AD335C" w:rsidTr="00AD335C">
        <w:tc>
          <w:tcPr>
            <w:tcW w:w="1214" w:type="dxa"/>
            <w:vAlign w:val="center"/>
          </w:tcPr>
          <w:p w:rsidR="00AD335C" w:rsidRDefault="00AD335C" w:rsidP="00AD335C">
            <w:pPr>
              <w:jc w:val="center"/>
            </w:pPr>
            <w:r>
              <w:rPr>
                <w:rFonts w:hint="eastAsia"/>
              </w:rPr>
              <w:t>紹介件数</w:t>
            </w:r>
          </w:p>
        </w:tc>
        <w:tc>
          <w:tcPr>
            <w:tcW w:w="1514" w:type="dxa"/>
            <w:vAlign w:val="center"/>
          </w:tcPr>
          <w:p w:rsidR="00AD335C" w:rsidRDefault="00AD335C" w:rsidP="00AD335C">
            <w:pPr>
              <w:jc w:val="right"/>
            </w:pPr>
            <w:r>
              <w:rPr>
                <w:rFonts w:hint="eastAsia"/>
              </w:rPr>
              <w:t>19</w:t>
            </w:r>
          </w:p>
        </w:tc>
        <w:tc>
          <w:tcPr>
            <w:tcW w:w="1514" w:type="dxa"/>
            <w:vAlign w:val="center"/>
          </w:tcPr>
          <w:p w:rsidR="00AD335C" w:rsidRDefault="00AD335C" w:rsidP="00AD335C">
            <w:pPr>
              <w:jc w:val="right"/>
            </w:pPr>
            <w:r>
              <w:rPr>
                <w:rFonts w:hint="eastAsia"/>
              </w:rPr>
              <w:t>17</w:t>
            </w:r>
          </w:p>
        </w:tc>
        <w:tc>
          <w:tcPr>
            <w:tcW w:w="1514" w:type="dxa"/>
            <w:vAlign w:val="center"/>
          </w:tcPr>
          <w:p w:rsidR="00AD335C" w:rsidRDefault="00AD335C" w:rsidP="00AD335C">
            <w:pPr>
              <w:jc w:val="right"/>
            </w:pPr>
            <w:r>
              <w:rPr>
                <w:rFonts w:hint="eastAsia"/>
              </w:rPr>
              <w:t>15</w:t>
            </w:r>
          </w:p>
        </w:tc>
        <w:tc>
          <w:tcPr>
            <w:tcW w:w="1514" w:type="dxa"/>
            <w:vAlign w:val="center"/>
          </w:tcPr>
          <w:p w:rsidR="00AD335C" w:rsidRDefault="00AD335C" w:rsidP="00AD335C">
            <w:pPr>
              <w:jc w:val="right"/>
            </w:pPr>
            <w:r>
              <w:rPr>
                <w:rFonts w:hint="eastAsia"/>
              </w:rPr>
              <w:t>11</w:t>
            </w:r>
          </w:p>
        </w:tc>
        <w:tc>
          <w:tcPr>
            <w:tcW w:w="1514" w:type="dxa"/>
            <w:vAlign w:val="center"/>
          </w:tcPr>
          <w:p w:rsidR="00AD335C" w:rsidRDefault="00AD335C" w:rsidP="00AD335C">
            <w:pPr>
              <w:jc w:val="right"/>
            </w:pPr>
            <w:r>
              <w:rPr>
                <w:rFonts w:hint="eastAsia"/>
              </w:rPr>
              <w:t>24</w:t>
            </w:r>
          </w:p>
        </w:tc>
      </w:tr>
      <w:tr w:rsidR="00AD335C" w:rsidTr="00AD335C">
        <w:tc>
          <w:tcPr>
            <w:tcW w:w="1214" w:type="dxa"/>
            <w:vAlign w:val="center"/>
          </w:tcPr>
          <w:p w:rsidR="00AD335C" w:rsidRDefault="00AD335C" w:rsidP="00AD335C">
            <w:pPr>
              <w:jc w:val="center"/>
            </w:pPr>
            <w:r>
              <w:rPr>
                <w:rFonts w:hint="eastAsia"/>
              </w:rPr>
              <w:t>就職件数</w:t>
            </w:r>
          </w:p>
        </w:tc>
        <w:tc>
          <w:tcPr>
            <w:tcW w:w="1514" w:type="dxa"/>
            <w:vAlign w:val="center"/>
          </w:tcPr>
          <w:p w:rsidR="00AD335C" w:rsidRDefault="00AD335C" w:rsidP="00AD335C">
            <w:pPr>
              <w:jc w:val="right"/>
            </w:pPr>
            <w:r>
              <w:rPr>
                <w:rFonts w:hint="eastAsia"/>
              </w:rPr>
              <w:t>19</w:t>
            </w:r>
          </w:p>
        </w:tc>
        <w:tc>
          <w:tcPr>
            <w:tcW w:w="1514" w:type="dxa"/>
            <w:vAlign w:val="center"/>
          </w:tcPr>
          <w:p w:rsidR="00AD335C" w:rsidRDefault="00AD335C" w:rsidP="00AD335C">
            <w:pPr>
              <w:jc w:val="right"/>
            </w:pPr>
            <w:r>
              <w:rPr>
                <w:rFonts w:hint="eastAsia"/>
              </w:rPr>
              <w:t>13</w:t>
            </w:r>
          </w:p>
        </w:tc>
        <w:tc>
          <w:tcPr>
            <w:tcW w:w="1514" w:type="dxa"/>
            <w:vAlign w:val="center"/>
          </w:tcPr>
          <w:p w:rsidR="00AD335C" w:rsidRDefault="00AD335C" w:rsidP="00AD335C">
            <w:pPr>
              <w:jc w:val="right"/>
            </w:pPr>
            <w:r>
              <w:rPr>
                <w:rFonts w:hint="eastAsia"/>
              </w:rPr>
              <w:t>9</w:t>
            </w:r>
          </w:p>
        </w:tc>
        <w:tc>
          <w:tcPr>
            <w:tcW w:w="1514" w:type="dxa"/>
            <w:vAlign w:val="center"/>
          </w:tcPr>
          <w:p w:rsidR="00AD335C" w:rsidRDefault="00AD335C" w:rsidP="00AD335C">
            <w:pPr>
              <w:jc w:val="right"/>
            </w:pPr>
            <w:r>
              <w:rPr>
                <w:rFonts w:hint="eastAsia"/>
              </w:rPr>
              <w:t>8</w:t>
            </w:r>
          </w:p>
        </w:tc>
        <w:tc>
          <w:tcPr>
            <w:tcW w:w="1514" w:type="dxa"/>
            <w:vAlign w:val="center"/>
          </w:tcPr>
          <w:p w:rsidR="00AD335C" w:rsidRDefault="00AD335C" w:rsidP="00AD335C">
            <w:pPr>
              <w:jc w:val="right"/>
            </w:pPr>
            <w:r>
              <w:rPr>
                <w:rFonts w:hint="eastAsia"/>
              </w:rPr>
              <w:t>11</w:t>
            </w:r>
          </w:p>
        </w:tc>
      </w:tr>
    </w:tbl>
    <w:p w:rsidR="00AD335C" w:rsidRDefault="00AD335C" w:rsidP="00AD335C">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AD335C" w:rsidRDefault="00AD335C" w:rsidP="00AD335C">
      <w:pPr>
        <w:rPr>
          <w:color w:val="FF0000"/>
        </w:rPr>
      </w:pPr>
    </w:p>
    <w:p w:rsidR="00AD335C" w:rsidRPr="009C3904" w:rsidRDefault="00AD335C" w:rsidP="00AD335C">
      <w:r w:rsidRPr="009C3904">
        <w:rPr>
          <w:rFonts w:hint="eastAsia"/>
        </w:rPr>
        <w:t xml:space="preserve">　　ウ）精神障がい者</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AD335C" w:rsidTr="00AD335C">
        <w:tc>
          <w:tcPr>
            <w:tcW w:w="1214" w:type="dxa"/>
            <w:vAlign w:val="center"/>
          </w:tcPr>
          <w:p w:rsidR="00AD335C" w:rsidRDefault="00AD335C" w:rsidP="00AD335C">
            <w:pPr>
              <w:jc w:val="center"/>
            </w:pPr>
          </w:p>
        </w:tc>
        <w:tc>
          <w:tcPr>
            <w:tcW w:w="1514" w:type="dxa"/>
            <w:vAlign w:val="center"/>
          </w:tcPr>
          <w:p w:rsidR="00AD335C" w:rsidRPr="00056473" w:rsidRDefault="00AD335C" w:rsidP="00AD335C">
            <w:pPr>
              <w:jc w:val="center"/>
              <w:rPr>
                <w:sz w:val="20"/>
              </w:rPr>
            </w:pPr>
            <w:r w:rsidRPr="00056473">
              <w:rPr>
                <w:rFonts w:hint="eastAsia"/>
                <w:sz w:val="20"/>
              </w:rPr>
              <w:t>平成30年度</w:t>
            </w:r>
          </w:p>
        </w:tc>
        <w:tc>
          <w:tcPr>
            <w:tcW w:w="1514" w:type="dxa"/>
            <w:vAlign w:val="center"/>
          </w:tcPr>
          <w:p w:rsidR="00AD335C" w:rsidRPr="00056473" w:rsidRDefault="00AD335C" w:rsidP="00AD335C">
            <w:pPr>
              <w:jc w:val="center"/>
              <w:rPr>
                <w:sz w:val="20"/>
              </w:rPr>
            </w:pPr>
            <w:r w:rsidRPr="00056473">
              <w:rPr>
                <w:rFonts w:hint="eastAsia"/>
                <w:sz w:val="20"/>
              </w:rPr>
              <w:t>令和元年度</w:t>
            </w:r>
          </w:p>
        </w:tc>
        <w:tc>
          <w:tcPr>
            <w:tcW w:w="1514" w:type="dxa"/>
            <w:vAlign w:val="center"/>
          </w:tcPr>
          <w:p w:rsidR="00AD335C" w:rsidRPr="00056473" w:rsidRDefault="00AD335C" w:rsidP="00AD335C">
            <w:pPr>
              <w:jc w:val="center"/>
              <w:rPr>
                <w:sz w:val="20"/>
              </w:rPr>
            </w:pPr>
            <w:r w:rsidRPr="00056473">
              <w:rPr>
                <w:rFonts w:hint="eastAsia"/>
                <w:sz w:val="20"/>
              </w:rPr>
              <w:t>令和2年度</w:t>
            </w:r>
          </w:p>
        </w:tc>
        <w:tc>
          <w:tcPr>
            <w:tcW w:w="1514" w:type="dxa"/>
            <w:vAlign w:val="center"/>
          </w:tcPr>
          <w:p w:rsidR="00AD335C" w:rsidRPr="00056473" w:rsidRDefault="00AD335C" w:rsidP="00AD335C">
            <w:pPr>
              <w:jc w:val="center"/>
              <w:rPr>
                <w:sz w:val="20"/>
              </w:rPr>
            </w:pPr>
            <w:r w:rsidRPr="00056473">
              <w:rPr>
                <w:rFonts w:hint="eastAsia"/>
                <w:sz w:val="20"/>
              </w:rPr>
              <w:t>令和3年度</w:t>
            </w:r>
          </w:p>
        </w:tc>
        <w:tc>
          <w:tcPr>
            <w:tcW w:w="1514"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214" w:type="dxa"/>
            <w:vAlign w:val="center"/>
          </w:tcPr>
          <w:p w:rsidR="00AD335C" w:rsidRDefault="00AD335C" w:rsidP="00AD335C">
            <w:pPr>
              <w:jc w:val="center"/>
            </w:pPr>
            <w:r w:rsidRPr="00AD335C">
              <w:rPr>
                <w:rFonts w:hint="eastAsia"/>
                <w:w w:val="66"/>
                <w:kern w:val="0"/>
                <w:fitText w:val="960" w:id="-925574387"/>
              </w:rPr>
              <w:t>求職申込件</w:t>
            </w:r>
            <w:r w:rsidRPr="00AD335C">
              <w:rPr>
                <w:rFonts w:hint="eastAsia"/>
                <w:spacing w:val="7"/>
                <w:w w:val="66"/>
                <w:kern w:val="0"/>
                <w:fitText w:val="960" w:id="-925574387"/>
              </w:rPr>
              <w:t>数</w:t>
            </w:r>
          </w:p>
        </w:tc>
        <w:tc>
          <w:tcPr>
            <w:tcW w:w="1514" w:type="dxa"/>
            <w:vAlign w:val="center"/>
          </w:tcPr>
          <w:p w:rsidR="00AD335C" w:rsidRDefault="00AD335C" w:rsidP="00AD335C">
            <w:pPr>
              <w:jc w:val="right"/>
            </w:pPr>
            <w:r>
              <w:rPr>
                <w:rFonts w:hint="eastAsia"/>
              </w:rPr>
              <w:t>54</w:t>
            </w:r>
          </w:p>
        </w:tc>
        <w:tc>
          <w:tcPr>
            <w:tcW w:w="1514" w:type="dxa"/>
            <w:vAlign w:val="center"/>
          </w:tcPr>
          <w:p w:rsidR="00AD335C" w:rsidRDefault="00AD335C" w:rsidP="00AD335C">
            <w:pPr>
              <w:jc w:val="right"/>
            </w:pPr>
            <w:r>
              <w:rPr>
                <w:rFonts w:hint="eastAsia"/>
              </w:rPr>
              <w:t>45</w:t>
            </w:r>
          </w:p>
        </w:tc>
        <w:tc>
          <w:tcPr>
            <w:tcW w:w="1514" w:type="dxa"/>
            <w:vAlign w:val="center"/>
          </w:tcPr>
          <w:p w:rsidR="00AD335C" w:rsidRDefault="00AD335C" w:rsidP="00AD335C">
            <w:pPr>
              <w:jc w:val="right"/>
            </w:pPr>
            <w:r>
              <w:rPr>
                <w:rFonts w:hint="eastAsia"/>
              </w:rPr>
              <w:t>32</w:t>
            </w:r>
          </w:p>
        </w:tc>
        <w:tc>
          <w:tcPr>
            <w:tcW w:w="1514" w:type="dxa"/>
            <w:vAlign w:val="center"/>
          </w:tcPr>
          <w:p w:rsidR="00AD335C" w:rsidRDefault="00AD335C" w:rsidP="00AD335C">
            <w:pPr>
              <w:jc w:val="right"/>
            </w:pPr>
            <w:r>
              <w:rPr>
                <w:rFonts w:hint="eastAsia"/>
              </w:rPr>
              <w:t>40</w:t>
            </w:r>
          </w:p>
        </w:tc>
        <w:tc>
          <w:tcPr>
            <w:tcW w:w="1514" w:type="dxa"/>
            <w:vAlign w:val="center"/>
          </w:tcPr>
          <w:p w:rsidR="00AD335C" w:rsidRDefault="00AD335C" w:rsidP="00AD335C">
            <w:pPr>
              <w:jc w:val="right"/>
            </w:pPr>
            <w:r>
              <w:rPr>
                <w:rFonts w:hint="eastAsia"/>
              </w:rPr>
              <w:t>47</w:t>
            </w:r>
          </w:p>
        </w:tc>
      </w:tr>
      <w:tr w:rsidR="00AD335C" w:rsidTr="00AD335C">
        <w:tc>
          <w:tcPr>
            <w:tcW w:w="1214" w:type="dxa"/>
            <w:vAlign w:val="center"/>
          </w:tcPr>
          <w:p w:rsidR="00AD335C" w:rsidRDefault="00AD335C" w:rsidP="00AD335C">
            <w:pPr>
              <w:jc w:val="center"/>
            </w:pPr>
            <w:r>
              <w:rPr>
                <w:rFonts w:hint="eastAsia"/>
              </w:rPr>
              <w:t>紹介件数</w:t>
            </w:r>
          </w:p>
        </w:tc>
        <w:tc>
          <w:tcPr>
            <w:tcW w:w="1514" w:type="dxa"/>
            <w:vAlign w:val="center"/>
          </w:tcPr>
          <w:p w:rsidR="00AD335C" w:rsidRDefault="00AD335C" w:rsidP="00AD335C">
            <w:pPr>
              <w:jc w:val="right"/>
            </w:pPr>
            <w:r>
              <w:rPr>
                <w:rFonts w:hint="eastAsia"/>
              </w:rPr>
              <w:t>69</w:t>
            </w:r>
          </w:p>
        </w:tc>
        <w:tc>
          <w:tcPr>
            <w:tcW w:w="1514" w:type="dxa"/>
            <w:vAlign w:val="center"/>
          </w:tcPr>
          <w:p w:rsidR="00AD335C" w:rsidRDefault="00AD335C" w:rsidP="00AD335C">
            <w:pPr>
              <w:jc w:val="right"/>
            </w:pPr>
            <w:r>
              <w:rPr>
                <w:rFonts w:hint="eastAsia"/>
              </w:rPr>
              <w:t>39</w:t>
            </w:r>
          </w:p>
        </w:tc>
        <w:tc>
          <w:tcPr>
            <w:tcW w:w="1514" w:type="dxa"/>
            <w:vAlign w:val="center"/>
          </w:tcPr>
          <w:p w:rsidR="00AD335C" w:rsidRDefault="00AD335C" w:rsidP="00AD335C">
            <w:pPr>
              <w:jc w:val="right"/>
            </w:pPr>
            <w:r>
              <w:rPr>
                <w:rFonts w:hint="eastAsia"/>
              </w:rPr>
              <w:t>36</w:t>
            </w:r>
          </w:p>
        </w:tc>
        <w:tc>
          <w:tcPr>
            <w:tcW w:w="1514" w:type="dxa"/>
            <w:vAlign w:val="center"/>
          </w:tcPr>
          <w:p w:rsidR="00AD335C" w:rsidRDefault="00AD335C" w:rsidP="00AD335C">
            <w:pPr>
              <w:jc w:val="right"/>
            </w:pPr>
            <w:r>
              <w:rPr>
                <w:rFonts w:hint="eastAsia"/>
              </w:rPr>
              <w:t>53</w:t>
            </w:r>
          </w:p>
        </w:tc>
        <w:tc>
          <w:tcPr>
            <w:tcW w:w="1514" w:type="dxa"/>
            <w:vAlign w:val="center"/>
          </w:tcPr>
          <w:p w:rsidR="00AD335C" w:rsidRDefault="00AD335C" w:rsidP="00AD335C">
            <w:pPr>
              <w:jc w:val="right"/>
            </w:pPr>
            <w:r>
              <w:rPr>
                <w:rFonts w:hint="eastAsia"/>
              </w:rPr>
              <w:t>65</w:t>
            </w:r>
          </w:p>
        </w:tc>
      </w:tr>
      <w:tr w:rsidR="00AD335C" w:rsidTr="00AD335C">
        <w:tc>
          <w:tcPr>
            <w:tcW w:w="1214" w:type="dxa"/>
            <w:vAlign w:val="center"/>
          </w:tcPr>
          <w:p w:rsidR="00AD335C" w:rsidRDefault="00AD335C" w:rsidP="00AD335C">
            <w:pPr>
              <w:jc w:val="center"/>
            </w:pPr>
            <w:r>
              <w:rPr>
                <w:rFonts w:hint="eastAsia"/>
              </w:rPr>
              <w:t>就職件数</w:t>
            </w:r>
          </w:p>
        </w:tc>
        <w:tc>
          <w:tcPr>
            <w:tcW w:w="1514" w:type="dxa"/>
            <w:vAlign w:val="center"/>
          </w:tcPr>
          <w:p w:rsidR="00AD335C" w:rsidRDefault="00AD335C" w:rsidP="00AD335C">
            <w:pPr>
              <w:jc w:val="right"/>
            </w:pPr>
            <w:r>
              <w:rPr>
                <w:rFonts w:hint="eastAsia"/>
              </w:rPr>
              <w:t>37</w:t>
            </w:r>
          </w:p>
        </w:tc>
        <w:tc>
          <w:tcPr>
            <w:tcW w:w="1514" w:type="dxa"/>
            <w:vAlign w:val="center"/>
          </w:tcPr>
          <w:p w:rsidR="00AD335C" w:rsidRDefault="00AD335C" w:rsidP="00AD335C">
            <w:pPr>
              <w:jc w:val="right"/>
            </w:pPr>
            <w:r>
              <w:rPr>
                <w:rFonts w:hint="eastAsia"/>
              </w:rPr>
              <w:t>23</w:t>
            </w:r>
          </w:p>
        </w:tc>
        <w:tc>
          <w:tcPr>
            <w:tcW w:w="1514" w:type="dxa"/>
            <w:vAlign w:val="center"/>
          </w:tcPr>
          <w:p w:rsidR="00AD335C" w:rsidRDefault="00AD335C" w:rsidP="00AD335C">
            <w:pPr>
              <w:jc w:val="right"/>
            </w:pPr>
            <w:r>
              <w:rPr>
                <w:rFonts w:hint="eastAsia"/>
              </w:rPr>
              <w:t>18</w:t>
            </w:r>
          </w:p>
        </w:tc>
        <w:tc>
          <w:tcPr>
            <w:tcW w:w="1514" w:type="dxa"/>
            <w:vAlign w:val="center"/>
          </w:tcPr>
          <w:p w:rsidR="00AD335C" w:rsidRDefault="00AD335C" w:rsidP="00AD335C">
            <w:pPr>
              <w:jc w:val="right"/>
            </w:pPr>
            <w:r>
              <w:rPr>
                <w:rFonts w:hint="eastAsia"/>
              </w:rPr>
              <w:t>28</w:t>
            </w:r>
          </w:p>
        </w:tc>
        <w:tc>
          <w:tcPr>
            <w:tcW w:w="1514" w:type="dxa"/>
            <w:vAlign w:val="center"/>
          </w:tcPr>
          <w:p w:rsidR="00AD335C" w:rsidRDefault="00AD335C" w:rsidP="00AD335C">
            <w:pPr>
              <w:jc w:val="right"/>
            </w:pPr>
            <w:r>
              <w:rPr>
                <w:rFonts w:hint="eastAsia"/>
              </w:rPr>
              <w:t>33</w:t>
            </w:r>
          </w:p>
        </w:tc>
      </w:tr>
    </w:tbl>
    <w:p w:rsidR="00AD335C" w:rsidRDefault="00AD335C" w:rsidP="00AD335C">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AD335C" w:rsidRDefault="00AD335C" w:rsidP="00AD335C">
      <w:pPr>
        <w:rPr>
          <w:color w:val="FF0000"/>
        </w:rPr>
      </w:pPr>
    </w:p>
    <w:p w:rsidR="00AD335C" w:rsidRDefault="00AD335C" w:rsidP="00AD335C">
      <w:pPr>
        <w:rPr>
          <w:color w:val="FF0000"/>
        </w:rPr>
      </w:pPr>
    </w:p>
    <w:p w:rsidR="00AD335C" w:rsidRDefault="00AD335C" w:rsidP="00AD335C">
      <w:pPr>
        <w:rPr>
          <w:color w:val="FF0000"/>
        </w:rPr>
      </w:pPr>
    </w:p>
    <w:p w:rsidR="00AD335C" w:rsidRPr="009C3904" w:rsidRDefault="00AD335C" w:rsidP="00AD335C">
      <w:pPr>
        <w:ind w:firstLineChars="200" w:firstLine="480"/>
      </w:pPr>
      <w:r w:rsidRPr="009C3904">
        <w:rPr>
          <w:rFonts w:hint="eastAsia"/>
        </w:rPr>
        <w:lastRenderedPageBreak/>
        <w:t>エ）その他</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AD335C" w:rsidTr="00AD335C">
        <w:tc>
          <w:tcPr>
            <w:tcW w:w="1214" w:type="dxa"/>
            <w:vAlign w:val="center"/>
          </w:tcPr>
          <w:p w:rsidR="00AD335C" w:rsidRDefault="00AD335C" w:rsidP="00AD335C">
            <w:pPr>
              <w:jc w:val="center"/>
            </w:pPr>
          </w:p>
        </w:tc>
        <w:tc>
          <w:tcPr>
            <w:tcW w:w="1514" w:type="dxa"/>
            <w:vAlign w:val="center"/>
          </w:tcPr>
          <w:p w:rsidR="00AD335C" w:rsidRPr="00056473" w:rsidRDefault="00AD335C" w:rsidP="00AD335C">
            <w:pPr>
              <w:jc w:val="center"/>
              <w:rPr>
                <w:sz w:val="20"/>
              </w:rPr>
            </w:pPr>
            <w:r w:rsidRPr="00056473">
              <w:rPr>
                <w:rFonts w:hint="eastAsia"/>
                <w:sz w:val="20"/>
              </w:rPr>
              <w:t>平成30年度</w:t>
            </w:r>
          </w:p>
        </w:tc>
        <w:tc>
          <w:tcPr>
            <w:tcW w:w="1514" w:type="dxa"/>
            <w:vAlign w:val="center"/>
          </w:tcPr>
          <w:p w:rsidR="00AD335C" w:rsidRPr="00056473" w:rsidRDefault="00AD335C" w:rsidP="00AD335C">
            <w:pPr>
              <w:jc w:val="center"/>
              <w:rPr>
                <w:sz w:val="20"/>
              </w:rPr>
            </w:pPr>
            <w:r w:rsidRPr="00056473">
              <w:rPr>
                <w:rFonts w:hint="eastAsia"/>
                <w:sz w:val="20"/>
              </w:rPr>
              <w:t>令和元年度</w:t>
            </w:r>
          </w:p>
        </w:tc>
        <w:tc>
          <w:tcPr>
            <w:tcW w:w="1514" w:type="dxa"/>
            <w:vAlign w:val="center"/>
          </w:tcPr>
          <w:p w:rsidR="00AD335C" w:rsidRPr="00056473" w:rsidRDefault="00AD335C" w:rsidP="00AD335C">
            <w:pPr>
              <w:jc w:val="center"/>
              <w:rPr>
                <w:sz w:val="20"/>
              </w:rPr>
            </w:pPr>
            <w:r w:rsidRPr="00056473">
              <w:rPr>
                <w:rFonts w:hint="eastAsia"/>
                <w:sz w:val="20"/>
              </w:rPr>
              <w:t>令和2年度</w:t>
            </w:r>
          </w:p>
        </w:tc>
        <w:tc>
          <w:tcPr>
            <w:tcW w:w="1514" w:type="dxa"/>
            <w:vAlign w:val="center"/>
          </w:tcPr>
          <w:p w:rsidR="00AD335C" w:rsidRPr="00056473" w:rsidRDefault="00AD335C" w:rsidP="00AD335C">
            <w:pPr>
              <w:jc w:val="center"/>
              <w:rPr>
                <w:sz w:val="20"/>
              </w:rPr>
            </w:pPr>
            <w:r w:rsidRPr="00056473">
              <w:rPr>
                <w:rFonts w:hint="eastAsia"/>
                <w:sz w:val="20"/>
              </w:rPr>
              <w:t>令和3年度</w:t>
            </w:r>
          </w:p>
        </w:tc>
        <w:tc>
          <w:tcPr>
            <w:tcW w:w="1514" w:type="dxa"/>
            <w:vAlign w:val="center"/>
          </w:tcPr>
          <w:p w:rsidR="00AD335C" w:rsidRPr="00056473" w:rsidRDefault="00AD335C" w:rsidP="00AD335C">
            <w:pPr>
              <w:jc w:val="center"/>
              <w:rPr>
                <w:sz w:val="20"/>
              </w:rPr>
            </w:pPr>
            <w:r w:rsidRPr="00056473">
              <w:rPr>
                <w:rFonts w:hint="eastAsia"/>
                <w:sz w:val="20"/>
              </w:rPr>
              <w:t>令和4年度</w:t>
            </w:r>
          </w:p>
        </w:tc>
      </w:tr>
      <w:tr w:rsidR="00AD335C" w:rsidTr="00AD335C">
        <w:tc>
          <w:tcPr>
            <w:tcW w:w="1214" w:type="dxa"/>
            <w:vAlign w:val="center"/>
          </w:tcPr>
          <w:p w:rsidR="00AD335C" w:rsidRDefault="00AD335C" w:rsidP="00AD335C">
            <w:pPr>
              <w:jc w:val="center"/>
            </w:pPr>
            <w:r w:rsidRPr="00AD335C">
              <w:rPr>
                <w:rFonts w:hint="eastAsia"/>
                <w:w w:val="66"/>
                <w:kern w:val="0"/>
                <w:fitText w:val="960" w:id="-925574386"/>
              </w:rPr>
              <w:t>求職申込件</w:t>
            </w:r>
            <w:r w:rsidRPr="00AD335C">
              <w:rPr>
                <w:rFonts w:hint="eastAsia"/>
                <w:spacing w:val="7"/>
                <w:w w:val="66"/>
                <w:kern w:val="0"/>
                <w:fitText w:val="960" w:id="-925574386"/>
              </w:rPr>
              <w:t>数</w:t>
            </w:r>
          </w:p>
        </w:tc>
        <w:tc>
          <w:tcPr>
            <w:tcW w:w="1514" w:type="dxa"/>
            <w:vAlign w:val="center"/>
          </w:tcPr>
          <w:p w:rsidR="00AD335C" w:rsidRDefault="00AD335C" w:rsidP="00AD335C">
            <w:pPr>
              <w:jc w:val="right"/>
            </w:pPr>
            <w:r>
              <w:rPr>
                <w:rFonts w:hint="eastAsia"/>
              </w:rPr>
              <w:t>8</w:t>
            </w:r>
          </w:p>
        </w:tc>
        <w:tc>
          <w:tcPr>
            <w:tcW w:w="1514" w:type="dxa"/>
            <w:vAlign w:val="center"/>
          </w:tcPr>
          <w:p w:rsidR="00AD335C" w:rsidRDefault="00AD335C" w:rsidP="00AD335C">
            <w:pPr>
              <w:jc w:val="right"/>
            </w:pPr>
            <w:r>
              <w:rPr>
                <w:rFonts w:hint="eastAsia"/>
              </w:rPr>
              <w:t>6</w:t>
            </w:r>
          </w:p>
        </w:tc>
        <w:tc>
          <w:tcPr>
            <w:tcW w:w="1514" w:type="dxa"/>
            <w:vAlign w:val="center"/>
          </w:tcPr>
          <w:p w:rsidR="00AD335C" w:rsidRDefault="00AD335C" w:rsidP="00AD335C">
            <w:pPr>
              <w:jc w:val="right"/>
            </w:pPr>
            <w:r>
              <w:rPr>
                <w:rFonts w:hint="eastAsia"/>
              </w:rPr>
              <w:t>10</w:t>
            </w:r>
          </w:p>
        </w:tc>
        <w:tc>
          <w:tcPr>
            <w:tcW w:w="1514" w:type="dxa"/>
            <w:vAlign w:val="center"/>
          </w:tcPr>
          <w:p w:rsidR="00AD335C" w:rsidRDefault="00AD335C" w:rsidP="00AD335C">
            <w:pPr>
              <w:jc w:val="right"/>
            </w:pPr>
            <w:r>
              <w:rPr>
                <w:rFonts w:hint="eastAsia"/>
              </w:rPr>
              <w:t>9</w:t>
            </w:r>
          </w:p>
        </w:tc>
        <w:tc>
          <w:tcPr>
            <w:tcW w:w="1514" w:type="dxa"/>
            <w:vAlign w:val="center"/>
          </w:tcPr>
          <w:p w:rsidR="00AD335C" w:rsidRDefault="00AD335C" w:rsidP="00AD335C">
            <w:pPr>
              <w:jc w:val="right"/>
            </w:pPr>
            <w:r>
              <w:rPr>
                <w:rFonts w:hint="eastAsia"/>
              </w:rPr>
              <w:t>8</w:t>
            </w:r>
          </w:p>
        </w:tc>
      </w:tr>
      <w:tr w:rsidR="00AD335C" w:rsidTr="00AD335C">
        <w:tc>
          <w:tcPr>
            <w:tcW w:w="1214" w:type="dxa"/>
            <w:vAlign w:val="center"/>
          </w:tcPr>
          <w:p w:rsidR="00AD335C" w:rsidRDefault="00AD335C" w:rsidP="00AD335C">
            <w:pPr>
              <w:jc w:val="center"/>
            </w:pPr>
            <w:r>
              <w:rPr>
                <w:rFonts w:hint="eastAsia"/>
              </w:rPr>
              <w:t>紹介件数</w:t>
            </w:r>
          </w:p>
        </w:tc>
        <w:tc>
          <w:tcPr>
            <w:tcW w:w="1514" w:type="dxa"/>
            <w:vAlign w:val="center"/>
          </w:tcPr>
          <w:p w:rsidR="00AD335C" w:rsidRDefault="00AD335C" w:rsidP="00AD335C">
            <w:pPr>
              <w:jc w:val="right"/>
            </w:pPr>
            <w:r>
              <w:rPr>
                <w:rFonts w:hint="eastAsia"/>
              </w:rPr>
              <w:t>12</w:t>
            </w:r>
          </w:p>
        </w:tc>
        <w:tc>
          <w:tcPr>
            <w:tcW w:w="1514" w:type="dxa"/>
            <w:vAlign w:val="center"/>
          </w:tcPr>
          <w:p w:rsidR="00AD335C" w:rsidRDefault="00AD335C" w:rsidP="00AD335C">
            <w:pPr>
              <w:jc w:val="right"/>
            </w:pPr>
            <w:r>
              <w:rPr>
                <w:rFonts w:hint="eastAsia"/>
              </w:rPr>
              <w:t>4</w:t>
            </w:r>
          </w:p>
        </w:tc>
        <w:tc>
          <w:tcPr>
            <w:tcW w:w="1514" w:type="dxa"/>
            <w:vAlign w:val="center"/>
          </w:tcPr>
          <w:p w:rsidR="00AD335C" w:rsidRDefault="00AD335C" w:rsidP="00AD335C">
            <w:pPr>
              <w:jc w:val="right"/>
            </w:pPr>
            <w:r>
              <w:rPr>
                <w:rFonts w:hint="eastAsia"/>
              </w:rPr>
              <w:t>8</w:t>
            </w:r>
          </w:p>
        </w:tc>
        <w:tc>
          <w:tcPr>
            <w:tcW w:w="1514" w:type="dxa"/>
            <w:vAlign w:val="center"/>
          </w:tcPr>
          <w:p w:rsidR="00AD335C" w:rsidRDefault="00AD335C" w:rsidP="00AD335C">
            <w:pPr>
              <w:jc w:val="right"/>
            </w:pPr>
            <w:r>
              <w:rPr>
                <w:rFonts w:hint="eastAsia"/>
              </w:rPr>
              <w:t>7</w:t>
            </w:r>
          </w:p>
        </w:tc>
        <w:tc>
          <w:tcPr>
            <w:tcW w:w="1514" w:type="dxa"/>
            <w:vAlign w:val="center"/>
          </w:tcPr>
          <w:p w:rsidR="00AD335C" w:rsidRDefault="00AD335C" w:rsidP="00AD335C">
            <w:pPr>
              <w:jc w:val="right"/>
            </w:pPr>
            <w:r>
              <w:rPr>
                <w:rFonts w:hint="eastAsia"/>
              </w:rPr>
              <w:t>6</w:t>
            </w:r>
          </w:p>
        </w:tc>
      </w:tr>
      <w:tr w:rsidR="00AD335C" w:rsidTr="00AD335C">
        <w:tc>
          <w:tcPr>
            <w:tcW w:w="1214" w:type="dxa"/>
            <w:vAlign w:val="center"/>
          </w:tcPr>
          <w:p w:rsidR="00AD335C" w:rsidRDefault="00AD335C" w:rsidP="00AD335C">
            <w:pPr>
              <w:jc w:val="center"/>
            </w:pPr>
            <w:r>
              <w:rPr>
                <w:rFonts w:hint="eastAsia"/>
              </w:rPr>
              <w:t>就職件数</w:t>
            </w:r>
          </w:p>
        </w:tc>
        <w:tc>
          <w:tcPr>
            <w:tcW w:w="1514" w:type="dxa"/>
            <w:vAlign w:val="center"/>
          </w:tcPr>
          <w:p w:rsidR="00AD335C" w:rsidRDefault="00AD335C" w:rsidP="00AD335C">
            <w:pPr>
              <w:jc w:val="right"/>
            </w:pPr>
            <w:r>
              <w:rPr>
                <w:rFonts w:hint="eastAsia"/>
              </w:rPr>
              <w:t>4</w:t>
            </w:r>
          </w:p>
        </w:tc>
        <w:tc>
          <w:tcPr>
            <w:tcW w:w="1514" w:type="dxa"/>
            <w:vAlign w:val="center"/>
          </w:tcPr>
          <w:p w:rsidR="00AD335C" w:rsidRDefault="00AD335C" w:rsidP="00AD335C">
            <w:pPr>
              <w:jc w:val="right"/>
            </w:pPr>
            <w:r>
              <w:rPr>
                <w:rFonts w:hint="eastAsia"/>
              </w:rPr>
              <w:t>2</w:t>
            </w:r>
          </w:p>
        </w:tc>
        <w:tc>
          <w:tcPr>
            <w:tcW w:w="1514" w:type="dxa"/>
            <w:vAlign w:val="center"/>
          </w:tcPr>
          <w:p w:rsidR="00AD335C" w:rsidRDefault="00AD335C" w:rsidP="00AD335C">
            <w:pPr>
              <w:jc w:val="right"/>
            </w:pPr>
            <w:r>
              <w:rPr>
                <w:rFonts w:hint="eastAsia"/>
              </w:rPr>
              <w:t>8</w:t>
            </w:r>
          </w:p>
        </w:tc>
        <w:tc>
          <w:tcPr>
            <w:tcW w:w="1514" w:type="dxa"/>
            <w:vAlign w:val="center"/>
          </w:tcPr>
          <w:p w:rsidR="00AD335C" w:rsidRDefault="00AD335C" w:rsidP="00AD335C">
            <w:pPr>
              <w:jc w:val="right"/>
            </w:pPr>
            <w:r>
              <w:rPr>
                <w:rFonts w:hint="eastAsia"/>
              </w:rPr>
              <w:t>6</w:t>
            </w:r>
          </w:p>
        </w:tc>
        <w:tc>
          <w:tcPr>
            <w:tcW w:w="1514" w:type="dxa"/>
            <w:vAlign w:val="center"/>
          </w:tcPr>
          <w:p w:rsidR="00AD335C" w:rsidRDefault="00AD335C" w:rsidP="00AD335C">
            <w:pPr>
              <w:jc w:val="right"/>
            </w:pPr>
            <w:r>
              <w:rPr>
                <w:rFonts w:hint="eastAsia"/>
              </w:rPr>
              <w:t>2</w:t>
            </w:r>
          </w:p>
        </w:tc>
      </w:tr>
    </w:tbl>
    <w:p w:rsidR="00AD335C" w:rsidRDefault="00AD335C" w:rsidP="00AD335C">
      <w:pPr>
        <w:rPr>
          <w:color w:val="000000" w:themeColor="text1"/>
          <w:sz w:val="18"/>
        </w:rPr>
      </w:pPr>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AD335C" w:rsidRPr="00014BAC" w:rsidRDefault="00AD335C" w:rsidP="00AD335C">
      <w:pPr>
        <w:rPr>
          <w:color w:val="FF0000"/>
        </w:rPr>
      </w:pPr>
    </w:p>
    <w:p w:rsidR="00AD335C" w:rsidRPr="009C3904" w:rsidRDefault="00AD335C" w:rsidP="00AD335C">
      <w:r>
        <w:rPr>
          <w:rFonts w:hint="eastAsia"/>
        </w:rPr>
        <w:t>（３</w:t>
      </w:r>
      <w:r w:rsidRPr="009C3904">
        <w:rPr>
          <w:rFonts w:hint="eastAsia"/>
        </w:rPr>
        <w:t>）</w:t>
      </w:r>
      <w:r w:rsidRPr="00D1023C">
        <w:rPr>
          <w:rFonts w:hint="eastAsia"/>
          <w:szCs w:val="21"/>
        </w:rPr>
        <w:t>「障がい者の雇用や実習に関するアンケート調査」</w:t>
      </w:r>
    </w:p>
    <w:p w:rsidR="00AD335C" w:rsidRDefault="00AD335C" w:rsidP="00AD335C">
      <w:pPr>
        <w:ind w:left="480" w:hangingChars="200" w:hanging="48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以下の資料は、雲南障がい者就業・生活支援センターアーチが、企業に対する障がい者理解の促進を</w:t>
      </w:r>
      <w:r>
        <w:rPr>
          <w:rFonts w:ascii="Century" w:hAnsi="Century" w:cs="Times New Roman" w:hint="eastAsia"/>
          <w:szCs w:val="24"/>
        </w:rPr>
        <w:t>図り、雇用促進・職場実習先の拡大を図ることを目的として、令和５年１０</w:t>
      </w:r>
      <w:r w:rsidRPr="00D1023C">
        <w:rPr>
          <w:rFonts w:ascii="Century" w:hAnsi="Century" w:cs="Times New Roman" w:hint="eastAsia"/>
          <w:szCs w:val="24"/>
        </w:rPr>
        <w:t>月に実施したアンケートの集計結果です。</w:t>
      </w:r>
    </w:p>
    <w:p w:rsidR="00AD335C" w:rsidRPr="00D1023C" w:rsidRDefault="00AD335C" w:rsidP="00AD335C">
      <w:pPr>
        <w:ind w:left="480" w:hangingChars="200" w:hanging="480"/>
        <w:rPr>
          <w:rFonts w:ascii="Century" w:hAnsi="Century" w:cs="Times New Roman"/>
          <w:szCs w:val="24"/>
        </w:rPr>
      </w:pPr>
      <w:r>
        <w:rPr>
          <w:rFonts w:ascii="Century" w:hAnsi="Century" w:cs="Times New Roman" w:hint="eastAsia"/>
          <w:szCs w:val="24"/>
        </w:rPr>
        <w:t xml:space="preserve">　　　雲南圏域の雇用保険加入従業員数５名以上の事業所（４３７事業所）を対象に実施し、２３１</w:t>
      </w:r>
      <w:r w:rsidRPr="00D1023C">
        <w:rPr>
          <w:rFonts w:ascii="Century" w:hAnsi="Century" w:cs="Times New Roman" w:hint="eastAsia"/>
          <w:szCs w:val="24"/>
        </w:rPr>
        <w:t>事業所</w:t>
      </w:r>
      <w:r>
        <w:rPr>
          <w:rFonts w:ascii="Century" w:hAnsi="Century" w:cs="Times New Roman" w:hint="eastAsia"/>
          <w:szCs w:val="24"/>
        </w:rPr>
        <w:t>（うち雲南市内の事業所回答数１３５事業所）</w:t>
      </w:r>
      <w:r w:rsidRPr="00D1023C">
        <w:rPr>
          <w:rFonts w:ascii="Century" w:hAnsi="Century" w:cs="Times New Roman" w:hint="eastAsia"/>
          <w:szCs w:val="24"/>
        </w:rPr>
        <w:t>から回答がありました。</w:t>
      </w:r>
    </w:p>
    <w:p w:rsidR="00AD335C" w:rsidRPr="009C3904" w:rsidRDefault="00AD335C" w:rsidP="00AD335C">
      <w:r>
        <w:rPr>
          <w:rFonts w:hint="eastAsia"/>
        </w:rPr>
        <w:t xml:space="preserve">　　①</w:t>
      </w:r>
      <w:r w:rsidRPr="00D1023C">
        <w:rPr>
          <w:rFonts w:ascii="Century" w:hAnsi="Century" w:cs="Times New Roman" w:hint="eastAsia"/>
          <w:szCs w:val="24"/>
        </w:rPr>
        <w:t>雲南市内事業所の障がい者雇用状況について</w:t>
      </w:r>
    </w:p>
    <w:p w:rsidR="00AD335C" w:rsidRDefault="00AD335C" w:rsidP="00AD335C">
      <w:pPr>
        <w:ind w:left="720" w:hangingChars="300" w:hanging="720"/>
        <w:rPr>
          <w:rFonts w:ascii="Century" w:hAnsi="Century" w:cs="Times New Roman"/>
          <w:szCs w:val="24"/>
        </w:rPr>
      </w:pPr>
      <w:r>
        <w:rPr>
          <w:rFonts w:ascii="Century" w:hAnsi="Century" w:cs="Times New Roman" w:hint="eastAsia"/>
          <w:szCs w:val="24"/>
        </w:rPr>
        <w:t xml:space="preserve">　　　　回答のあった雲南市内１３５</w:t>
      </w:r>
      <w:r w:rsidRPr="00D1023C">
        <w:rPr>
          <w:rFonts w:ascii="Century" w:hAnsi="Century" w:cs="Times New Roman" w:hint="eastAsia"/>
          <w:szCs w:val="24"/>
        </w:rPr>
        <w:t>事業所</w:t>
      </w:r>
      <w:r>
        <w:rPr>
          <w:rFonts w:ascii="Century" w:hAnsi="Century" w:cs="Times New Roman" w:hint="eastAsia"/>
          <w:szCs w:val="24"/>
        </w:rPr>
        <w:t>のうち、現在、障がい者を雇用している事業所は３６</w:t>
      </w:r>
      <w:r w:rsidRPr="00D1023C">
        <w:rPr>
          <w:rFonts w:ascii="Century" w:hAnsi="Century" w:cs="Times New Roman" w:hint="eastAsia"/>
          <w:szCs w:val="24"/>
        </w:rPr>
        <w:t>事業所で、全体の</w:t>
      </w:r>
      <w:r>
        <w:rPr>
          <w:rFonts w:ascii="Century" w:hAnsi="Century" w:cs="Times New Roman" w:hint="eastAsia"/>
          <w:szCs w:val="24"/>
        </w:rPr>
        <w:t>２６．７</w:t>
      </w:r>
      <w:r w:rsidRPr="00D1023C">
        <w:rPr>
          <w:rFonts w:ascii="Century" w:hAnsi="Century" w:cs="Times New Roman" w:hint="eastAsia"/>
          <w:szCs w:val="24"/>
        </w:rPr>
        <w:t>％となっています。また、障がいの種別は、グラフのとおりで</w:t>
      </w:r>
      <w:r>
        <w:rPr>
          <w:rFonts w:ascii="Century" w:hAnsi="Century" w:cs="Times New Roman" w:hint="eastAsia"/>
          <w:szCs w:val="24"/>
        </w:rPr>
        <w:t>身体障がいが最多でした</w:t>
      </w:r>
      <w:r w:rsidRPr="00D1023C">
        <w:rPr>
          <w:rFonts w:ascii="Century" w:hAnsi="Century" w:cs="Times New Roman" w:hint="eastAsia"/>
          <w:szCs w:val="24"/>
        </w:rPr>
        <w:t>。</w:t>
      </w:r>
    </w:p>
    <w:p w:rsidR="00AD335C" w:rsidRDefault="00AD335C" w:rsidP="00AD335C">
      <w:pPr>
        <w:ind w:left="720" w:hangingChars="300" w:hanging="720"/>
        <w:rPr>
          <w:rFonts w:ascii="Century" w:hAnsi="Century" w:cs="Times New Roman"/>
          <w:szCs w:val="24"/>
        </w:rPr>
      </w:pPr>
      <w:r>
        <w:rPr>
          <w:noProof/>
        </w:rPr>
        <w:drawing>
          <wp:anchor distT="0" distB="0" distL="114300" distR="114300" simplePos="0" relativeHeight="251685888" behindDoc="0" locked="0" layoutInCell="1" allowOverlap="1" wp14:anchorId="2A725848" wp14:editId="7FB199E5">
            <wp:simplePos x="0" y="0"/>
            <wp:positionH relativeFrom="column">
              <wp:posOffset>2671733</wp:posOffset>
            </wp:positionH>
            <wp:positionV relativeFrom="paragraph">
              <wp:posOffset>57039</wp:posOffset>
            </wp:positionV>
            <wp:extent cx="3101419" cy="2506980"/>
            <wp:effectExtent l="0" t="0" r="3810" b="7620"/>
            <wp:wrapNone/>
            <wp:docPr id="214" name="グラフ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B69DAEE" wp14:editId="0700B64E">
            <wp:simplePos x="0" y="0"/>
            <wp:positionH relativeFrom="column">
              <wp:posOffset>-297710</wp:posOffset>
            </wp:positionH>
            <wp:positionV relativeFrom="paragraph">
              <wp:posOffset>57039</wp:posOffset>
            </wp:positionV>
            <wp:extent cx="2799761" cy="2507530"/>
            <wp:effectExtent l="0" t="0" r="635" b="7620"/>
            <wp:wrapNone/>
            <wp:docPr id="215" name="グラフ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Pr="00D1023C" w:rsidRDefault="00AD335C" w:rsidP="00AD335C">
      <w:pPr>
        <w:ind w:left="720" w:hangingChars="300" w:hanging="720"/>
        <w:rPr>
          <w:rFonts w:ascii="Century" w:hAnsi="Century" w:cs="Times New Roman"/>
          <w:szCs w:val="24"/>
        </w:rPr>
      </w:pPr>
    </w:p>
    <w:p w:rsidR="00AD335C" w:rsidRDefault="00AD335C" w:rsidP="00AD335C"/>
    <w:p w:rsidR="00AD335C" w:rsidRDefault="00AD335C" w:rsidP="00AD335C"/>
    <w:p w:rsidR="00AD335C" w:rsidRPr="009C3904" w:rsidRDefault="00AD335C" w:rsidP="00AD335C">
      <w:r>
        <w:rPr>
          <w:rFonts w:hint="eastAsia"/>
        </w:rPr>
        <w:t xml:space="preserve">　　②</w:t>
      </w:r>
      <w:r w:rsidRPr="00D1023C">
        <w:rPr>
          <w:rFonts w:ascii="Century" w:hAnsi="Century" w:cs="Times New Roman" w:hint="eastAsia"/>
          <w:szCs w:val="24"/>
        </w:rPr>
        <w:t>職場実習受け入れ経験の有無について</w:t>
      </w:r>
    </w:p>
    <w:p w:rsidR="00AD335C" w:rsidRDefault="00AD335C" w:rsidP="00AD335C">
      <w:pPr>
        <w:ind w:left="720" w:hangingChars="300" w:hanging="72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これまでに障がい者の職場実習を受け入れたことのある事業所は、</w:t>
      </w:r>
      <w:r>
        <w:rPr>
          <w:rFonts w:ascii="Century" w:hAnsi="Century" w:cs="Times New Roman" w:hint="eastAsia"/>
          <w:szCs w:val="24"/>
        </w:rPr>
        <w:t xml:space="preserve">　３６事業所（２６．７％）、受け入れたことのない事業所（無回答を含む）は９９事業所（７３．３</w:t>
      </w:r>
      <w:r w:rsidRPr="00D1023C">
        <w:rPr>
          <w:rFonts w:ascii="Century" w:hAnsi="Century" w:cs="Times New Roman" w:hint="eastAsia"/>
          <w:szCs w:val="24"/>
        </w:rPr>
        <w:t>％）でした。</w:t>
      </w: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r>
        <w:rPr>
          <w:noProof/>
        </w:rPr>
        <w:lastRenderedPageBreak/>
        <w:drawing>
          <wp:anchor distT="0" distB="0" distL="114300" distR="114300" simplePos="0" relativeHeight="251686912" behindDoc="0" locked="0" layoutInCell="1" allowOverlap="1" wp14:anchorId="415E79A5" wp14:editId="606D8854">
            <wp:simplePos x="0" y="0"/>
            <wp:positionH relativeFrom="column">
              <wp:posOffset>965200</wp:posOffset>
            </wp:positionH>
            <wp:positionV relativeFrom="paragraph">
              <wp:posOffset>-127053</wp:posOffset>
            </wp:positionV>
            <wp:extent cx="3595687" cy="2743200"/>
            <wp:effectExtent l="0" t="0" r="5080" b="0"/>
            <wp:wrapNone/>
            <wp:docPr id="216" name="グラフ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ind w:left="720" w:hangingChars="300" w:hanging="72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また、今後障がい者の職</w:t>
      </w:r>
      <w:r>
        <w:rPr>
          <w:rFonts w:ascii="Century" w:hAnsi="Century" w:cs="Times New Roman" w:hint="eastAsia"/>
          <w:szCs w:val="24"/>
        </w:rPr>
        <w:t>場実習の受け入れについては、「受け入れ可能」が２７事業所（２０</w:t>
      </w:r>
      <w:r w:rsidRPr="00D1023C">
        <w:rPr>
          <w:rFonts w:ascii="Century" w:hAnsi="Century" w:cs="Times New Roman" w:hint="eastAsia"/>
          <w:szCs w:val="24"/>
        </w:rPr>
        <w:t>．０％）、「実習について説明を聞きた</w:t>
      </w:r>
      <w:r>
        <w:rPr>
          <w:rFonts w:ascii="Century" w:hAnsi="Century" w:cs="Times New Roman" w:hint="eastAsia"/>
          <w:szCs w:val="24"/>
        </w:rPr>
        <w:t>い」が２１事業所（１５．６％）、「受け入れ困難」が未回答も含め８７事業所（６４．４</w:t>
      </w:r>
      <w:r w:rsidRPr="00D1023C">
        <w:rPr>
          <w:rFonts w:ascii="Century" w:hAnsi="Century" w:cs="Times New Roman" w:hint="eastAsia"/>
          <w:szCs w:val="24"/>
        </w:rPr>
        <w:t>％）となっています。さらに、「受け</w:t>
      </w:r>
      <w:r>
        <w:rPr>
          <w:rFonts w:ascii="Century" w:hAnsi="Century" w:cs="Times New Roman" w:hint="eastAsia"/>
          <w:szCs w:val="24"/>
        </w:rPr>
        <w:t>入れ困難」の理由は、「自社でできる仕事があるか分からない」が４９</w:t>
      </w:r>
      <w:r w:rsidRPr="00D1023C">
        <w:rPr>
          <w:rFonts w:ascii="Century" w:hAnsi="Century" w:cs="Times New Roman" w:hint="eastAsia"/>
          <w:szCs w:val="24"/>
        </w:rPr>
        <w:t>事業</w:t>
      </w:r>
      <w:r>
        <w:rPr>
          <w:rFonts w:ascii="Century" w:hAnsi="Century" w:cs="Times New Roman" w:hint="eastAsia"/>
          <w:szCs w:val="24"/>
        </w:rPr>
        <w:t>所（５８．３％）と一番多く、次いで、「指導に手が回らない」が４５事業所（５３．６</w:t>
      </w:r>
      <w:r w:rsidRPr="00D1023C">
        <w:rPr>
          <w:rFonts w:ascii="Century" w:hAnsi="Century" w:cs="Times New Roman" w:hint="eastAsia"/>
          <w:szCs w:val="24"/>
        </w:rPr>
        <w:t>％）と多</w:t>
      </w:r>
      <w:r>
        <w:rPr>
          <w:rFonts w:ascii="Century" w:hAnsi="Century" w:cs="Times New Roman" w:hint="eastAsia"/>
          <w:szCs w:val="24"/>
        </w:rPr>
        <w:t>くなっています</w:t>
      </w:r>
      <w:r w:rsidRPr="00D1023C">
        <w:rPr>
          <w:rFonts w:ascii="Century" w:hAnsi="Century" w:cs="Times New Roman" w:hint="eastAsia"/>
          <w:szCs w:val="24"/>
        </w:rPr>
        <w:t>。</w:t>
      </w:r>
    </w:p>
    <w:p w:rsidR="00AD335C" w:rsidRDefault="00AD335C" w:rsidP="00AD335C">
      <w:pPr>
        <w:ind w:left="720" w:hangingChars="300" w:hanging="720"/>
        <w:rPr>
          <w:rFonts w:ascii="Century" w:hAnsi="Century" w:cs="Times New Roman"/>
          <w:szCs w:val="24"/>
        </w:rPr>
      </w:pPr>
      <w:r>
        <w:rPr>
          <w:noProof/>
        </w:rPr>
        <w:drawing>
          <wp:anchor distT="0" distB="0" distL="114300" distR="114300" simplePos="0" relativeHeight="251688960" behindDoc="0" locked="0" layoutInCell="1" allowOverlap="1" wp14:anchorId="6513F31A" wp14:editId="49621E90">
            <wp:simplePos x="0" y="0"/>
            <wp:positionH relativeFrom="column">
              <wp:posOffset>-241149</wp:posOffset>
            </wp:positionH>
            <wp:positionV relativeFrom="paragraph">
              <wp:posOffset>183057</wp:posOffset>
            </wp:positionV>
            <wp:extent cx="2818614" cy="2422525"/>
            <wp:effectExtent l="0" t="0" r="1270" b="15875"/>
            <wp:wrapNone/>
            <wp:docPr id="218" name="グラフ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43B464A" wp14:editId="010465C5">
            <wp:simplePos x="0" y="0"/>
            <wp:positionH relativeFrom="column">
              <wp:posOffset>2624599</wp:posOffset>
            </wp:positionH>
            <wp:positionV relativeFrom="paragraph">
              <wp:posOffset>154776</wp:posOffset>
            </wp:positionV>
            <wp:extent cx="3355340" cy="2479040"/>
            <wp:effectExtent l="0" t="0" r="16510" b="16510"/>
            <wp:wrapNone/>
            <wp:docPr id="219" name="グラフ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Default="00AD335C" w:rsidP="00AD335C">
      <w:pPr>
        <w:ind w:left="720" w:hangingChars="300" w:hanging="720"/>
        <w:rPr>
          <w:rFonts w:ascii="Century" w:hAnsi="Century" w:cs="Times New Roman"/>
          <w:szCs w:val="24"/>
        </w:rPr>
      </w:pPr>
    </w:p>
    <w:p w:rsidR="00AD335C" w:rsidRPr="00D1023C" w:rsidRDefault="00AD335C" w:rsidP="00AD335C">
      <w:pPr>
        <w:ind w:left="720" w:hangingChars="300" w:hanging="720"/>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AD335C" w:rsidRDefault="00AD335C" w:rsidP="00AD335C">
      <w:pPr>
        <w:rPr>
          <w:rFonts w:ascii="Century" w:hAnsi="Century" w:cs="Times New Roman"/>
          <w:szCs w:val="24"/>
        </w:rPr>
      </w:pPr>
    </w:p>
    <w:p w:rsidR="003133EB" w:rsidRDefault="003133EB" w:rsidP="00AD335C">
      <w:pPr>
        <w:rPr>
          <w:rFonts w:ascii="Century" w:hAnsi="Century" w:cs="Times New Roman"/>
          <w:szCs w:val="24"/>
        </w:rPr>
      </w:pPr>
    </w:p>
    <w:p w:rsidR="003133EB" w:rsidRDefault="003133EB" w:rsidP="00AD335C">
      <w:pPr>
        <w:rPr>
          <w:rFonts w:ascii="Century" w:hAnsi="Century" w:cs="Times New Roman"/>
          <w:szCs w:val="24"/>
        </w:rPr>
      </w:pPr>
    </w:p>
    <w:p w:rsidR="00AD335C" w:rsidRPr="00AD335C" w:rsidRDefault="00AD335C" w:rsidP="00AD335C">
      <w:pPr>
        <w:jc w:val="center"/>
        <w:rPr>
          <w:rFonts w:hAnsi="ＭＳ 明朝"/>
          <w:b/>
          <w:szCs w:val="24"/>
        </w:rPr>
      </w:pPr>
      <w:r w:rsidRPr="00AD335C">
        <w:rPr>
          <w:rFonts w:hAnsi="ＭＳ 明朝" w:hint="eastAsia"/>
          <w:b/>
          <w:szCs w:val="24"/>
        </w:rPr>
        <w:lastRenderedPageBreak/>
        <w:t>８．「第４次雲南市障がい者計画」・「第７期雲南市障がい福祉計画」・「第３期</w:t>
      </w:r>
    </w:p>
    <w:p w:rsidR="00AD335C" w:rsidRPr="00AD335C" w:rsidRDefault="00AD335C" w:rsidP="00AD335C">
      <w:pPr>
        <w:ind w:firstLineChars="200" w:firstLine="482"/>
        <w:rPr>
          <w:rFonts w:hAnsi="ＭＳ 明朝"/>
          <w:b/>
          <w:szCs w:val="24"/>
        </w:rPr>
      </w:pPr>
      <w:r w:rsidRPr="00AD335C">
        <w:rPr>
          <w:rFonts w:hAnsi="ＭＳ 明朝" w:hint="eastAsia"/>
          <w:b/>
          <w:szCs w:val="24"/>
        </w:rPr>
        <w:t>雲南市障がい児福祉計画」策定に向けたアンケート調査の結果</w:t>
      </w:r>
    </w:p>
    <w:p w:rsidR="00AD335C" w:rsidRPr="00AD335C" w:rsidRDefault="00AD335C" w:rsidP="00AD335C">
      <w:pPr>
        <w:ind w:left="720" w:hangingChars="300" w:hanging="720"/>
        <w:rPr>
          <w:rFonts w:hAnsi="ＭＳ 明朝"/>
          <w:szCs w:val="24"/>
        </w:rPr>
      </w:pPr>
    </w:p>
    <w:p w:rsidR="00AD335C" w:rsidRPr="00AD335C" w:rsidRDefault="00AD335C" w:rsidP="00AD335C">
      <w:pPr>
        <w:ind w:leftChars="100" w:left="720" w:hangingChars="200" w:hanging="480"/>
        <w:rPr>
          <w:rFonts w:hAnsi="ＭＳ 明朝"/>
          <w:szCs w:val="24"/>
        </w:rPr>
      </w:pPr>
      <w:r w:rsidRPr="00AD335C">
        <w:rPr>
          <w:rFonts w:hAnsi="ＭＳ 明朝" w:hint="eastAsia"/>
          <w:szCs w:val="24"/>
        </w:rPr>
        <w:t>（１）調査の概要</w:t>
      </w:r>
    </w:p>
    <w:p w:rsidR="00AD335C" w:rsidRPr="00AD335C" w:rsidRDefault="00AD335C" w:rsidP="00AD335C">
      <w:pPr>
        <w:ind w:leftChars="-29" w:left="708" w:hangingChars="324" w:hanging="778"/>
        <w:rPr>
          <w:rFonts w:hAnsi="ＭＳ 明朝"/>
          <w:szCs w:val="24"/>
        </w:rPr>
      </w:pPr>
      <w:r w:rsidRPr="00AD335C">
        <w:rPr>
          <w:rFonts w:hAnsi="ＭＳ 明朝" w:hint="eastAsia"/>
          <w:szCs w:val="24"/>
        </w:rPr>
        <w:t xml:space="preserve">　　　　令和５年度に、計画策定の基礎資料として、障害福祉サービスの利用状況や生活実態、障がい者施策の推進に必要なことなどを把握するため、雲南市に住所を有する障がい者及び障がい児の保護者及びサービス提供事業者等を対象に「第４次雲南市障がい者計画」・「第７期雲南市障がい福祉計画」・「第３期雲南市障がい児福祉計画」策定に向けたアンケート調査を実施しました。</w:t>
      </w:r>
    </w:p>
    <w:p w:rsidR="00AD335C" w:rsidRPr="00AD335C" w:rsidRDefault="00AD335C" w:rsidP="00AD335C">
      <w:pPr>
        <w:rPr>
          <w:rFonts w:hAnsi="ＭＳ 明朝"/>
          <w:szCs w:val="24"/>
        </w:rPr>
      </w:pPr>
      <w:r w:rsidRPr="00AD335C">
        <w:rPr>
          <w:rFonts w:hAnsi="ＭＳ 明朝" w:hint="eastAsia"/>
          <w:szCs w:val="24"/>
        </w:rPr>
        <w:t xml:space="preserve">　</w:t>
      </w:r>
    </w:p>
    <w:p w:rsidR="00AD335C" w:rsidRPr="00AD335C" w:rsidRDefault="00AD335C" w:rsidP="00AD335C">
      <w:pPr>
        <w:ind w:firstLineChars="100" w:firstLine="240"/>
        <w:rPr>
          <w:rFonts w:hAnsi="ＭＳ 明朝"/>
          <w:szCs w:val="24"/>
        </w:rPr>
      </w:pPr>
      <w:r w:rsidRPr="00AD335C">
        <w:rPr>
          <w:rFonts w:hAnsi="ＭＳ 明朝" w:hint="eastAsia"/>
          <w:szCs w:val="24"/>
        </w:rPr>
        <w:t>（２）調査期間　　令和５年８月９日 ～ 令和５年８月２５日</w:t>
      </w:r>
    </w:p>
    <w:p w:rsidR="00AD335C" w:rsidRPr="00AD335C" w:rsidRDefault="00AD335C" w:rsidP="00AD335C">
      <w:pPr>
        <w:ind w:firstLineChars="100" w:firstLine="240"/>
        <w:rPr>
          <w:rFonts w:hAnsi="ＭＳ 明朝"/>
          <w:szCs w:val="24"/>
        </w:rPr>
      </w:pPr>
    </w:p>
    <w:p w:rsidR="00AD335C" w:rsidRPr="00AD335C" w:rsidRDefault="00AD335C" w:rsidP="00AD335C">
      <w:pPr>
        <w:ind w:firstLineChars="100" w:firstLine="240"/>
        <w:rPr>
          <w:rFonts w:hAnsi="ＭＳ 明朝"/>
          <w:szCs w:val="24"/>
        </w:rPr>
      </w:pPr>
      <w:r w:rsidRPr="00AD335C">
        <w:rPr>
          <w:rFonts w:hAnsi="ＭＳ 明朝" w:hint="eastAsia"/>
          <w:szCs w:val="24"/>
        </w:rPr>
        <w:t xml:space="preserve">（３）調査対象　　</w:t>
      </w:r>
    </w:p>
    <w:tbl>
      <w:tblPr>
        <w:tblStyle w:val="a3"/>
        <w:tblW w:w="7796" w:type="dxa"/>
        <w:tblInd w:w="988" w:type="dxa"/>
        <w:tblLook w:val="04A0" w:firstRow="1" w:lastRow="0" w:firstColumn="1" w:lastColumn="0" w:noHBand="0" w:noVBand="1"/>
      </w:tblPr>
      <w:tblGrid>
        <w:gridCol w:w="1625"/>
        <w:gridCol w:w="4774"/>
        <w:gridCol w:w="1397"/>
      </w:tblGrid>
      <w:tr w:rsidR="00AD335C" w:rsidRPr="00AD335C" w:rsidTr="00AD335C">
        <w:tc>
          <w:tcPr>
            <w:tcW w:w="1625" w:type="dxa"/>
            <w:shd w:val="clear" w:color="auto" w:fill="ACB9CA" w:themeFill="text2" w:themeFillTint="66"/>
          </w:tcPr>
          <w:p w:rsidR="00AD335C" w:rsidRPr="00AD335C" w:rsidRDefault="00AD335C" w:rsidP="00AD335C">
            <w:pPr>
              <w:jc w:val="center"/>
              <w:rPr>
                <w:rFonts w:hAnsi="ＭＳ 明朝"/>
                <w:szCs w:val="24"/>
              </w:rPr>
            </w:pPr>
          </w:p>
        </w:tc>
        <w:tc>
          <w:tcPr>
            <w:tcW w:w="4774" w:type="dxa"/>
            <w:shd w:val="clear" w:color="auto" w:fill="ACB9CA" w:themeFill="text2" w:themeFillTint="66"/>
          </w:tcPr>
          <w:p w:rsidR="00AD335C" w:rsidRPr="00AD335C" w:rsidRDefault="00AD335C" w:rsidP="00AD335C">
            <w:pPr>
              <w:jc w:val="center"/>
              <w:rPr>
                <w:rFonts w:hAnsi="ＭＳ 明朝"/>
                <w:szCs w:val="24"/>
              </w:rPr>
            </w:pPr>
            <w:r w:rsidRPr="00AD335C">
              <w:rPr>
                <w:rFonts w:hAnsi="ＭＳ 明朝" w:hint="eastAsia"/>
                <w:szCs w:val="24"/>
              </w:rPr>
              <w:t>対　　　象</w:t>
            </w:r>
          </w:p>
        </w:tc>
        <w:tc>
          <w:tcPr>
            <w:tcW w:w="1397" w:type="dxa"/>
            <w:shd w:val="clear" w:color="auto" w:fill="ACB9CA" w:themeFill="text2" w:themeFillTint="66"/>
          </w:tcPr>
          <w:p w:rsidR="00AD335C" w:rsidRPr="00AD335C" w:rsidRDefault="00AD335C" w:rsidP="00AD335C">
            <w:pPr>
              <w:jc w:val="center"/>
              <w:rPr>
                <w:rFonts w:hAnsi="ＭＳ 明朝"/>
                <w:szCs w:val="24"/>
              </w:rPr>
            </w:pPr>
            <w:r w:rsidRPr="00AD335C">
              <w:rPr>
                <w:rFonts w:hAnsi="ＭＳ 明朝" w:hint="eastAsia"/>
                <w:szCs w:val="24"/>
              </w:rPr>
              <w:t>対象数</w:t>
            </w:r>
          </w:p>
        </w:tc>
      </w:tr>
      <w:tr w:rsidR="00AD335C" w:rsidRPr="00AD335C" w:rsidTr="00AD335C">
        <w:tc>
          <w:tcPr>
            <w:tcW w:w="1625" w:type="dxa"/>
            <w:vAlign w:val="center"/>
          </w:tcPr>
          <w:p w:rsidR="00AD335C" w:rsidRPr="00AD335C" w:rsidRDefault="00AD335C" w:rsidP="00AD335C">
            <w:pPr>
              <w:jc w:val="center"/>
              <w:rPr>
                <w:rFonts w:hAnsi="ＭＳ 明朝"/>
                <w:sz w:val="22"/>
              </w:rPr>
            </w:pPr>
            <w:r w:rsidRPr="00AD335C">
              <w:rPr>
                <w:rFonts w:hAnsi="ＭＳ 明朝" w:hint="eastAsia"/>
                <w:sz w:val="22"/>
              </w:rPr>
              <w:t>当事者</w:t>
            </w:r>
          </w:p>
        </w:tc>
        <w:tc>
          <w:tcPr>
            <w:tcW w:w="4774" w:type="dxa"/>
          </w:tcPr>
          <w:p w:rsidR="00AD335C" w:rsidRPr="00AD335C" w:rsidRDefault="00AD335C" w:rsidP="00AD335C">
            <w:pPr>
              <w:ind w:left="220" w:hangingChars="100" w:hanging="220"/>
              <w:rPr>
                <w:rFonts w:hAnsi="ＭＳ 明朝"/>
                <w:sz w:val="22"/>
              </w:rPr>
            </w:pPr>
            <w:r w:rsidRPr="00AD335C">
              <w:rPr>
                <w:rFonts w:hAnsi="ＭＳ 明朝" w:hint="eastAsia"/>
                <w:sz w:val="22"/>
              </w:rPr>
              <w:t>・身体障害者手帳、療育手帳、精神保健福祉手帳のいずれかを所持する18歳から67歳の方</w:t>
            </w:r>
          </w:p>
        </w:tc>
        <w:tc>
          <w:tcPr>
            <w:tcW w:w="1397" w:type="dxa"/>
            <w:vAlign w:val="center"/>
          </w:tcPr>
          <w:p w:rsidR="00AD335C" w:rsidRPr="00AD335C" w:rsidRDefault="00AD335C" w:rsidP="00AD335C">
            <w:pPr>
              <w:jc w:val="center"/>
              <w:rPr>
                <w:rFonts w:hAnsi="ＭＳ 明朝"/>
                <w:szCs w:val="24"/>
              </w:rPr>
            </w:pPr>
            <w:r w:rsidRPr="00AD335C">
              <w:rPr>
                <w:rFonts w:hAnsi="ＭＳ 明朝" w:hint="eastAsia"/>
                <w:szCs w:val="24"/>
              </w:rPr>
              <w:t>843人</w:t>
            </w:r>
          </w:p>
        </w:tc>
      </w:tr>
      <w:tr w:rsidR="00AD335C" w:rsidRPr="00AD335C" w:rsidTr="00AD335C">
        <w:trPr>
          <w:trHeight w:val="1340"/>
        </w:trPr>
        <w:tc>
          <w:tcPr>
            <w:tcW w:w="1625" w:type="dxa"/>
            <w:vAlign w:val="center"/>
          </w:tcPr>
          <w:p w:rsidR="00AD335C" w:rsidRPr="00AD335C" w:rsidRDefault="00AD335C" w:rsidP="00AD335C">
            <w:pPr>
              <w:jc w:val="center"/>
              <w:rPr>
                <w:rFonts w:hAnsi="ＭＳ 明朝"/>
                <w:sz w:val="22"/>
              </w:rPr>
            </w:pPr>
            <w:r w:rsidRPr="00AD335C">
              <w:rPr>
                <w:rFonts w:hAnsi="ＭＳ 明朝" w:hint="eastAsia"/>
                <w:sz w:val="22"/>
              </w:rPr>
              <w:t>児童</w:t>
            </w:r>
          </w:p>
        </w:tc>
        <w:tc>
          <w:tcPr>
            <w:tcW w:w="4774" w:type="dxa"/>
          </w:tcPr>
          <w:p w:rsidR="00AD335C" w:rsidRPr="00AD335C" w:rsidRDefault="00AD335C" w:rsidP="00AD335C">
            <w:pPr>
              <w:ind w:left="220" w:hangingChars="100" w:hanging="220"/>
              <w:rPr>
                <w:rFonts w:hAnsi="ＭＳ 明朝"/>
                <w:sz w:val="22"/>
              </w:rPr>
            </w:pPr>
            <w:r w:rsidRPr="00AD335C">
              <w:rPr>
                <w:rFonts w:hAnsi="ＭＳ 明朝" w:hint="eastAsia"/>
                <w:sz w:val="22"/>
              </w:rPr>
              <w:t>・身体障害者手帳、療育手帳、精神保健福祉手帳のいずれかを所持する18歳未満の児とその保護者　83人</w:t>
            </w:r>
          </w:p>
          <w:p w:rsidR="00AD335C" w:rsidRPr="00AD335C" w:rsidRDefault="00AD335C" w:rsidP="00AD335C">
            <w:pPr>
              <w:ind w:left="220" w:hangingChars="100" w:hanging="220"/>
              <w:rPr>
                <w:rFonts w:hAnsi="ＭＳ 明朝"/>
                <w:sz w:val="22"/>
              </w:rPr>
            </w:pPr>
            <w:r w:rsidRPr="00AD335C">
              <w:rPr>
                <w:rFonts w:hAnsi="ＭＳ 明朝" w:hint="eastAsia"/>
                <w:sz w:val="22"/>
              </w:rPr>
              <w:t>・障がい児通所支援サービスを利用している児(障害者手帳を所持していない児)とその保護者　42人</w:t>
            </w:r>
          </w:p>
        </w:tc>
        <w:tc>
          <w:tcPr>
            <w:tcW w:w="1397" w:type="dxa"/>
            <w:vAlign w:val="center"/>
          </w:tcPr>
          <w:p w:rsidR="00AD335C" w:rsidRPr="00AD335C" w:rsidRDefault="00AD335C" w:rsidP="00AD335C">
            <w:pPr>
              <w:jc w:val="center"/>
              <w:rPr>
                <w:rFonts w:hAnsi="ＭＳ 明朝"/>
                <w:szCs w:val="24"/>
              </w:rPr>
            </w:pPr>
            <w:r w:rsidRPr="00AD335C">
              <w:rPr>
                <w:rFonts w:hAnsi="ＭＳ 明朝" w:hint="eastAsia"/>
                <w:szCs w:val="24"/>
              </w:rPr>
              <w:t>125人</w:t>
            </w:r>
          </w:p>
        </w:tc>
      </w:tr>
      <w:tr w:rsidR="00AD335C" w:rsidRPr="00AD335C" w:rsidTr="00AD335C">
        <w:tc>
          <w:tcPr>
            <w:tcW w:w="1625" w:type="dxa"/>
            <w:vAlign w:val="center"/>
          </w:tcPr>
          <w:p w:rsidR="00AD335C" w:rsidRPr="00AD335C" w:rsidRDefault="00AD335C" w:rsidP="00AD335C">
            <w:pPr>
              <w:jc w:val="center"/>
              <w:rPr>
                <w:rFonts w:hAnsi="ＭＳ 明朝"/>
                <w:sz w:val="22"/>
              </w:rPr>
            </w:pPr>
            <w:r w:rsidRPr="00AD335C">
              <w:rPr>
                <w:rFonts w:hAnsi="ＭＳ 明朝" w:hint="eastAsia"/>
                <w:sz w:val="22"/>
              </w:rPr>
              <w:t>法人</w:t>
            </w:r>
          </w:p>
        </w:tc>
        <w:tc>
          <w:tcPr>
            <w:tcW w:w="4774" w:type="dxa"/>
          </w:tcPr>
          <w:p w:rsidR="00AD335C" w:rsidRPr="00AD335C" w:rsidRDefault="00AD335C" w:rsidP="00AD335C">
            <w:pPr>
              <w:ind w:left="220" w:hangingChars="100" w:hanging="220"/>
              <w:rPr>
                <w:rFonts w:hAnsi="ＭＳ 明朝"/>
                <w:sz w:val="22"/>
              </w:rPr>
            </w:pPr>
            <w:r w:rsidRPr="00AD335C">
              <w:rPr>
                <w:rFonts w:hAnsi="ＭＳ 明朝" w:hint="eastAsia"/>
                <w:sz w:val="22"/>
              </w:rPr>
              <w:t>・雲南市内で障害福祉サービスを行う事業所を設置運営する法人</w:t>
            </w:r>
          </w:p>
        </w:tc>
        <w:tc>
          <w:tcPr>
            <w:tcW w:w="1397" w:type="dxa"/>
          </w:tcPr>
          <w:p w:rsidR="00AD335C" w:rsidRPr="00AD335C" w:rsidRDefault="00AD335C" w:rsidP="00AD335C">
            <w:pPr>
              <w:jc w:val="center"/>
              <w:rPr>
                <w:rFonts w:hAnsi="ＭＳ 明朝"/>
                <w:szCs w:val="24"/>
              </w:rPr>
            </w:pPr>
            <w:r w:rsidRPr="00AD335C">
              <w:rPr>
                <w:rFonts w:hAnsi="ＭＳ 明朝" w:hint="eastAsia"/>
                <w:szCs w:val="24"/>
              </w:rPr>
              <w:t>18法人</w:t>
            </w:r>
          </w:p>
        </w:tc>
      </w:tr>
      <w:tr w:rsidR="00AD335C" w:rsidRPr="00AD335C" w:rsidTr="00AD335C">
        <w:tc>
          <w:tcPr>
            <w:tcW w:w="1625" w:type="dxa"/>
            <w:vAlign w:val="center"/>
          </w:tcPr>
          <w:p w:rsidR="00AD335C" w:rsidRPr="00AD335C" w:rsidRDefault="00AD335C" w:rsidP="00AD335C">
            <w:pPr>
              <w:jc w:val="center"/>
              <w:rPr>
                <w:rFonts w:hAnsi="ＭＳ 明朝"/>
                <w:sz w:val="20"/>
                <w:szCs w:val="20"/>
              </w:rPr>
            </w:pPr>
            <w:r w:rsidRPr="00AD335C">
              <w:rPr>
                <w:rFonts w:hAnsi="ＭＳ 明朝" w:hint="eastAsia"/>
                <w:sz w:val="20"/>
                <w:szCs w:val="20"/>
              </w:rPr>
              <w:t>福祉サービス事業所</w:t>
            </w:r>
          </w:p>
        </w:tc>
        <w:tc>
          <w:tcPr>
            <w:tcW w:w="4774" w:type="dxa"/>
          </w:tcPr>
          <w:p w:rsidR="00AD335C" w:rsidRPr="00AD335C" w:rsidRDefault="00AD335C" w:rsidP="00AD335C">
            <w:pPr>
              <w:rPr>
                <w:rFonts w:hAnsi="ＭＳ 明朝"/>
                <w:sz w:val="22"/>
              </w:rPr>
            </w:pPr>
            <w:r w:rsidRPr="00AD335C">
              <w:rPr>
                <w:rFonts w:hAnsi="ＭＳ 明朝" w:hint="eastAsia"/>
                <w:sz w:val="22"/>
              </w:rPr>
              <w:t>・雲南市内で障害福祉サービスを行う事業所</w:t>
            </w:r>
          </w:p>
        </w:tc>
        <w:tc>
          <w:tcPr>
            <w:tcW w:w="1397" w:type="dxa"/>
          </w:tcPr>
          <w:p w:rsidR="00AD335C" w:rsidRPr="00AD335C" w:rsidRDefault="00AD335C" w:rsidP="00AD335C">
            <w:pPr>
              <w:jc w:val="center"/>
              <w:rPr>
                <w:rFonts w:hAnsi="ＭＳ 明朝"/>
                <w:szCs w:val="24"/>
              </w:rPr>
            </w:pPr>
            <w:r w:rsidRPr="00AD335C">
              <w:rPr>
                <w:rFonts w:hAnsi="ＭＳ 明朝" w:hint="eastAsia"/>
                <w:szCs w:val="24"/>
              </w:rPr>
              <w:t>44事業所</w:t>
            </w:r>
          </w:p>
        </w:tc>
      </w:tr>
      <w:tr w:rsidR="00AD335C" w:rsidRPr="00AD335C" w:rsidTr="00AD335C">
        <w:tc>
          <w:tcPr>
            <w:tcW w:w="1625" w:type="dxa"/>
            <w:vAlign w:val="center"/>
          </w:tcPr>
          <w:p w:rsidR="00AD335C" w:rsidRPr="00AD335C" w:rsidRDefault="00AD335C" w:rsidP="00AD335C">
            <w:pPr>
              <w:jc w:val="center"/>
              <w:rPr>
                <w:rFonts w:hAnsi="ＭＳ 明朝"/>
                <w:sz w:val="22"/>
              </w:rPr>
            </w:pPr>
            <w:r w:rsidRPr="00AD335C">
              <w:rPr>
                <w:rFonts w:hAnsi="ＭＳ 明朝" w:hint="eastAsia"/>
                <w:sz w:val="22"/>
              </w:rPr>
              <w:t>相談支援事業所</w:t>
            </w:r>
          </w:p>
        </w:tc>
        <w:tc>
          <w:tcPr>
            <w:tcW w:w="4774" w:type="dxa"/>
          </w:tcPr>
          <w:p w:rsidR="00AD335C" w:rsidRPr="00AD335C" w:rsidRDefault="00AD335C" w:rsidP="00AD335C">
            <w:pPr>
              <w:rPr>
                <w:rFonts w:hAnsi="ＭＳ 明朝"/>
                <w:sz w:val="22"/>
              </w:rPr>
            </w:pPr>
            <w:r w:rsidRPr="00AD335C">
              <w:rPr>
                <w:rFonts w:hAnsi="ＭＳ 明朝" w:hint="eastAsia"/>
                <w:sz w:val="22"/>
              </w:rPr>
              <w:t>・雲南市内の相談支援事業所</w:t>
            </w:r>
          </w:p>
        </w:tc>
        <w:tc>
          <w:tcPr>
            <w:tcW w:w="1397" w:type="dxa"/>
          </w:tcPr>
          <w:p w:rsidR="00AD335C" w:rsidRPr="00AD335C" w:rsidRDefault="00AD335C" w:rsidP="00AD335C">
            <w:pPr>
              <w:jc w:val="center"/>
              <w:rPr>
                <w:rFonts w:hAnsi="ＭＳ 明朝"/>
                <w:szCs w:val="24"/>
              </w:rPr>
            </w:pPr>
            <w:r w:rsidRPr="00AD335C">
              <w:rPr>
                <w:rFonts w:hAnsi="ＭＳ 明朝" w:hint="eastAsia"/>
                <w:szCs w:val="24"/>
              </w:rPr>
              <w:t>7事業所</w:t>
            </w:r>
          </w:p>
        </w:tc>
      </w:tr>
    </w:tbl>
    <w:p w:rsidR="00AD335C" w:rsidRPr="00AD335C" w:rsidRDefault="00AD335C" w:rsidP="00AD335C">
      <w:pPr>
        <w:ind w:firstLineChars="100" w:firstLine="240"/>
        <w:rPr>
          <w:rFonts w:hAnsi="ＭＳ 明朝"/>
          <w:sz w:val="20"/>
          <w:szCs w:val="20"/>
        </w:rPr>
      </w:pPr>
      <w:r w:rsidRPr="00AD335C">
        <w:rPr>
          <w:rFonts w:hAnsi="ＭＳ 明朝" w:hint="eastAsia"/>
          <w:szCs w:val="24"/>
        </w:rPr>
        <w:t xml:space="preserve">　　　　</w:t>
      </w:r>
      <w:r w:rsidRPr="00AD335C">
        <w:rPr>
          <w:rFonts w:hAnsi="ＭＳ 明朝" w:hint="eastAsia"/>
          <w:sz w:val="20"/>
          <w:szCs w:val="20"/>
        </w:rPr>
        <w:t xml:space="preserve">　※当事者・児童の対象数は実人数</w:t>
      </w:r>
    </w:p>
    <w:p w:rsidR="00AD335C" w:rsidRPr="00AD335C" w:rsidRDefault="00AD335C" w:rsidP="00AD335C">
      <w:pPr>
        <w:ind w:firstLineChars="100" w:firstLine="200"/>
        <w:rPr>
          <w:rFonts w:hAnsi="ＭＳ 明朝"/>
          <w:sz w:val="20"/>
          <w:szCs w:val="20"/>
        </w:rPr>
      </w:pPr>
    </w:p>
    <w:p w:rsidR="00AD335C" w:rsidRPr="00AD335C" w:rsidRDefault="00AD335C" w:rsidP="00AD335C">
      <w:pPr>
        <w:ind w:firstLineChars="100" w:firstLine="240"/>
        <w:rPr>
          <w:rFonts w:hAnsi="ＭＳ 明朝"/>
          <w:szCs w:val="24"/>
        </w:rPr>
      </w:pPr>
      <w:r w:rsidRPr="00AD335C">
        <w:rPr>
          <w:rFonts w:hAnsi="ＭＳ 明朝" w:hint="eastAsia"/>
          <w:szCs w:val="24"/>
        </w:rPr>
        <w:t>（４）調査方法　　郵送によるアンケート方式</w:t>
      </w:r>
    </w:p>
    <w:p w:rsidR="00AD335C" w:rsidRPr="00AD335C" w:rsidRDefault="00AD335C" w:rsidP="00AD335C">
      <w:pPr>
        <w:rPr>
          <w:rFonts w:hAnsi="ＭＳ 明朝"/>
          <w:szCs w:val="24"/>
        </w:rPr>
      </w:pPr>
    </w:p>
    <w:p w:rsidR="00AD335C" w:rsidRPr="00AD335C" w:rsidRDefault="00AD335C" w:rsidP="00AD335C">
      <w:pPr>
        <w:rPr>
          <w:rFonts w:hAnsi="ＭＳ 明朝"/>
          <w:szCs w:val="24"/>
        </w:rPr>
      </w:pPr>
    </w:p>
    <w:p w:rsidR="00AD335C" w:rsidRPr="00AD335C" w:rsidRDefault="00AD335C" w:rsidP="00AD335C">
      <w:pPr>
        <w:rPr>
          <w:rFonts w:hAnsi="ＭＳ 明朝"/>
          <w:szCs w:val="24"/>
        </w:rPr>
      </w:pPr>
    </w:p>
    <w:p w:rsidR="00AD335C" w:rsidRDefault="00AD335C" w:rsidP="00AD335C">
      <w:pPr>
        <w:rPr>
          <w:rFonts w:hAnsi="ＭＳ 明朝"/>
          <w:szCs w:val="24"/>
        </w:rPr>
      </w:pPr>
    </w:p>
    <w:p w:rsidR="003133EB" w:rsidRPr="00AD335C" w:rsidRDefault="003133EB" w:rsidP="00AD335C">
      <w:pPr>
        <w:rPr>
          <w:rFonts w:hAnsi="ＭＳ 明朝"/>
          <w:szCs w:val="24"/>
        </w:rPr>
      </w:pPr>
    </w:p>
    <w:p w:rsidR="00AD335C" w:rsidRPr="00AD335C" w:rsidRDefault="00AD335C" w:rsidP="00AD335C">
      <w:pPr>
        <w:rPr>
          <w:rFonts w:hAnsi="ＭＳ 明朝"/>
          <w:szCs w:val="24"/>
        </w:rPr>
      </w:pPr>
      <w:r w:rsidRPr="00AD335C">
        <w:rPr>
          <w:rFonts w:hAnsi="ＭＳ 明朝" w:hint="eastAsia"/>
          <w:szCs w:val="24"/>
        </w:rPr>
        <w:lastRenderedPageBreak/>
        <w:t xml:space="preserve">　（５）回収状況</w:t>
      </w:r>
      <w:r w:rsidRPr="00AD335C">
        <w:rPr>
          <w:rFonts w:hAnsi="ＭＳ 明朝"/>
          <w:szCs w:val="24"/>
        </w:rPr>
        <w:t xml:space="preserve">　　　　　</w:t>
      </w:r>
    </w:p>
    <w:tbl>
      <w:tblPr>
        <w:tblStyle w:val="a3"/>
        <w:tblW w:w="0" w:type="auto"/>
        <w:tblInd w:w="988" w:type="dxa"/>
        <w:tblLook w:val="04A0" w:firstRow="1" w:lastRow="0" w:firstColumn="1" w:lastColumn="0" w:noHBand="0" w:noVBand="1"/>
      </w:tblPr>
      <w:tblGrid>
        <w:gridCol w:w="2268"/>
        <w:gridCol w:w="1653"/>
        <w:gridCol w:w="1654"/>
        <w:gridCol w:w="1654"/>
      </w:tblGrid>
      <w:tr w:rsidR="00AD335C" w:rsidRPr="00AD335C" w:rsidTr="00AD335C">
        <w:tc>
          <w:tcPr>
            <w:tcW w:w="2268" w:type="dxa"/>
            <w:shd w:val="clear" w:color="auto" w:fill="ACB9CA" w:themeFill="text2" w:themeFillTint="66"/>
          </w:tcPr>
          <w:p w:rsidR="00AD335C" w:rsidRPr="00AD335C" w:rsidRDefault="00AD335C" w:rsidP="00AD335C">
            <w:pPr>
              <w:rPr>
                <w:rFonts w:hAnsi="ＭＳ 明朝"/>
                <w:szCs w:val="24"/>
              </w:rPr>
            </w:pPr>
          </w:p>
        </w:tc>
        <w:tc>
          <w:tcPr>
            <w:tcW w:w="1653" w:type="dxa"/>
            <w:shd w:val="clear" w:color="auto" w:fill="ACB9CA" w:themeFill="text2" w:themeFillTint="66"/>
            <w:vAlign w:val="center"/>
          </w:tcPr>
          <w:p w:rsidR="00AD335C" w:rsidRPr="00AD335C" w:rsidRDefault="00AD335C" w:rsidP="00AD335C">
            <w:pPr>
              <w:jc w:val="center"/>
              <w:rPr>
                <w:rFonts w:hAnsi="ＭＳ 明朝"/>
                <w:szCs w:val="24"/>
              </w:rPr>
            </w:pPr>
            <w:r w:rsidRPr="00AD335C">
              <w:rPr>
                <w:rFonts w:hAnsi="ＭＳ 明朝" w:hint="eastAsia"/>
                <w:szCs w:val="24"/>
              </w:rPr>
              <w:t>配布数(通)</w:t>
            </w:r>
          </w:p>
        </w:tc>
        <w:tc>
          <w:tcPr>
            <w:tcW w:w="1654" w:type="dxa"/>
            <w:shd w:val="clear" w:color="auto" w:fill="ACB9CA" w:themeFill="text2" w:themeFillTint="66"/>
            <w:vAlign w:val="center"/>
          </w:tcPr>
          <w:p w:rsidR="00AD335C" w:rsidRPr="00AD335C" w:rsidRDefault="00AD335C" w:rsidP="00AD335C">
            <w:pPr>
              <w:jc w:val="center"/>
              <w:rPr>
                <w:rFonts w:hAnsi="ＭＳ 明朝"/>
                <w:szCs w:val="24"/>
              </w:rPr>
            </w:pPr>
            <w:r w:rsidRPr="00AD335C">
              <w:rPr>
                <w:rFonts w:hAnsi="ＭＳ 明朝" w:hint="eastAsia"/>
                <w:szCs w:val="24"/>
              </w:rPr>
              <w:t>回答数(通)</w:t>
            </w:r>
          </w:p>
        </w:tc>
        <w:tc>
          <w:tcPr>
            <w:tcW w:w="1654" w:type="dxa"/>
            <w:shd w:val="clear" w:color="auto" w:fill="ACB9CA" w:themeFill="text2" w:themeFillTint="66"/>
            <w:vAlign w:val="center"/>
          </w:tcPr>
          <w:p w:rsidR="00AD335C" w:rsidRPr="00AD335C" w:rsidRDefault="00AD335C" w:rsidP="00AD335C">
            <w:pPr>
              <w:jc w:val="center"/>
              <w:rPr>
                <w:rFonts w:hAnsi="ＭＳ 明朝"/>
                <w:szCs w:val="24"/>
              </w:rPr>
            </w:pPr>
            <w:r w:rsidRPr="00AD335C">
              <w:rPr>
                <w:rFonts w:hAnsi="ＭＳ 明朝" w:hint="eastAsia"/>
                <w:szCs w:val="24"/>
              </w:rPr>
              <w:t>回収率(％)</w:t>
            </w:r>
          </w:p>
        </w:tc>
      </w:tr>
      <w:tr w:rsidR="00AD335C" w:rsidRPr="00AD335C" w:rsidTr="00AD335C">
        <w:tc>
          <w:tcPr>
            <w:tcW w:w="2268" w:type="dxa"/>
            <w:vAlign w:val="center"/>
          </w:tcPr>
          <w:p w:rsidR="00AD335C" w:rsidRPr="00AD335C" w:rsidRDefault="00AD335C" w:rsidP="00AD335C">
            <w:pPr>
              <w:jc w:val="center"/>
              <w:rPr>
                <w:rFonts w:hAnsi="ＭＳ 明朝"/>
                <w:sz w:val="22"/>
              </w:rPr>
            </w:pPr>
            <w:r w:rsidRPr="00AD335C">
              <w:rPr>
                <w:rFonts w:hAnsi="ＭＳ 明朝" w:hint="eastAsia"/>
                <w:sz w:val="22"/>
              </w:rPr>
              <w:t>当事者</w:t>
            </w:r>
          </w:p>
        </w:tc>
        <w:tc>
          <w:tcPr>
            <w:tcW w:w="1653" w:type="dxa"/>
            <w:vAlign w:val="center"/>
          </w:tcPr>
          <w:p w:rsidR="00AD335C" w:rsidRPr="00AD335C" w:rsidRDefault="00AD335C" w:rsidP="00AD335C">
            <w:pPr>
              <w:jc w:val="center"/>
              <w:rPr>
                <w:rFonts w:hAnsi="ＭＳ 明朝"/>
                <w:szCs w:val="24"/>
              </w:rPr>
            </w:pPr>
            <w:r w:rsidRPr="00AD335C">
              <w:rPr>
                <w:rFonts w:hAnsi="ＭＳ 明朝" w:hint="eastAsia"/>
                <w:szCs w:val="24"/>
              </w:rPr>
              <w:t>843</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396</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47.0</w:t>
            </w:r>
          </w:p>
        </w:tc>
      </w:tr>
      <w:tr w:rsidR="00AD335C" w:rsidRPr="00AD335C" w:rsidTr="00AD335C">
        <w:tc>
          <w:tcPr>
            <w:tcW w:w="2268" w:type="dxa"/>
            <w:vAlign w:val="center"/>
          </w:tcPr>
          <w:p w:rsidR="00AD335C" w:rsidRPr="00AD335C" w:rsidRDefault="00AD335C" w:rsidP="00AD335C">
            <w:pPr>
              <w:jc w:val="center"/>
              <w:rPr>
                <w:rFonts w:hAnsi="ＭＳ 明朝"/>
                <w:sz w:val="22"/>
              </w:rPr>
            </w:pPr>
            <w:r w:rsidRPr="00AD335C">
              <w:rPr>
                <w:rFonts w:hAnsi="ＭＳ 明朝" w:hint="eastAsia"/>
                <w:sz w:val="22"/>
              </w:rPr>
              <w:t>児童</w:t>
            </w:r>
          </w:p>
        </w:tc>
        <w:tc>
          <w:tcPr>
            <w:tcW w:w="1653" w:type="dxa"/>
            <w:vAlign w:val="center"/>
          </w:tcPr>
          <w:p w:rsidR="00AD335C" w:rsidRPr="00AD335C" w:rsidRDefault="00AD335C" w:rsidP="00AD335C">
            <w:pPr>
              <w:jc w:val="center"/>
              <w:rPr>
                <w:rFonts w:hAnsi="ＭＳ 明朝"/>
                <w:szCs w:val="24"/>
              </w:rPr>
            </w:pPr>
            <w:r w:rsidRPr="00AD335C">
              <w:rPr>
                <w:rFonts w:hAnsi="ＭＳ 明朝" w:hint="eastAsia"/>
                <w:szCs w:val="24"/>
              </w:rPr>
              <w:t>125</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72</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57.6</w:t>
            </w:r>
          </w:p>
        </w:tc>
      </w:tr>
      <w:tr w:rsidR="00AD335C" w:rsidRPr="00AD335C" w:rsidTr="00AD335C">
        <w:tc>
          <w:tcPr>
            <w:tcW w:w="2268" w:type="dxa"/>
            <w:vAlign w:val="center"/>
          </w:tcPr>
          <w:p w:rsidR="00AD335C" w:rsidRPr="00AD335C" w:rsidRDefault="00AD335C" w:rsidP="00AD335C">
            <w:pPr>
              <w:jc w:val="center"/>
              <w:rPr>
                <w:rFonts w:hAnsi="ＭＳ 明朝"/>
                <w:sz w:val="22"/>
              </w:rPr>
            </w:pPr>
            <w:r w:rsidRPr="00AD335C">
              <w:rPr>
                <w:rFonts w:hAnsi="ＭＳ 明朝" w:hint="eastAsia"/>
                <w:sz w:val="22"/>
              </w:rPr>
              <w:t>法人</w:t>
            </w:r>
          </w:p>
        </w:tc>
        <w:tc>
          <w:tcPr>
            <w:tcW w:w="1653" w:type="dxa"/>
            <w:vAlign w:val="center"/>
          </w:tcPr>
          <w:p w:rsidR="00AD335C" w:rsidRPr="00AD335C" w:rsidRDefault="00AD335C" w:rsidP="00AD335C">
            <w:pPr>
              <w:jc w:val="center"/>
              <w:rPr>
                <w:rFonts w:hAnsi="ＭＳ 明朝"/>
                <w:szCs w:val="24"/>
              </w:rPr>
            </w:pPr>
            <w:r w:rsidRPr="00AD335C">
              <w:rPr>
                <w:rFonts w:hAnsi="ＭＳ 明朝" w:hint="eastAsia"/>
                <w:szCs w:val="24"/>
              </w:rPr>
              <w:t>18</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10</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55.6</w:t>
            </w:r>
          </w:p>
        </w:tc>
      </w:tr>
      <w:tr w:rsidR="00AD335C" w:rsidRPr="00AD335C" w:rsidTr="00AD335C">
        <w:tc>
          <w:tcPr>
            <w:tcW w:w="2268" w:type="dxa"/>
            <w:vAlign w:val="center"/>
          </w:tcPr>
          <w:p w:rsidR="00AD335C" w:rsidRPr="00AD335C" w:rsidRDefault="00AD335C" w:rsidP="00AD335C">
            <w:pPr>
              <w:jc w:val="center"/>
              <w:rPr>
                <w:rFonts w:hAnsi="ＭＳ 明朝"/>
                <w:sz w:val="22"/>
              </w:rPr>
            </w:pPr>
            <w:r w:rsidRPr="00AD335C">
              <w:rPr>
                <w:rFonts w:hAnsi="ＭＳ 明朝" w:hint="eastAsia"/>
                <w:sz w:val="22"/>
              </w:rPr>
              <w:t>福祉サービス事業所</w:t>
            </w:r>
          </w:p>
        </w:tc>
        <w:tc>
          <w:tcPr>
            <w:tcW w:w="1653" w:type="dxa"/>
            <w:vAlign w:val="center"/>
          </w:tcPr>
          <w:p w:rsidR="00AD335C" w:rsidRPr="00AD335C" w:rsidRDefault="00AD335C" w:rsidP="00AD335C">
            <w:pPr>
              <w:jc w:val="center"/>
              <w:rPr>
                <w:rFonts w:hAnsi="ＭＳ 明朝"/>
                <w:szCs w:val="24"/>
              </w:rPr>
            </w:pPr>
            <w:r w:rsidRPr="00AD335C">
              <w:rPr>
                <w:rFonts w:hAnsi="ＭＳ 明朝" w:hint="eastAsia"/>
                <w:szCs w:val="24"/>
              </w:rPr>
              <w:t>44</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25</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56.8</w:t>
            </w:r>
          </w:p>
        </w:tc>
      </w:tr>
      <w:tr w:rsidR="00AD335C" w:rsidRPr="00AD335C" w:rsidTr="00AD335C">
        <w:tc>
          <w:tcPr>
            <w:tcW w:w="2268" w:type="dxa"/>
            <w:vAlign w:val="center"/>
          </w:tcPr>
          <w:p w:rsidR="00AD335C" w:rsidRPr="00AD335C" w:rsidRDefault="00AD335C" w:rsidP="00AD335C">
            <w:pPr>
              <w:jc w:val="center"/>
              <w:rPr>
                <w:rFonts w:hAnsi="ＭＳ 明朝"/>
                <w:sz w:val="22"/>
              </w:rPr>
            </w:pPr>
            <w:r w:rsidRPr="00AD335C">
              <w:rPr>
                <w:rFonts w:hAnsi="ＭＳ 明朝" w:hint="eastAsia"/>
                <w:sz w:val="22"/>
              </w:rPr>
              <w:t>相談支援事業所</w:t>
            </w:r>
          </w:p>
        </w:tc>
        <w:tc>
          <w:tcPr>
            <w:tcW w:w="1653" w:type="dxa"/>
            <w:vAlign w:val="center"/>
          </w:tcPr>
          <w:p w:rsidR="00AD335C" w:rsidRPr="00AD335C" w:rsidRDefault="00AD335C" w:rsidP="00AD335C">
            <w:pPr>
              <w:jc w:val="center"/>
              <w:rPr>
                <w:rFonts w:hAnsi="ＭＳ 明朝"/>
                <w:szCs w:val="24"/>
              </w:rPr>
            </w:pPr>
            <w:r w:rsidRPr="00AD335C">
              <w:rPr>
                <w:rFonts w:hAnsi="ＭＳ 明朝" w:hint="eastAsia"/>
                <w:szCs w:val="24"/>
              </w:rPr>
              <w:t>7</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7</w:t>
            </w:r>
          </w:p>
        </w:tc>
        <w:tc>
          <w:tcPr>
            <w:tcW w:w="1654" w:type="dxa"/>
            <w:vAlign w:val="center"/>
          </w:tcPr>
          <w:p w:rsidR="00AD335C" w:rsidRPr="00AD335C" w:rsidRDefault="00AD335C" w:rsidP="00AD335C">
            <w:pPr>
              <w:jc w:val="center"/>
              <w:rPr>
                <w:rFonts w:hAnsi="ＭＳ 明朝"/>
                <w:szCs w:val="24"/>
              </w:rPr>
            </w:pPr>
            <w:r w:rsidRPr="00AD335C">
              <w:rPr>
                <w:rFonts w:hAnsi="ＭＳ 明朝" w:hint="eastAsia"/>
                <w:szCs w:val="24"/>
              </w:rPr>
              <w:t>100</w:t>
            </w:r>
          </w:p>
        </w:tc>
      </w:tr>
    </w:tbl>
    <w:p w:rsidR="00AD335C" w:rsidRPr="00AD335C" w:rsidRDefault="00AD335C" w:rsidP="00AD335C">
      <w:pPr>
        <w:rPr>
          <w:rFonts w:hAnsi="ＭＳ 明朝"/>
          <w:szCs w:val="24"/>
        </w:rPr>
      </w:pPr>
    </w:p>
    <w:p w:rsidR="00AD335C" w:rsidRPr="00AD335C" w:rsidRDefault="00AD335C" w:rsidP="00AD335C">
      <w:pPr>
        <w:rPr>
          <w:rFonts w:hAnsi="ＭＳ 明朝" w:cs="Times New Roman"/>
          <w:szCs w:val="24"/>
        </w:rPr>
      </w:pPr>
      <w:r w:rsidRPr="00AD335C">
        <w:rPr>
          <w:rFonts w:hAnsi="ＭＳ 明朝" w:cs="Times New Roman" w:hint="eastAsia"/>
          <w:szCs w:val="24"/>
        </w:rPr>
        <w:t xml:space="preserve">　（６）結果</w:t>
      </w:r>
    </w:p>
    <w:p w:rsidR="00AD335C" w:rsidRPr="00AD335C" w:rsidRDefault="00AD335C" w:rsidP="00AD335C">
      <w:pPr>
        <w:rPr>
          <w:rFonts w:hAnsi="ＭＳ 明朝" w:cs="Times New Roman"/>
          <w:szCs w:val="24"/>
        </w:rPr>
      </w:pPr>
      <w:r w:rsidRPr="00AD335C">
        <w:rPr>
          <w:rFonts w:hAnsi="ＭＳ 明朝" w:cs="Times New Roman" w:hint="eastAsia"/>
          <w:szCs w:val="24"/>
        </w:rPr>
        <w:t xml:space="preserve">　　　　アンケート調査により明らかになった傾向は以下の通りです。</w:t>
      </w:r>
    </w:p>
    <w:p w:rsidR="00AD335C" w:rsidRPr="00AD335C" w:rsidRDefault="00AD335C" w:rsidP="00AD335C">
      <w:pPr>
        <w:rPr>
          <w:rFonts w:hAnsi="ＭＳ 明朝" w:cs="Times New Roman"/>
          <w:szCs w:val="24"/>
        </w:rPr>
      </w:pPr>
      <w:r w:rsidRPr="00AD335C">
        <w:rPr>
          <w:rFonts w:hAnsi="ＭＳ 明朝" w:cs="Times New Roman" w:hint="eastAsia"/>
          <w:szCs w:val="24"/>
        </w:rPr>
        <w:t xml:space="preserve">　　</w:t>
      </w:r>
    </w:p>
    <w:p w:rsidR="00AD335C" w:rsidRPr="00AD335C" w:rsidRDefault="00AD335C" w:rsidP="00AD335C">
      <w:pPr>
        <w:ind w:firstLineChars="300" w:firstLine="720"/>
        <w:rPr>
          <w:rFonts w:hAnsi="ＭＳ 明朝" w:cs="Times New Roman"/>
          <w:szCs w:val="24"/>
        </w:rPr>
      </w:pPr>
      <w:r w:rsidRPr="00AD335C">
        <w:rPr>
          <w:rFonts w:hAnsi="ＭＳ 明朝" w:cs="Times New Roman" w:hint="eastAsia"/>
          <w:szCs w:val="24"/>
        </w:rPr>
        <w:t>①障がいのある人の回答結果の傾向</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・サービスを利用している人の割合が高いのは、知的障がいのある人と精神障がいのある人でした。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・今後利用したいサービスは、グループホームや就労系のサービスを挙げられた人が多くありました。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・利用したかったのに利用できなかったサービスは、グループホームが挙げられました。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・地域で生活するために必要な支援として、「経済的な負担の軽減」と回答した人、外出時の困りごととして、「公共交通機関が少ない」と回答した人がどの障がいでも一番多くありました。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・仕事については、仕事探しから就職、職場での定着までの総合的な支援や障がいに対する職場の理解が必要との回答が多くありました。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・障がいが理由で差別されたり嫌な思いをした人は、障がいによりばらつきはあるものの、２割から６割の人があるとの回答でした。特に精神障がいのある人に多い傾向でした。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・災害時の避難については、一人で避難ができないとの回答が３～４割でした。</w:t>
      </w:r>
    </w:p>
    <w:p w:rsidR="00AD335C" w:rsidRPr="00AD335C" w:rsidRDefault="00AD335C" w:rsidP="00AD335C">
      <w:pPr>
        <w:ind w:leftChars="300" w:left="1200" w:hangingChars="200" w:hanging="480"/>
        <w:rPr>
          <w:rFonts w:hAnsi="ＭＳ 明朝" w:cs="Times New Roman"/>
          <w:szCs w:val="24"/>
        </w:rPr>
      </w:pP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②障がい児を持つ保護者の回答結果の傾向</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・外出時の支援については、イベントや遊ぶことのできる場所の情報　がほしい、保護者の交流会や勉強会の情報がほしいという回答が多くありました。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お子さんが将来仕事に就くためには、「仕事探しから就職、職場での定着までの総合的な相談支援」、「障がいに対する職場の理解」、「就労のための訓練や体験の充実」との回答がいずれも７割以上でした。</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・約５割の人が、相談支援事業所からサービスに関する情報を得ている</w:t>
      </w:r>
      <w:r w:rsidRPr="00AD335C">
        <w:rPr>
          <w:rFonts w:hAnsi="ＭＳ 明朝" w:cs="Times New Roman" w:hint="eastAsia"/>
          <w:szCs w:val="24"/>
        </w:rPr>
        <w:lastRenderedPageBreak/>
        <w:t>との回答でした。また、約３割の人がサービスを利用するに当たり情報が不十分との回答でした。</w:t>
      </w:r>
    </w:p>
    <w:p w:rsidR="00AD335C" w:rsidRPr="00AD335C" w:rsidRDefault="00AD335C" w:rsidP="00AD335C">
      <w:pPr>
        <w:ind w:leftChars="300" w:left="1200" w:hangingChars="200" w:hanging="480"/>
        <w:rPr>
          <w:rFonts w:hAnsi="ＭＳ 明朝" w:cs="Times New Roman"/>
          <w:szCs w:val="24"/>
        </w:rPr>
      </w:pP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③自由意見から（意見の多かったもの）</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・周囲の障がいに対する理解の促進、障がいのある人同士・障がい児をもつ親同士の交流。</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・経済的な面では、就労継続支援B型の工賃が安い、生活費が足りない、各種助成制度の継続をしてほしい。</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・市外の特別支援学校への通学に際し苦慮しておられ、現状やニーズを知ってほしい。</w:t>
      </w:r>
    </w:p>
    <w:p w:rsidR="00AD335C" w:rsidRPr="00AD335C" w:rsidRDefault="00AD335C" w:rsidP="00AD335C">
      <w:pPr>
        <w:ind w:leftChars="300" w:left="1200" w:hangingChars="200" w:hanging="480"/>
        <w:rPr>
          <w:rFonts w:hAnsi="ＭＳ 明朝" w:cs="Times New Roman"/>
          <w:szCs w:val="24"/>
        </w:rPr>
      </w:pPr>
      <w:r w:rsidRPr="00AD335C">
        <w:rPr>
          <w:rFonts w:hAnsi="ＭＳ 明朝" w:cs="Times New Roman" w:hint="eastAsia"/>
          <w:szCs w:val="24"/>
        </w:rPr>
        <w:t xml:space="preserve">　・休日等子どもの預け先がないことで、負担に感じている。</w:t>
      </w:r>
    </w:p>
    <w:p w:rsidR="00AD335C" w:rsidRPr="00AD335C" w:rsidRDefault="00AD335C" w:rsidP="00AD335C">
      <w:pPr>
        <w:ind w:leftChars="400" w:left="1200" w:hangingChars="100" w:hanging="240"/>
        <w:rPr>
          <w:rFonts w:hAnsi="ＭＳ 明朝" w:cs="Times New Roman"/>
          <w:szCs w:val="24"/>
        </w:rPr>
      </w:pPr>
      <w:r w:rsidRPr="00AD335C">
        <w:rPr>
          <w:rFonts w:hAnsi="ＭＳ 明朝" w:cs="Times New Roman" w:hint="eastAsia"/>
          <w:szCs w:val="24"/>
        </w:rPr>
        <w:t>・長期休業時の放課後等デイサービスが利用できない状況がある。</w:t>
      </w:r>
    </w:p>
    <w:p w:rsidR="00AD335C" w:rsidRPr="00AD335C" w:rsidRDefault="00AD335C" w:rsidP="00AD335C">
      <w:pPr>
        <w:ind w:left="1200" w:hangingChars="500" w:hanging="1200"/>
        <w:rPr>
          <w:rFonts w:hAnsi="ＭＳ 明朝" w:cs="Times New Roman"/>
          <w:szCs w:val="24"/>
        </w:rPr>
      </w:pPr>
      <w:r w:rsidRPr="00AD335C">
        <w:rPr>
          <w:rFonts w:hAnsi="ＭＳ 明朝" w:cs="Times New Roman" w:hint="eastAsia"/>
          <w:szCs w:val="24"/>
        </w:rPr>
        <w:t xml:space="preserve">　　　　・体が大きくなってもおむつ交換ができるユニバーサルシートの設置。</w:t>
      </w:r>
    </w:p>
    <w:p w:rsidR="003133EB" w:rsidRDefault="003133EB" w:rsidP="00AD335C">
      <w:pPr>
        <w:ind w:left="1200" w:hangingChars="500" w:hanging="1200"/>
        <w:rPr>
          <w:rFonts w:asciiTheme="minorEastAsia" w:eastAsiaTheme="minorEastAsia" w:hAnsiTheme="minorEastAsia" w:cs="Times New Roman"/>
          <w:szCs w:val="24"/>
        </w:rPr>
      </w:pPr>
    </w:p>
    <w:p w:rsidR="003133EB" w:rsidRDefault="003133EB">
      <w:pPr>
        <w:widowControl/>
        <w:jc w:val="left"/>
        <w:rPr>
          <w:rFonts w:asciiTheme="minorEastAsia" w:eastAsiaTheme="minorEastAsia" w:hAnsiTheme="minorEastAsia" w:cs="Times New Roman"/>
          <w:szCs w:val="24"/>
        </w:rPr>
      </w:pPr>
      <w:r>
        <w:rPr>
          <w:rFonts w:asciiTheme="minorEastAsia" w:eastAsiaTheme="minorEastAsia" w:hAnsiTheme="minorEastAsia" w:cs="Times New Roman"/>
          <w:szCs w:val="24"/>
        </w:rPr>
        <w:br w:type="page"/>
      </w:r>
    </w:p>
    <w:p w:rsidR="002209CC" w:rsidRDefault="002209CC" w:rsidP="003133EB">
      <w:pPr>
        <w:pBdr>
          <w:bottom w:val="single" w:sz="4" w:space="1" w:color="auto"/>
        </w:pBdr>
        <w:rPr>
          <w:rFonts w:ascii="Century" w:hAnsi="Century" w:cs="Times New Roman"/>
          <w:b/>
          <w:w w:val="150"/>
          <w:sz w:val="28"/>
          <w:szCs w:val="28"/>
        </w:rPr>
        <w:sectPr w:rsidR="002209CC" w:rsidSect="000B764D">
          <w:footerReference w:type="default" r:id="rId22"/>
          <w:type w:val="continuous"/>
          <w:pgSz w:w="11906" w:h="16838"/>
          <w:pgMar w:top="1701" w:right="1701" w:bottom="1701" w:left="1701" w:header="851" w:footer="992" w:gutter="0"/>
          <w:pgNumType w:start="5"/>
          <w:cols w:space="425"/>
          <w:docGrid w:type="lines" w:linePitch="360"/>
        </w:sectPr>
      </w:pPr>
    </w:p>
    <w:p w:rsidR="003133EB" w:rsidRDefault="003133EB" w:rsidP="003133EB">
      <w:pPr>
        <w:pBdr>
          <w:bottom w:val="single" w:sz="4" w:space="1" w:color="auto"/>
        </w:pBdr>
        <w:rPr>
          <w:rFonts w:ascii="Century" w:hAnsi="Century" w:cs="Times New Roman"/>
          <w:b/>
          <w:w w:val="150"/>
          <w:sz w:val="28"/>
          <w:szCs w:val="28"/>
        </w:rPr>
      </w:pPr>
    </w:p>
    <w:p w:rsidR="003133EB" w:rsidRDefault="003133EB" w:rsidP="003133EB">
      <w:pPr>
        <w:pBdr>
          <w:bottom w:val="single" w:sz="4" w:space="1" w:color="auto"/>
        </w:pBdr>
        <w:rPr>
          <w:rFonts w:ascii="Century" w:hAnsi="Century" w:cs="Times New Roman"/>
          <w:b/>
          <w:w w:val="150"/>
          <w:sz w:val="28"/>
          <w:szCs w:val="28"/>
        </w:rPr>
      </w:pPr>
    </w:p>
    <w:p w:rsidR="003133EB" w:rsidRPr="00C7791B" w:rsidRDefault="003133EB" w:rsidP="003133EB">
      <w:pPr>
        <w:pBdr>
          <w:bottom w:val="single" w:sz="4" w:space="1" w:color="auto"/>
        </w:pBdr>
        <w:rPr>
          <w:rFonts w:ascii="Century" w:hAnsi="Century" w:cs="Times New Roman"/>
          <w:b/>
          <w:w w:val="150"/>
          <w:sz w:val="44"/>
          <w:szCs w:val="44"/>
        </w:rPr>
      </w:pPr>
      <w:r w:rsidRPr="00646106">
        <w:rPr>
          <w:rFonts w:ascii="Century" w:hAnsi="Century" w:cs="Times New Roman" w:hint="eastAsia"/>
          <w:b/>
          <w:w w:val="150"/>
          <w:sz w:val="28"/>
          <w:szCs w:val="28"/>
        </w:rPr>
        <w:t>第</w:t>
      </w:r>
      <w:r>
        <w:rPr>
          <w:rFonts w:ascii="Century" w:hAnsi="Century" w:cs="Times New Roman" w:hint="eastAsia"/>
          <w:b/>
          <w:w w:val="150"/>
          <w:sz w:val="44"/>
          <w:szCs w:val="44"/>
        </w:rPr>
        <w:t>３</w:t>
      </w:r>
      <w:r w:rsidRPr="00646106">
        <w:rPr>
          <w:rFonts w:ascii="Century" w:hAnsi="Century" w:cs="Times New Roman" w:hint="eastAsia"/>
          <w:b/>
          <w:w w:val="150"/>
          <w:sz w:val="28"/>
          <w:szCs w:val="28"/>
        </w:rPr>
        <w:t>章</w:t>
      </w:r>
    </w:p>
    <w:p w:rsidR="003133EB" w:rsidRPr="00646106" w:rsidRDefault="003133EB" w:rsidP="003133EB">
      <w:pPr>
        <w:jc w:val="distribute"/>
        <w:rPr>
          <w:rFonts w:ascii="Century" w:hAnsi="Century" w:cs="Times New Roman"/>
          <w:b/>
          <w:w w:val="150"/>
          <w:sz w:val="32"/>
          <w:szCs w:val="32"/>
        </w:rPr>
      </w:pPr>
      <w:r>
        <w:rPr>
          <w:rFonts w:ascii="Century" w:hAnsi="Century" w:cs="Times New Roman" w:hint="eastAsia"/>
          <w:b/>
          <w:w w:val="150"/>
          <w:sz w:val="32"/>
          <w:szCs w:val="32"/>
        </w:rPr>
        <w:t>これまでの施策の振り返り</w:t>
      </w:r>
    </w:p>
    <w:p w:rsidR="003133EB" w:rsidRPr="004E30D3" w:rsidRDefault="003133EB" w:rsidP="003133EB">
      <w:pPr>
        <w:ind w:left="1200" w:hangingChars="500" w:hanging="1200"/>
        <w:rPr>
          <w:rFonts w:asciiTheme="minorEastAsia" w:eastAsiaTheme="minorEastAsia" w:hAnsiTheme="minorEastAsia" w:cs="Times New Roman"/>
          <w:szCs w:val="24"/>
        </w:rPr>
      </w:pPr>
    </w:p>
    <w:p w:rsidR="003133EB" w:rsidRDefault="003133EB" w:rsidP="003133EB">
      <w:pPr>
        <w:ind w:left="1200" w:hangingChars="500" w:hanging="1200"/>
        <w:rPr>
          <w:rFonts w:asciiTheme="minorEastAsia" w:eastAsiaTheme="minorEastAsia" w:hAnsiTheme="minorEastAsia" w:cs="Times New Roman"/>
          <w:szCs w:val="24"/>
        </w:rPr>
      </w:pPr>
    </w:p>
    <w:p w:rsidR="003133EB" w:rsidRDefault="003133EB" w:rsidP="003133EB">
      <w:pPr>
        <w:ind w:left="1200" w:hangingChars="500" w:hanging="1200"/>
        <w:rPr>
          <w:rFonts w:asciiTheme="minorEastAsia" w:eastAsiaTheme="minorEastAsia" w:hAnsiTheme="minorEastAsia" w:cs="Times New Roman"/>
          <w:szCs w:val="24"/>
        </w:rPr>
      </w:pPr>
    </w:p>
    <w:p w:rsidR="003133EB" w:rsidRDefault="003133EB" w:rsidP="003133EB">
      <w:pPr>
        <w:ind w:left="1200" w:hangingChars="500" w:hanging="1200"/>
        <w:rPr>
          <w:rFonts w:asciiTheme="minorEastAsia" w:eastAsiaTheme="minorEastAsia" w:hAnsiTheme="minorEastAsia" w:cs="Times New Roman"/>
          <w:szCs w:val="24"/>
        </w:rPr>
      </w:pPr>
    </w:p>
    <w:p w:rsidR="003133EB" w:rsidRDefault="003133EB" w:rsidP="003133EB">
      <w:pPr>
        <w:ind w:left="1200" w:hangingChars="500" w:hanging="1200"/>
        <w:rPr>
          <w:rFonts w:asciiTheme="minorEastAsia" w:eastAsiaTheme="minorEastAsia" w:hAnsiTheme="minorEastAsia" w:cs="Times New Roman"/>
          <w:szCs w:val="24"/>
        </w:rPr>
      </w:pPr>
    </w:p>
    <w:p w:rsidR="003133EB" w:rsidRDefault="003133EB" w:rsidP="00AD335C">
      <w:pPr>
        <w:ind w:left="1200" w:hangingChars="500" w:hanging="1200"/>
        <w:rPr>
          <w:rFonts w:asciiTheme="minorEastAsia" w:eastAsiaTheme="minorEastAsia" w:hAnsiTheme="minorEastAsia" w:cs="Times New Roman"/>
          <w:szCs w:val="24"/>
        </w:rPr>
      </w:pPr>
    </w:p>
    <w:p w:rsidR="003133EB" w:rsidRDefault="003133EB">
      <w:pPr>
        <w:widowControl/>
        <w:jc w:val="left"/>
        <w:rPr>
          <w:rFonts w:asciiTheme="minorEastAsia" w:eastAsiaTheme="minorEastAsia" w:hAnsiTheme="minorEastAsia" w:cs="Times New Roman"/>
          <w:szCs w:val="24"/>
        </w:rPr>
      </w:pPr>
      <w:r>
        <w:rPr>
          <w:rFonts w:asciiTheme="minorEastAsia" w:eastAsiaTheme="minorEastAsia" w:hAnsiTheme="minorEastAsia" w:cs="Times New Roman"/>
          <w:szCs w:val="24"/>
        </w:rPr>
        <w:br w:type="page"/>
      </w:r>
    </w:p>
    <w:p w:rsidR="002209CC" w:rsidRDefault="002209CC" w:rsidP="003133EB">
      <w:pPr>
        <w:rPr>
          <w:b/>
          <w:szCs w:val="24"/>
        </w:rPr>
        <w:sectPr w:rsidR="002209CC" w:rsidSect="000B764D">
          <w:footerReference w:type="default" r:id="rId23"/>
          <w:type w:val="continuous"/>
          <w:pgSz w:w="11906" w:h="16838"/>
          <w:pgMar w:top="1701" w:right="1701" w:bottom="1701" w:left="1701" w:header="851" w:footer="992" w:gutter="0"/>
          <w:pgNumType w:start="5"/>
          <w:cols w:space="425"/>
          <w:docGrid w:type="lines" w:linePitch="360"/>
        </w:sectPr>
      </w:pPr>
    </w:p>
    <w:p w:rsidR="003133EB" w:rsidRPr="00C7634A" w:rsidRDefault="003133EB" w:rsidP="003133EB">
      <w:pPr>
        <w:rPr>
          <w:b/>
          <w:szCs w:val="24"/>
        </w:rPr>
      </w:pPr>
      <w:r w:rsidRPr="00C7634A">
        <w:rPr>
          <w:rFonts w:hint="eastAsia"/>
          <w:b/>
          <w:szCs w:val="24"/>
        </w:rPr>
        <w:lastRenderedPageBreak/>
        <w:t>１　自立と社会参加の促進</w:t>
      </w:r>
    </w:p>
    <w:p w:rsidR="003133EB" w:rsidRPr="00C7634A" w:rsidRDefault="003133EB" w:rsidP="003133EB">
      <w:pPr>
        <w:rPr>
          <w:b/>
          <w:szCs w:val="24"/>
        </w:rPr>
      </w:pPr>
      <w:r w:rsidRPr="00C7634A">
        <w:rPr>
          <w:rFonts w:hint="eastAsia"/>
          <w:b/>
          <w:szCs w:val="24"/>
        </w:rPr>
        <w:t>（１）障がい者に対する理解と交流の促進</w:t>
      </w:r>
    </w:p>
    <w:p w:rsidR="003133EB" w:rsidRPr="00C7634A" w:rsidRDefault="003133EB" w:rsidP="003133EB">
      <w:pPr>
        <w:ind w:firstLineChars="100" w:firstLine="240"/>
        <w:rPr>
          <w:rFonts w:hAnsi="ＭＳ 明朝"/>
          <w:szCs w:val="24"/>
        </w:rPr>
      </w:pPr>
      <w:r>
        <w:rPr>
          <w:rFonts w:hAnsi="ＭＳ 明朝" w:hint="eastAsia"/>
          <w:szCs w:val="24"/>
        </w:rPr>
        <w:t>広報・啓発活動は、市報・</w:t>
      </w:r>
      <w:r w:rsidRPr="00C7634A">
        <w:rPr>
          <w:rFonts w:hAnsi="ＭＳ 明朝" w:hint="eastAsia"/>
          <w:szCs w:val="24"/>
        </w:rPr>
        <w:t>パンフレット</w:t>
      </w:r>
      <w:r>
        <w:rPr>
          <w:rFonts w:hAnsi="ＭＳ 明朝" w:hint="eastAsia"/>
          <w:szCs w:val="24"/>
        </w:rPr>
        <w:t>、市役所ロビーへの展示</w:t>
      </w:r>
      <w:r w:rsidRPr="00C7634A">
        <w:rPr>
          <w:rFonts w:hAnsi="ＭＳ 明朝" w:hint="eastAsia"/>
          <w:szCs w:val="24"/>
        </w:rPr>
        <w:t>等により「相談支援事業所の紹介」「</w:t>
      </w:r>
      <w:r>
        <w:rPr>
          <w:rFonts w:hAnsi="ＭＳ 明朝" w:hint="eastAsia"/>
          <w:szCs w:val="24"/>
        </w:rPr>
        <w:t>障がい者週間」「ヘルプマーク」「世界自閉症啓発デー」等の啓発を行いまし</w:t>
      </w:r>
      <w:r w:rsidRPr="00C7634A">
        <w:rPr>
          <w:rFonts w:hAnsi="ＭＳ 明朝" w:hint="eastAsia"/>
          <w:szCs w:val="24"/>
        </w:rPr>
        <w:t>たが、</w:t>
      </w:r>
      <w:r>
        <w:rPr>
          <w:rFonts w:hAnsi="ＭＳ 明朝" w:hint="eastAsia"/>
          <w:szCs w:val="24"/>
        </w:rPr>
        <w:t>市民全体の理解・意識高揚には至らず、積極的な啓発の機会を増やしていく必要があります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Pr>
          <w:rFonts w:hAnsi="ＭＳ 明朝" w:hint="eastAsia"/>
          <w:szCs w:val="24"/>
        </w:rPr>
        <w:t>社会教育・福祉教育の一環として、</w:t>
      </w:r>
      <w:r w:rsidRPr="00C7634A">
        <w:rPr>
          <w:rFonts w:hAnsi="ＭＳ 明朝" w:hint="eastAsia"/>
          <w:szCs w:val="24"/>
        </w:rPr>
        <w:t>小・中学校において、障がいのある子どもとない子どもとの交流・共同学習を行い相互理解に努めるとともに、障がい者に対する理解教育を積極的に推進して</w:t>
      </w:r>
      <w:r>
        <w:rPr>
          <w:rFonts w:hAnsi="ＭＳ 明朝" w:hint="eastAsia"/>
          <w:szCs w:val="24"/>
        </w:rPr>
        <w:t>います</w:t>
      </w:r>
      <w:r w:rsidRPr="00C7634A">
        <w:rPr>
          <w:rFonts w:hAnsi="ＭＳ 明朝" w:hint="eastAsia"/>
          <w:szCs w:val="24"/>
        </w:rPr>
        <w:t>。</w:t>
      </w:r>
    </w:p>
    <w:p w:rsidR="003133EB" w:rsidRDefault="003133EB" w:rsidP="003133EB">
      <w:pPr>
        <w:ind w:firstLineChars="100" w:firstLine="240"/>
        <w:rPr>
          <w:rFonts w:hAnsi="ＭＳ 明朝"/>
          <w:szCs w:val="24"/>
        </w:rPr>
      </w:pPr>
      <w:r>
        <w:rPr>
          <w:rFonts w:hAnsi="ＭＳ 明朝" w:hint="eastAsia"/>
          <w:szCs w:val="24"/>
        </w:rPr>
        <w:t>地域との交流については、</w:t>
      </w:r>
      <w:r>
        <w:rPr>
          <w:rFonts w:hAnsi="ＭＳ 明朝"/>
          <w:szCs w:val="24"/>
        </w:rPr>
        <w:t>地域活動支援センター及び各事業所による地域行事への参加</w:t>
      </w:r>
      <w:r>
        <w:rPr>
          <w:rFonts w:hAnsi="ＭＳ 明朝" w:hint="eastAsia"/>
          <w:szCs w:val="24"/>
        </w:rPr>
        <w:t>や</w:t>
      </w:r>
      <w:r>
        <w:rPr>
          <w:rFonts w:hAnsi="ＭＳ 明朝"/>
          <w:szCs w:val="24"/>
        </w:rPr>
        <w:t>交流会が行われてい</w:t>
      </w:r>
      <w:r>
        <w:rPr>
          <w:rFonts w:hAnsi="ＭＳ 明朝" w:hint="eastAsia"/>
          <w:szCs w:val="24"/>
        </w:rPr>
        <w:t>ます</w:t>
      </w:r>
      <w:r w:rsidRPr="00C7634A">
        <w:rPr>
          <w:rFonts w:hAnsi="ＭＳ 明朝"/>
          <w:szCs w:val="24"/>
        </w:rPr>
        <w:t>。</w:t>
      </w:r>
      <w:r>
        <w:rPr>
          <w:rFonts w:hAnsi="ＭＳ 明朝" w:hint="eastAsia"/>
          <w:szCs w:val="24"/>
        </w:rPr>
        <w:t>障がい者団体については</w:t>
      </w:r>
      <w:r w:rsidRPr="00C7634A">
        <w:rPr>
          <w:rFonts w:hAnsi="ＭＳ 明朝" w:hint="eastAsia"/>
          <w:szCs w:val="24"/>
        </w:rPr>
        <w:t>会員数が減少していることや、コ</w:t>
      </w:r>
      <w:r>
        <w:rPr>
          <w:rFonts w:hAnsi="ＭＳ 明朝" w:hint="eastAsia"/>
          <w:szCs w:val="24"/>
        </w:rPr>
        <w:t>ロナ禍での活動縮小の影響もあり運営が困難となりつつある団体もあります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Pr>
          <w:rFonts w:hAnsi="ＭＳ 明朝" w:hint="eastAsia"/>
          <w:szCs w:val="24"/>
        </w:rPr>
        <w:t>当事者同士または保護者同士の交流の場を求める声が多く、交流や情報交換ができる場づくりが必要です。</w:t>
      </w:r>
    </w:p>
    <w:p w:rsidR="003133EB" w:rsidRDefault="003133EB" w:rsidP="003133EB">
      <w:pPr>
        <w:ind w:firstLineChars="100" w:firstLine="240"/>
        <w:rPr>
          <w:rFonts w:hAnsi="ＭＳ 明朝"/>
          <w:szCs w:val="24"/>
        </w:rPr>
      </w:pPr>
      <w:r>
        <w:rPr>
          <w:rFonts w:hAnsi="ＭＳ 明朝" w:hint="eastAsia"/>
          <w:szCs w:val="24"/>
        </w:rPr>
        <w:t>雲南圏域障がい者</w:t>
      </w:r>
      <w:r w:rsidRPr="00C7634A">
        <w:rPr>
          <w:rFonts w:hAnsi="ＭＳ 明朝" w:hint="eastAsia"/>
          <w:szCs w:val="24"/>
        </w:rPr>
        <w:t>総合支援協議会</w:t>
      </w:r>
      <w:r>
        <w:rPr>
          <w:rFonts w:hAnsi="ＭＳ 明朝" w:hint="eastAsia"/>
          <w:szCs w:val="24"/>
        </w:rPr>
        <w:t>（以下、「総合支援協議会」）雲南市</w:t>
      </w:r>
      <w:r w:rsidRPr="00C7634A">
        <w:rPr>
          <w:rFonts w:hAnsi="ＭＳ 明朝" w:hint="eastAsia"/>
          <w:szCs w:val="24"/>
        </w:rPr>
        <w:t>地域部会</w:t>
      </w:r>
      <w:r>
        <w:rPr>
          <w:rFonts w:hAnsi="ＭＳ 明朝" w:hint="eastAsia"/>
          <w:szCs w:val="24"/>
        </w:rPr>
        <w:t>（以下、「地域部会」）</w:t>
      </w:r>
      <w:r w:rsidRPr="00C7634A">
        <w:rPr>
          <w:rFonts w:hAnsi="ＭＳ 明朝" w:hint="eastAsia"/>
          <w:szCs w:val="24"/>
        </w:rPr>
        <w:t>、専門部会において、様々な課題を取り上げ、研修会や交流</w:t>
      </w:r>
      <w:r>
        <w:rPr>
          <w:rFonts w:hAnsi="ＭＳ 明朝" w:hint="eastAsia"/>
          <w:szCs w:val="24"/>
        </w:rPr>
        <w:t>会を開催しています</w:t>
      </w:r>
      <w:r w:rsidRPr="00C7634A">
        <w:rPr>
          <w:rFonts w:hAnsi="ＭＳ 明朝" w:hint="eastAsia"/>
          <w:szCs w:val="24"/>
        </w:rPr>
        <w:t>。個別事例から地域課題を抽出し、地域</w:t>
      </w:r>
      <w:r>
        <w:rPr>
          <w:rFonts w:hAnsi="ＭＳ 明朝" w:hint="eastAsia"/>
          <w:szCs w:val="24"/>
        </w:rPr>
        <w:t>部会で課題解決の協議が行える仕組み作りについて検討しました</w:t>
      </w:r>
      <w:r w:rsidRPr="00C7634A">
        <w:rPr>
          <w:rFonts w:hAnsi="ＭＳ 明朝" w:hint="eastAsia"/>
          <w:szCs w:val="24"/>
        </w:rPr>
        <w:t>。</w:t>
      </w:r>
    </w:p>
    <w:p w:rsidR="003133EB" w:rsidRPr="00C7634A" w:rsidRDefault="003133EB" w:rsidP="003133EB">
      <w:pPr>
        <w:rPr>
          <w:rFonts w:hAnsi="ＭＳ 明朝"/>
          <w:szCs w:val="24"/>
        </w:rPr>
      </w:pPr>
    </w:p>
    <w:p w:rsidR="003133EB" w:rsidRPr="00C7634A" w:rsidRDefault="003133EB" w:rsidP="003133EB">
      <w:pPr>
        <w:rPr>
          <w:b/>
          <w:szCs w:val="24"/>
        </w:rPr>
      </w:pPr>
      <w:r>
        <w:rPr>
          <w:rFonts w:hint="eastAsia"/>
          <w:b/>
          <w:szCs w:val="24"/>
        </w:rPr>
        <w:t>（２）地域福祉の充実</w:t>
      </w:r>
    </w:p>
    <w:p w:rsidR="003133EB" w:rsidRPr="00C7634A" w:rsidRDefault="003133EB" w:rsidP="003133EB">
      <w:pPr>
        <w:ind w:firstLineChars="100" w:firstLine="240"/>
        <w:rPr>
          <w:rFonts w:hAnsi="ＭＳ 明朝"/>
          <w:szCs w:val="24"/>
        </w:rPr>
      </w:pPr>
      <w:r w:rsidRPr="00C7634A">
        <w:rPr>
          <w:rFonts w:hAnsi="ＭＳ 明朝" w:hint="eastAsia"/>
          <w:szCs w:val="24"/>
        </w:rPr>
        <w:t>雲南市社会福祉協議会が設置している「雲南市ボランティアセンター」において、ボランティア実践者の活動支援やボランティア活動の普及・啓発活動等を進めてい</w:t>
      </w:r>
      <w:r>
        <w:rPr>
          <w:rFonts w:hAnsi="ＭＳ 明朝" w:hint="eastAsia"/>
          <w:szCs w:val="24"/>
        </w:rPr>
        <w:t>ます</w:t>
      </w:r>
      <w:r w:rsidRPr="00C7634A">
        <w:rPr>
          <w:rFonts w:hAnsi="ＭＳ 明朝" w:hint="eastAsia"/>
          <w:szCs w:val="24"/>
        </w:rPr>
        <w:t>。市民アンケート結果によると、「</w:t>
      </w:r>
      <w:r w:rsidRPr="00C7634A">
        <w:rPr>
          <w:rFonts w:hAnsi="ＭＳ 明朝"/>
          <w:szCs w:val="24"/>
        </w:rPr>
        <w:t>1年以内に福祉ボランティア活動をしたことがある市民の割合」は30％前後で推移してい</w:t>
      </w:r>
      <w:r>
        <w:rPr>
          <w:rFonts w:hAnsi="ＭＳ 明朝" w:hint="eastAsia"/>
          <w:szCs w:val="24"/>
        </w:rPr>
        <w:t>ます</w:t>
      </w:r>
      <w:r w:rsidRPr="00C7634A">
        <w:rPr>
          <w:rFonts w:hAnsi="ＭＳ 明朝"/>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高齢障がい者の介護保険への円滑なサービス移行のため、相談支援専門員と地域包括支</w:t>
      </w:r>
      <w:r>
        <w:rPr>
          <w:rFonts w:hAnsi="ＭＳ 明朝" w:hint="eastAsia"/>
          <w:szCs w:val="24"/>
        </w:rPr>
        <w:t>援センター職員との会議を開催し、お互いの業務について確認しました</w:t>
      </w:r>
      <w:r w:rsidRPr="00C7634A">
        <w:rPr>
          <w:rFonts w:hAnsi="ＭＳ 明朝" w:hint="eastAsia"/>
          <w:szCs w:val="24"/>
        </w:rPr>
        <w:t>。また、地域ケア会議</w:t>
      </w:r>
      <w:r>
        <w:rPr>
          <w:rFonts w:hAnsi="ＭＳ 明朝" w:hint="eastAsia"/>
          <w:szCs w:val="24"/>
        </w:rPr>
        <w:t>に相談支援専門員が参加し、助言・意見交換を行いました。介護支援専門員の障がい福祉に関する相談窓口として、基幹相談支援センターが機能するようにしていく必要があります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Pr>
          <w:rFonts w:hAnsi="ＭＳ 明朝" w:hint="eastAsia"/>
          <w:szCs w:val="24"/>
        </w:rPr>
        <w:t>障がい特性に応じた情報提供のため、視覚障がいのある人に対し、雲南市社会福祉協議会が行う市報の音訳</w:t>
      </w:r>
      <w:r w:rsidRPr="00C7634A">
        <w:rPr>
          <w:rFonts w:hAnsi="ＭＳ 明朝"/>
          <w:szCs w:val="24"/>
        </w:rPr>
        <w:t>CD</w:t>
      </w:r>
      <w:r>
        <w:rPr>
          <w:rFonts w:hAnsi="ＭＳ 明朝"/>
          <w:szCs w:val="24"/>
        </w:rPr>
        <w:t>の作成・配布</w:t>
      </w:r>
      <w:r>
        <w:rPr>
          <w:rFonts w:hAnsi="ＭＳ 明朝" w:hint="eastAsia"/>
          <w:szCs w:val="24"/>
        </w:rPr>
        <w:t>の周知</w:t>
      </w:r>
      <w:r>
        <w:rPr>
          <w:rFonts w:hAnsi="ＭＳ 明朝"/>
          <w:szCs w:val="24"/>
        </w:rPr>
        <w:t>を</w:t>
      </w:r>
      <w:r>
        <w:rPr>
          <w:rFonts w:hAnsi="ＭＳ 明朝" w:hint="eastAsia"/>
          <w:szCs w:val="24"/>
        </w:rPr>
        <w:t>行い</w:t>
      </w:r>
      <w:r w:rsidRPr="00C7634A">
        <w:rPr>
          <w:rFonts w:hAnsi="ＭＳ 明朝"/>
          <w:szCs w:val="24"/>
        </w:rPr>
        <w:t>、聴覚障がい</w:t>
      </w:r>
      <w:r>
        <w:rPr>
          <w:rFonts w:hAnsi="ＭＳ 明朝"/>
          <w:szCs w:val="24"/>
        </w:rPr>
        <w:t>のある人に対しては、手話奉仕員・要約筆記奉仕員の派遣を行ってい</w:t>
      </w:r>
      <w:r>
        <w:rPr>
          <w:rFonts w:hAnsi="ＭＳ 明朝" w:hint="eastAsia"/>
          <w:szCs w:val="24"/>
        </w:rPr>
        <w:t>ます</w:t>
      </w:r>
      <w:r w:rsidRPr="00C7634A">
        <w:rPr>
          <w:rFonts w:hAnsi="ＭＳ 明朝"/>
          <w:szCs w:val="24"/>
        </w:rPr>
        <w:t>。</w:t>
      </w:r>
    </w:p>
    <w:p w:rsidR="003133EB" w:rsidRDefault="003133EB" w:rsidP="003133EB">
      <w:pPr>
        <w:ind w:firstLineChars="100" w:firstLine="240"/>
        <w:rPr>
          <w:rFonts w:hAnsi="ＭＳ 明朝"/>
          <w:szCs w:val="24"/>
        </w:rPr>
      </w:pPr>
      <w:r>
        <w:rPr>
          <w:rFonts w:hAnsi="ＭＳ 明朝" w:hint="eastAsia"/>
          <w:szCs w:val="24"/>
        </w:rPr>
        <w:t>地域定着支援は少しずつではあります</w:t>
      </w:r>
      <w:r w:rsidRPr="00C7634A">
        <w:rPr>
          <w:rFonts w:hAnsi="ＭＳ 明朝" w:hint="eastAsia"/>
          <w:szCs w:val="24"/>
        </w:rPr>
        <w:t>が利用されるようになってき</w:t>
      </w:r>
      <w:r>
        <w:rPr>
          <w:rFonts w:hAnsi="ＭＳ 明朝" w:hint="eastAsia"/>
          <w:szCs w:val="24"/>
        </w:rPr>
        <w:t>ました</w:t>
      </w:r>
      <w:r w:rsidRPr="00C7634A">
        <w:rPr>
          <w:rFonts w:hAnsi="ＭＳ 明朝" w:hint="eastAsia"/>
          <w:szCs w:val="24"/>
        </w:rPr>
        <w:t>。常時の連絡体制や緊急対応体制を構築している相談支援事業所があ</w:t>
      </w:r>
      <w:r>
        <w:rPr>
          <w:rFonts w:hAnsi="ＭＳ 明朝" w:hint="eastAsia"/>
          <w:szCs w:val="24"/>
        </w:rPr>
        <w:t>ります</w:t>
      </w:r>
      <w:r w:rsidRPr="00C7634A">
        <w:rPr>
          <w:rFonts w:hAnsi="ＭＳ 明朝" w:hint="eastAsia"/>
          <w:szCs w:val="24"/>
        </w:rPr>
        <w:t>。</w:t>
      </w:r>
    </w:p>
    <w:p w:rsidR="003133EB" w:rsidRDefault="003133EB" w:rsidP="003133EB">
      <w:pPr>
        <w:rPr>
          <w:rFonts w:hAnsi="ＭＳ 明朝"/>
          <w:szCs w:val="24"/>
        </w:rPr>
      </w:pPr>
    </w:p>
    <w:p w:rsidR="003133EB" w:rsidRPr="00C7634A" w:rsidRDefault="003133EB" w:rsidP="003133EB">
      <w:pPr>
        <w:rPr>
          <w:rFonts w:hAnsi="ＭＳ 明朝"/>
          <w:szCs w:val="24"/>
        </w:rPr>
      </w:pPr>
    </w:p>
    <w:p w:rsidR="003133EB" w:rsidRPr="00C7634A" w:rsidRDefault="003133EB" w:rsidP="003133EB">
      <w:pPr>
        <w:rPr>
          <w:b/>
          <w:szCs w:val="24"/>
        </w:rPr>
      </w:pPr>
      <w:r>
        <w:rPr>
          <w:rFonts w:hint="eastAsia"/>
          <w:b/>
          <w:szCs w:val="24"/>
        </w:rPr>
        <w:lastRenderedPageBreak/>
        <w:t>（３</w:t>
      </w:r>
      <w:r w:rsidRPr="00C7634A">
        <w:rPr>
          <w:rFonts w:hint="eastAsia"/>
          <w:b/>
          <w:szCs w:val="24"/>
        </w:rPr>
        <w:t>）</w:t>
      </w:r>
      <w:r>
        <w:rPr>
          <w:rFonts w:hint="eastAsia"/>
          <w:b/>
          <w:szCs w:val="24"/>
        </w:rPr>
        <w:t>災害時・緊急時の支援対策の推進</w:t>
      </w:r>
    </w:p>
    <w:p w:rsidR="003133EB" w:rsidRPr="00C7634A" w:rsidRDefault="003133EB" w:rsidP="003133EB">
      <w:pPr>
        <w:ind w:firstLineChars="100" w:firstLine="240"/>
        <w:rPr>
          <w:rFonts w:hAnsi="ＭＳ 明朝"/>
          <w:szCs w:val="24"/>
        </w:rPr>
      </w:pPr>
      <w:r>
        <w:rPr>
          <w:rFonts w:hAnsi="ＭＳ 明朝" w:hint="eastAsia"/>
          <w:szCs w:val="24"/>
        </w:rPr>
        <w:t>防災対策として、</w:t>
      </w:r>
      <w:r>
        <w:rPr>
          <w:rFonts w:hAnsi="ＭＳ 明朝"/>
          <w:szCs w:val="24"/>
        </w:rPr>
        <w:t>事業所ごとに避難訓練は定期的に行われてい</w:t>
      </w:r>
      <w:r>
        <w:rPr>
          <w:rFonts w:hAnsi="ＭＳ 明朝" w:hint="eastAsia"/>
          <w:szCs w:val="24"/>
        </w:rPr>
        <w:t>ます</w:t>
      </w:r>
      <w:r w:rsidRPr="00C7634A">
        <w:rPr>
          <w:rFonts w:hAnsi="ＭＳ 明朝"/>
          <w:szCs w:val="24"/>
        </w:rPr>
        <w:t>。</w:t>
      </w:r>
    </w:p>
    <w:p w:rsidR="003133EB" w:rsidRPr="00C7634A" w:rsidRDefault="003133EB" w:rsidP="003133EB">
      <w:pPr>
        <w:ind w:firstLineChars="100" w:firstLine="240"/>
        <w:rPr>
          <w:rFonts w:hAnsi="ＭＳ 明朝"/>
          <w:szCs w:val="24"/>
        </w:rPr>
      </w:pPr>
      <w:r>
        <w:rPr>
          <w:rFonts w:hAnsi="ＭＳ 明朝" w:hint="eastAsia"/>
          <w:szCs w:val="24"/>
        </w:rPr>
        <w:t>防犯対策として、福祉事業所では</w:t>
      </w:r>
      <w:r w:rsidRPr="00C7634A">
        <w:rPr>
          <w:rFonts w:hAnsi="ＭＳ 明朝" w:hint="eastAsia"/>
          <w:szCs w:val="24"/>
        </w:rPr>
        <w:t>防犯カメラを設置</w:t>
      </w:r>
      <w:r>
        <w:rPr>
          <w:rFonts w:hAnsi="ＭＳ 明朝" w:hint="eastAsia"/>
          <w:szCs w:val="24"/>
        </w:rPr>
        <w:t>したり</w:t>
      </w:r>
      <w:r w:rsidRPr="00C7634A">
        <w:rPr>
          <w:rFonts w:hAnsi="ＭＳ 明朝" w:hint="eastAsia"/>
          <w:szCs w:val="24"/>
        </w:rPr>
        <w:t>、雲南警察署との情報交換会などが行われ</w:t>
      </w:r>
      <w:r>
        <w:rPr>
          <w:rFonts w:hAnsi="ＭＳ 明朝" w:hint="eastAsia"/>
          <w:szCs w:val="24"/>
        </w:rPr>
        <w:t>ています。</w:t>
      </w:r>
    </w:p>
    <w:p w:rsidR="003133EB" w:rsidRPr="00C7634A" w:rsidRDefault="003133EB" w:rsidP="003133EB">
      <w:pPr>
        <w:ind w:firstLineChars="100" w:firstLine="240"/>
        <w:rPr>
          <w:rFonts w:hAnsi="ＭＳ 明朝"/>
          <w:szCs w:val="24"/>
        </w:rPr>
      </w:pPr>
      <w:r w:rsidRPr="00C7634A">
        <w:rPr>
          <w:rFonts w:hAnsi="ＭＳ 明朝" w:hint="eastAsia"/>
          <w:szCs w:val="24"/>
        </w:rPr>
        <w:t>地域部会の災害時対応ワーキンググループで作成した、災害時の対</w:t>
      </w:r>
      <w:r>
        <w:rPr>
          <w:rFonts w:hAnsi="ＭＳ 明朝" w:hint="eastAsia"/>
          <w:szCs w:val="24"/>
        </w:rPr>
        <w:t>応方法について記載する災害時アセスメント票の様式を用い、障がいのある人</w:t>
      </w:r>
      <w:r w:rsidRPr="00C7634A">
        <w:rPr>
          <w:rFonts w:hAnsi="ＭＳ 明朝" w:hint="eastAsia"/>
          <w:szCs w:val="24"/>
        </w:rPr>
        <w:t>本人・家</w:t>
      </w:r>
      <w:r>
        <w:rPr>
          <w:rFonts w:hAnsi="ＭＳ 明朝" w:hint="eastAsia"/>
          <w:szCs w:val="24"/>
        </w:rPr>
        <w:t>族等と相談支援専門員が災害時の対応について確認し災害に備えています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緊急通報シ</w:t>
      </w:r>
      <w:r>
        <w:rPr>
          <w:rFonts w:hAnsi="ＭＳ 明朝" w:hint="eastAsia"/>
          <w:szCs w:val="24"/>
        </w:rPr>
        <w:t>ステムの設置により、地域で行っている見守り活動の一助となっています</w:t>
      </w:r>
      <w:r w:rsidRPr="00C7634A">
        <w:rPr>
          <w:rFonts w:hAnsi="ＭＳ 明朝" w:hint="eastAsia"/>
          <w:szCs w:val="24"/>
        </w:rPr>
        <w:t>が</w:t>
      </w:r>
      <w:r>
        <w:rPr>
          <w:rFonts w:hAnsi="ＭＳ 明朝" w:hint="eastAsia"/>
          <w:szCs w:val="24"/>
        </w:rPr>
        <w:t>、新規助成件数は少なく、助成対象のシステム件数は年々減少しています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地域自主組織との協働により、すべての地域で避難行動要</w:t>
      </w:r>
      <w:r>
        <w:rPr>
          <w:rFonts w:hAnsi="ＭＳ 明朝" w:hint="eastAsia"/>
          <w:szCs w:val="24"/>
        </w:rPr>
        <w:t>支援者名簿が作成され、定期的な更新作業を進めていますが、手上げ方式の登録制であり、すべての避難行動要支援者を把握するには至っていません</w:t>
      </w:r>
      <w:r w:rsidRPr="00C7634A">
        <w:rPr>
          <w:rFonts w:hAnsi="ＭＳ 明朝" w:hint="eastAsia"/>
          <w:szCs w:val="24"/>
        </w:rPr>
        <w:t>。名簿情報は、平常時の声掛けや見守りなどの地域福祉活動にも活用し、日ごろの人と人とのつながりが災害時の支援に活かされるように周知を図</w:t>
      </w:r>
      <w:r>
        <w:rPr>
          <w:rFonts w:hAnsi="ＭＳ 明朝" w:hint="eastAsia"/>
          <w:szCs w:val="24"/>
        </w:rPr>
        <w:t>りました</w:t>
      </w:r>
      <w:r w:rsidRPr="00C7634A">
        <w:rPr>
          <w:rFonts w:hAnsi="ＭＳ 明朝" w:hint="eastAsia"/>
          <w:szCs w:val="24"/>
        </w:rPr>
        <w:t>。避難行動要支援者については、地域自主</w:t>
      </w:r>
      <w:r>
        <w:rPr>
          <w:rFonts w:hAnsi="ＭＳ 明朝" w:hint="eastAsia"/>
          <w:szCs w:val="24"/>
        </w:rPr>
        <w:t>組織や行政等が連携を取り合い個別支援プランの作成に取り組んでいます</w:t>
      </w:r>
      <w:r w:rsidRPr="00C7634A">
        <w:rPr>
          <w:rFonts w:hAnsi="ＭＳ 明朝" w:hint="eastAsia"/>
          <w:szCs w:val="24"/>
        </w:rPr>
        <w:t>。</w:t>
      </w:r>
      <w:r>
        <w:rPr>
          <w:rFonts w:hAnsi="ＭＳ 明朝" w:hint="eastAsia"/>
          <w:szCs w:val="24"/>
        </w:rPr>
        <w:t>相談支援事業所が把握している災害時要支援者の個別支援プラン・マイ避難プランが</w:t>
      </w:r>
      <w:r w:rsidRPr="00C7634A">
        <w:rPr>
          <w:rFonts w:hAnsi="ＭＳ 明朝" w:hint="eastAsia"/>
          <w:szCs w:val="24"/>
        </w:rPr>
        <w:t>作成</w:t>
      </w:r>
      <w:r>
        <w:rPr>
          <w:rFonts w:hAnsi="ＭＳ 明朝" w:hint="eastAsia"/>
          <w:szCs w:val="24"/>
        </w:rPr>
        <w:t>され</w:t>
      </w:r>
      <w:r w:rsidRPr="00C7634A">
        <w:rPr>
          <w:rFonts w:hAnsi="ＭＳ 明朝" w:hint="eastAsia"/>
          <w:szCs w:val="24"/>
        </w:rPr>
        <w:t>ているかについて</w:t>
      </w:r>
      <w:r>
        <w:rPr>
          <w:rFonts w:hAnsi="ＭＳ 明朝" w:hint="eastAsia"/>
          <w:szCs w:val="24"/>
        </w:rPr>
        <w:t>令和４</w:t>
      </w:r>
      <w:r w:rsidRPr="00C7634A">
        <w:rPr>
          <w:rFonts w:hAnsi="ＭＳ 明朝"/>
          <w:szCs w:val="24"/>
        </w:rPr>
        <w:t>年度から照会ができるように体制を整え</w:t>
      </w:r>
      <w:r>
        <w:rPr>
          <w:rFonts w:hAnsi="ＭＳ 明朝" w:hint="eastAsia"/>
          <w:szCs w:val="24"/>
        </w:rPr>
        <w:t>まし</w:t>
      </w:r>
      <w:r w:rsidRPr="00C7634A">
        <w:rPr>
          <w:rFonts w:hAnsi="ＭＳ 明朝"/>
          <w:szCs w:val="24"/>
        </w:rPr>
        <w:t>た</w:t>
      </w:r>
      <w:r>
        <w:rPr>
          <w:rFonts w:hAnsi="ＭＳ 明朝"/>
          <w:szCs w:val="24"/>
        </w:rPr>
        <w:t>が、個別避難プラン・マイ避難プランが作成されていない人が多</w:t>
      </w:r>
      <w:r>
        <w:rPr>
          <w:rFonts w:hAnsi="ＭＳ 明朝" w:hint="eastAsia"/>
          <w:szCs w:val="24"/>
        </w:rPr>
        <w:t>い状況があります</w:t>
      </w:r>
      <w:r w:rsidRPr="00C7634A">
        <w:rPr>
          <w:rFonts w:hAnsi="ＭＳ 明朝"/>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原子力災害を想定した住民避難・避難退域検査訓練を実施するとともに、令和</w:t>
      </w:r>
      <w:r>
        <w:rPr>
          <w:rFonts w:hAnsi="ＭＳ 明朝" w:hint="eastAsia"/>
          <w:szCs w:val="24"/>
        </w:rPr>
        <w:t>４</w:t>
      </w:r>
      <w:r w:rsidRPr="00C7634A">
        <w:rPr>
          <w:rFonts w:hAnsi="ＭＳ 明朝"/>
          <w:szCs w:val="24"/>
        </w:rPr>
        <w:t>年度には、原子力災害に備えた地区別パ</w:t>
      </w:r>
      <w:r>
        <w:rPr>
          <w:rFonts w:hAnsi="ＭＳ 明朝"/>
          <w:szCs w:val="24"/>
        </w:rPr>
        <w:t>ンフレットを各世帯に配布し広域避難計画の実効性の向上に努めてい</w:t>
      </w:r>
      <w:r>
        <w:rPr>
          <w:rFonts w:hAnsi="ＭＳ 明朝" w:hint="eastAsia"/>
          <w:szCs w:val="24"/>
        </w:rPr>
        <w:t>ます</w:t>
      </w:r>
      <w:r w:rsidRPr="00C7634A">
        <w:rPr>
          <w:rFonts w:hAnsi="ＭＳ 明朝"/>
          <w:szCs w:val="24"/>
        </w:rPr>
        <w:t>。</w:t>
      </w:r>
    </w:p>
    <w:p w:rsidR="003133EB" w:rsidRPr="00C7634A" w:rsidRDefault="003133EB" w:rsidP="003133EB">
      <w:pPr>
        <w:ind w:firstLineChars="100" w:firstLine="240"/>
        <w:rPr>
          <w:rFonts w:hAnsi="ＭＳ 明朝"/>
          <w:szCs w:val="24"/>
        </w:rPr>
      </w:pPr>
      <w:r w:rsidRPr="00C7634A">
        <w:rPr>
          <w:rFonts w:hAnsi="ＭＳ 明朝"/>
          <w:szCs w:val="24"/>
        </w:rPr>
        <w:t>令和</w:t>
      </w:r>
      <w:r>
        <w:rPr>
          <w:rFonts w:hAnsi="ＭＳ 明朝" w:hint="eastAsia"/>
          <w:szCs w:val="24"/>
        </w:rPr>
        <w:t>２</w:t>
      </w:r>
      <w:r w:rsidRPr="00C7634A">
        <w:rPr>
          <w:rFonts w:hAnsi="ＭＳ 明朝"/>
          <w:szCs w:val="24"/>
        </w:rPr>
        <w:t>年度に</w:t>
      </w:r>
      <w:r>
        <w:rPr>
          <w:rFonts w:hAnsi="ＭＳ 明朝" w:hint="eastAsia"/>
          <w:szCs w:val="24"/>
        </w:rPr>
        <w:t>、</w:t>
      </w:r>
      <w:r>
        <w:rPr>
          <w:rFonts w:hAnsi="ＭＳ 明朝"/>
          <w:szCs w:val="24"/>
        </w:rPr>
        <w:t>雲南消防本部</w:t>
      </w:r>
      <w:r>
        <w:rPr>
          <w:rFonts w:hAnsi="ＭＳ 明朝" w:hint="eastAsia"/>
          <w:szCs w:val="24"/>
        </w:rPr>
        <w:t>において</w:t>
      </w:r>
      <w:r w:rsidRPr="00C7634A">
        <w:rPr>
          <w:rFonts w:hAnsi="ＭＳ 明朝"/>
          <w:szCs w:val="24"/>
        </w:rPr>
        <w:t>聴覚、言語障がい者を対象とした「Net１１</w:t>
      </w:r>
      <w:r>
        <w:rPr>
          <w:rFonts w:hAnsi="ＭＳ 明朝"/>
          <w:szCs w:val="24"/>
        </w:rPr>
        <w:t>９緊急通報システム」</w:t>
      </w:r>
      <w:r>
        <w:rPr>
          <w:rFonts w:hAnsi="ＭＳ 明朝" w:hint="eastAsia"/>
          <w:szCs w:val="24"/>
        </w:rPr>
        <w:t>が</w:t>
      </w:r>
      <w:r w:rsidRPr="00C7634A">
        <w:rPr>
          <w:rFonts w:hAnsi="ＭＳ 明朝"/>
          <w:szCs w:val="24"/>
        </w:rPr>
        <w:t>導入され</w:t>
      </w:r>
      <w:r>
        <w:rPr>
          <w:rFonts w:hAnsi="ＭＳ 明朝" w:hint="eastAsia"/>
          <w:szCs w:val="24"/>
        </w:rPr>
        <w:t>まし</w:t>
      </w:r>
      <w:r w:rsidRPr="00C7634A">
        <w:rPr>
          <w:rFonts w:hAnsi="ＭＳ 明朝"/>
          <w:szCs w:val="24"/>
        </w:rPr>
        <w:t>た。</w:t>
      </w:r>
      <w:r>
        <w:rPr>
          <w:rFonts w:hAnsi="ＭＳ 明朝" w:hint="eastAsia"/>
          <w:szCs w:val="24"/>
        </w:rPr>
        <w:t>また、</w:t>
      </w:r>
      <w:r w:rsidRPr="00C7634A">
        <w:rPr>
          <w:rFonts w:hAnsi="ＭＳ 明朝" w:hint="eastAsia"/>
          <w:szCs w:val="24"/>
        </w:rPr>
        <w:t>雲南市の「安心・安</w:t>
      </w:r>
      <w:r>
        <w:rPr>
          <w:rFonts w:hAnsi="ＭＳ 明朝" w:hint="eastAsia"/>
          <w:szCs w:val="24"/>
        </w:rPr>
        <w:t>全メール」への登録をすすめ、いち早く情報が得られるようにしています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令和２年７月に「雲南市避難所開設・運営マニュ</w:t>
      </w:r>
      <w:r>
        <w:rPr>
          <w:rFonts w:hAnsi="ＭＳ 明朝" w:hint="eastAsia"/>
          <w:szCs w:val="24"/>
        </w:rPr>
        <w:t>アル」を策定し、避難所ごとの運営マニュアル作成の支援を図っています</w:t>
      </w:r>
      <w:r w:rsidRPr="00C7634A">
        <w:rPr>
          <w:rFonts w:hAnsi="ＭＳ 明朝" w:hint="eastAsia"/>
          <w:szCs w:val="24"/>
        </w:rPr>
        <w:t>。令和４年度に</w:t>
      </w:r>
      <w:r>
        <w:rPr>
          <w:rFonts w:hAnsi="ＭＳ 明朝" w:hint="eastAsia"/>
          <w:szCs w:val="24"/>
        </w:rPr>
        <w:t>は</w:t>
      </w:r>
      <w:r w:rsidRPr="00C7634A">
        <w:rPr>
          <w:rFonts w:hAnsi="ＭＳ 明朝" w:hint="eastAsia"/>
          <w:szCs w:val="24"/>
        </w:rPr>
        <w:t>「福祉避難所設置・運営マニュアル」を作成し、協定締結施設への設置・運営方法の説明を行</w:t>
      </w:r>
      <w:r>
        <w:rPr>
          <w:rFonts w:hAnsi="ＭＳ 明朝" w:hint="eastAsia"/>
          <w:szCs w:val="24"/>
        </w:rPr>
        <w:t>いました</w:t>
      </w:r>
      <w:r w:rsidRPr="00C7634A">
        <w:rPr>
          <w:rFonts w:hAnsi="ＭＳ 明朝" w:hint="eastAsia"/>
          <w:szCs w:val="24"/>
        </w:rPr>
        <w:t>。毎年</w:t>
      </w:r>
      <w:r>
        <w:rPr>
          <w:rFonts w:hAnsi="ＭＳ 明朝" w:hint="eastAsia"/>
          <w:szCs w:val="24"/>
        </w:rPr>
        <w:t>、協定締結施設と合同で福祉避難所設置訓練を実施しています</w:t>
      </w:r>
      <w:r w:rsidRPr="00C7634A">
        <w:rPr>
          <w:rFonts w:hAnsi="ＭＳ 明朝" w:hint="eastAsia"/>
          <w:szCs w:val="24"/>
        </w:rPr>
        <w:t>。</w:t>
      </w:r>
    </w:p>
    <w:p w:rsidR="003133EB" w:rsidRDefault="003133EB" w:rsidP="003133EB">
      <w:pPr>
        <w:ind w:firstLineChars="100" w:firstLine="240"/>
        <w:rPr>
          <w:rFonts w:hAnsi="ＭＳ 明朝"/>
          <w:szCs w:val="24"/>
        </w:rPr>
      </w:pPr>
      <w:r w:rsidRPr="00C7634A">
        <w:rPr>
          <w:rFonts w:hAnsi="ＭＳ 明朝" w:hint="eastAsia"/>
          <w:szCs w:val="24"/>
        </w:rPr>
        <w:t>自主防災組織の取組みや地域での声がけなど、自助・共助による防災対策の重要性について</w:t>
      </w:r>
      <w:r>
        <w:rPr>
          <w:rFonts w:hAnsi="ＭＳ 明朝" w:hint="eastAsia"/>
          <w:szCs w:val="24"/>
        </w:rPr>
        <w:t>、住民の意識啓発、防災組織の普及啓発、防災教育の推進に努めています</w:t>
      </w:r>
      <w:r w:rsidRPr="00C7634A">
        <w:rPr>
          <w:rFonts w:hAnsi="ＭＳ 明朝" w:hint="eastAsia"/>
          <w:szCs w:val="24"/>
        </w:rPr>
        <w:t>。</w:t>
      </w:r>
    </w:p>
    <w:p w:rsidR="003133EB" w:rsidRPr="00C7634A" w:rsidRDefault="003133EB" w:rsidP="003133EB">
      <w:pPr>
        <w:rPr>
          <w:rFonts w:hAnsi="ＭＳ 明朝"/>
          <w:szCs w:val="24"/>
        </w:rPr>
      </w:pPr>
    </w:p>
    <w:p w:rsidR="003133EB" w:rsidRPr="00C7634A" w:rsidRDefault="003133EB" w:rsidP="003133EB">
      <w:pPr>
        <w:rPr>
          <w:b/>
          <w:szCs w:val="24"/>
        </w:rPr>
      </w:pPr>
      <w:r>
        <w:rPr>
          <w:rFonts w:hint="eastAsia"/>
          <w:b/>
          <w:szCs w:val="24"/>
        </w:rPr>
        <w:t>（４</w:t>
      </w:r>
      <w:r w:rsidRPr="00C7634A">
        <w:rPr>
          <w:rFonts w:hint="eastAsia"/>
          <w:b/>
          <w:szCs w:val="24"/>
        </w:rPr>
        <w:t>）</w:t>
      </w:r>
      <w:r>
        <w:rPr>
          <w:rFonts w:hint="eastAsia"/>
          <w:b/>
          <w:szCs w:val="24"/>
        </w:rPr>
        <w:t>雇用・就労の</w:t>
      </w:r>
      <w:r w:rsidRPr="00C7634A">
        <w:rPr>
          <w:rFonts w:hint="eastAsia"/>
          <w:b/>
          <w:szCs w:val="24"/>
        </w:rPr>
        <w:t>促進</w:t>
      </w:r>
      <w:r>
        <w:rPr>
          <w:rFonts w:hint="eastAsia"/>
          <w:b/>
          <w:szCs w:val="24"/>
        </w:rPr>
        <w:t>と支援</w:t>
      </w:r>
    </w:p>
    <w:p w:rsidR="003133EB" w:rsidRDefault="003133EB" w:rsidP="003133EB">
      <w:pPr>
        <w:ind w:firstLineChars="100" w:firstLine="240"/>
        <w:rPr>
          <w:rFonts w:hAnsi="ＭＳ 明朝"/>
          <w:szCs w:val="24"/>
        </w:rPr>
      </w:pPr>
      <w:r w:rsidRPr="00C7634A">
        <w:rPr>
          <w:rFonts w:hAnsi="ＭＳ 明朝" w:hint="eastAsia"/>
          <w:szCs w:val="24"/>
        </w:rPr>
        <w:t>障がい者就業・生活</w:t>
      </w:r>
      <w:r>
        <w:rPr>
          <w:rFonts w:hAnsi="ＭＳ 明朝" w:hint="eastAsia"/>
          <w:szCs w:val="24"/>
        </w:rPr>
        <w:t>支援センターが中心となり、就職や職場定着を支援してい</w:t>
      </w:r>
    </w:p>
    <w:p w:rsidR="003133EB" w:rsidRDefault="003133EB" w:rsidP="003133EB">
      <w:pPr>
        <w:ind w:firstLineChars="100" w:firstLine="240"/>
        <w:rPr>
          <w:rFonts w:hAnsi="ＭＳ 明朝"/>
          <w:szCs w:val="24"/>
        </w:rPr>
      </w:pPr>
    </w:p>
    <w:p w:rsidR="003133EB" w:rsidRPr="00C7634A" w:rsidRDefault="003133EB" w:rsidP="003133EB">
      <w:pPr>
        <w:rPr>
          <w:rFonts w:hAnsi="ＭＳ 明朝"/>
          <w:szCs w:val="24"/>
        </w:rPr>
      </w:pPr>
      <w:r>
        <w:rPr>
          <w:rFonts w:hAnsi="ＭＳ 明朝" w:hint="eastAsia"/>
          <w:szCs w:val="24"/>
        </w:rPr>
        <w:lastRenderedPageBreak/>
        <w:t>ます</w:t>
      </w:r>
      <w:r w:rsidRPr="00C7634A">
        <w:rPr>
          <w:rFonts w:hAnsi="ＭＳ 明朝" w:hint="eastAsia"/>
          <w:szCs w:val="24"/>
        </w:rPr>
        <w:t>。また、福祉サービス事業所利用者に対する就労支援推進のための取組みとして、</w:t>
      </w:r>
      <w:r>
        <w:rPr>
          <w:rFonts w:hAnsi="ＭＳ 明朝" w:hint="eastAsia"/>
          <w:szCs w:val="24"/>
        </w:rPr>
        <w:t>平成２９</w:t>
      </w:r>
      <w:r w:rsidRPr="00C7634A">
        <w:rPr>
          <w:rFonts w:hAnsi="ＭＳ 明朝"/>
          <w:szCs w:val="24"/>
        </w:rPr>
        <w:t>年度から「雲南地域はたらく応援プロジェクト」を実施しおり、福祉サービス事業所職員と</w:t>
      </w:r>
      <w:r w:rsidRPr="00C7634A">
        <w:rPr>
          <w:rFonts w:hAnsi="ＭＳ 明朝" w:hint="eastAsia"/>
          <w:szCs w:val="24"/>
        </w:rPr>
        <w:t>障がい者就業・生活</w:t>
      </w:r>
      <w:r>
        <w:rPr>
          <w:rFonts w:hAnsi="ＭＳ 明朝" w:hint="eastAsia"/>
          <w:szCs w:val="24"/>
        </w:rPr>
        <w:t>支援センター</w:t>
      </w:r>
      <w:r w:rsidRPr="00C7634A">
        <w:rPr>
          <w:rFonts w:hAnsi="ＭＳ 明朝"/>
          <w:szCs w:val="24"/>
        </w:rPr>
        <w:t>の職員が合同でケース検討を行い、職場</w:t>
      </w:r>
      <w:r>
        <w:rPr>
          <w:rFonts w:hAnsi="ＭＳ 明朝"/>
          <w:szCs w:val="24"/>
        </w:rPr>
        <w:t>実習から定着まで、利用者個々のニーズや実情に応じた支援をしてい</w:t>
      </w:r>
      <w:r>
        <w:rPr>
          <w:rFonts w:hAnsi="ＭＳ 明朝" w:hint="eastAsia"/>
          <w:szCs w:val="24"/>
        </w:rPr>
        <w:t>ます</w:t>
      </w:r>
      <w:r w:rsidRPr="00C7634A">
        <w:rPr>
          <w:rFonts w:hAnsi="ＭＳ 明朝"/>
          <w:szCs w:val="24"/>
        </w:rPr>
        <w:t>。令和元年度に「一般就労に関するニーズ把握調査</w:t>
      </w:r>
      <w:r>
        <w:rPr>
          <w:rFonts w:hAnsi="ＭＳ 明朝"/>
          <w:szCs w:val="24"/>
        </w:rPr>
        <w:t>」を実施し</w:t>
      </w:r>
      <w:r>
        <w:rPr>
          <w:rFonts w:hAnsi="ＭＳ 明朝" w:hint="eastAsia"/>
          <w:szCs w:val="24"/>
        </w:rPr>
        <w:t>ました</w:t>
      </w:r>
      <w:r w:rsidRPr="00C7634A">
        <w:rPr>
          <w:rFonts w:hAnsi="ＭＳ 明朝"/>
          <w:szCs w:val="24"/>
        </w:rPr>
        <w:t>。令和</w:t>
      </w:r>
      <w:r>
        <w:rPr>
          <w:rFonts w:hAnsi="ＭＳ 明朝" w:hint="eastAsia"/>
          <w:szCs w:val="24"/>
        </w:rPr>
        <w:t>４</w:t>
      </w:r>
      <w:r w:rsidRPr="00C7634A">
        <w:rPr>
          <w:rFonts w:hAnsi="ＭＳ 明朝"/>
          <w:szCs w:val="24"/>
        </w:rPr>
        <w:t>年度は就労支援に関わる事業所職員に向けたスキルアップ研修を行うなど、ケースに応じた支援の</w:t>
      </w:r>
      <w:r>
        <w:rPr>
          <w:rFonts w:hAnsi="ＭＳ 明朝" w:hint="eastAsia"/>
          <w:szCs w:val="24"/>
        </w:rPr>
        <w:t>強化を行いました</w:t>
      </w:r>
      <w:r w:rsidRPr="00C7634A">
        <w:rPr>
          <w:rFonts w:hAnsi="ＭＳ 明朝" w:hint="eastAsia"/>
          <w:szCs w:val="24"/>
        </w:rPr>
        <w:t>。</w:t>
      </w:r>
    </w:p>
    <w:p w:rsidR="003133EB" w:rsidRPr="00C7634A" w:rsidRDefault="003133EB" w:rsidP="003133EB">
      <w:pPr>
        <w:ind w:firstLineChars="100" w:firstLine="240"/>
        <w:rPr>
          <w:rFonts w:hAnsi="ＭＳ 明朝"/>
          <w:szCs w:val="24"/>
        </w:rPr>
      </w:pPr>
      <w:r>
        <w:rPr>
          <w:rFonts w:hAnsi="ＭＳ 明朝" w:hint="eastAsia"/>
          <w:szCs w:val="24"/>
        </w:rPr>
        <w:t>雇用先や実習先の確保のため、積極的に企業開拓を行っており</w:t>
      </w:r>
      <w:r w:rsidRPr="00C7634A">
        <w:rPr>
          <w:rFonts w:hAnsi="ＭＳ 明朝" w:hint="eastAsia"/>
          <w:szCs w:val="24"/>
        </w:rPr>
        <w:t>、</w:t>
      </w:r>
      <w:r>
        <w:rPr>
          <w:rFonts w:hAnsi="ＭＳ 明朝" w:hint="eastAsia"/>
          <w:szCs w:val="24"/>
        </w:rPr>
        <w:t>障がい者の職場実習等を通じて、障がい者雇用への理解を促進しています</w:t>
      </w:r>
      <w:r w:rsidRPr="00C7634A">
        <w:rPr>
          <w:rFonts w:hAnsi="ＭＳ 明朝" w:hint="eastAsia"/>
          <w:szCs w:val="24"/>
        </w:rPr>
        <w:t>。民間企業の法定雇用率（</w:t>
      </w:r>
      <w:r w:rsidRPr="00C7634A">
        <w:rPr>
          <w:rFonts w:hAnsi="ＭＳ 明朝"/>
          <w:szCs w:val="24"/>
        </w:rPr>
        <w:t>R1:2.34％、R3:2.3％）は引き上げられており、令和5年度から令和8年度の間に法定雇用率は2.7</w:t>
      </w:r>
      <w:r>
        <w:rPr>
          <w:rFonts w:hAnsi="ＭＳ 明朝"/>
          <w:szCs w:val="24"/>
        </w:rPr>
        <w:t>％へ段階的に引き上げられ</w:t>
      </w:r>
      <w:r>
        <w:rPr>
          <w:rFonts w:hAnsi="ＭＳ 明朝" w:hint="eastAsia"/>
          <w:szCs w:val="24"/>
        </w:rPr>
        <w:t>ます</w:t>
      </w:r>
      <w:r>
        <w:rPr>
          <w:rFonts w:hAnsi="ＭＳ 明朝"/>
          <w:szCs w:val="24"/>
        </w:rPr>
        <w:t>。また、障がい者雇用納付金制度の周知を図り、雇用を促進してい</w:t>
      </w:r>
      <w:r>
        <w:rPr>
          <w:rFonts w:hAnsi="ＭＳ 明朝" w:hint="eastAsia"/>
          <w:szCs w:val="24"/>
        </w:rPr>
        <w:t>ます</w:t>
      </w:r>
      <w:r w:rsidRPr="00C7634A">
        <w:rPr>
          <w:rFonts w:hAnsi="ＭＳ 明朝"/>
          <w:szCs w:val="24"/>
        </w:rPr>
        <w:t>。</w:t>
      </w:r>
    </w:p>
    <w:p w:rsidR="003133EB" w:rsidRDefault="003133EB" w:rsidP="003133EB">
      <w:pPr>
        <w:ind w:firstLineChars="100" w:firstLine="240"/>
        <w:rPr>
          <w:rFonts w:hAnsi="ＭＳ 明朝"/>
          <w:szCs w:val="24"/>
        </w:rPr>
      </w:pPr>
      <w:r w:rsidRPr="00C7634A">
        <w:rPr>
          <w:rFonts w:hAnsi="ＭＳ 明朝" w:hint="eastAsia"/>
          <w:szCs w:val="24"/>
        </w:rPr>
        <w:t>市内の就労支援事業所数が増加し（</w:t>
      </w:r>
      <w:r>
        <w:rPr>
          <w:rFonts w:hAnsi="ＭＳ 明朝" w:hint="eastAsia"/>
          <w:szCs w:val="24"/>
        </w:rPr>
        <w:t>平成３０年に就労継続支援B型事業所1事業所</w:t>
      </w:r>
      <w:r w:rsidRPr="00C7634A">
        <w:rPr>
          <w:rFonts w:hAnsi="ＭＳ 明朝"/>
          <w:szCs w:val="24"/>
        </w:rPr>
        <w:t>開</w:t>
      </w:r>
      <w:r>
        <w:rPr>
          <w:rFonts w:hAnsi="ＭＳ 明朝"/>
          <w:szCs w:val="24"/>
        </w:rPr>
        <w:t>設）、利用者のニーズや能力に応じた事業所の選択が可能になってい</w:t>
      </w:r>
      <w:r>
        <w:rPr>
          <w:rFonts w:hAnsi="ＭＳ 明朝" w:hint="eastAsia"/>
          <w:szCs w:val="24"/>
        </w:rPr>
        <w:t>ます</w:t>
      </w:r>
      <w:r>
        <w:rPr>
          <w:rFonts w:hAnsi="ＭＳ 明朝"/>
          <w:szCs w:val="24"/>
        </w:rPr>
        <w:t>。また、学校給食用の野菜の栽培・収穫作業を請け負</w:t>
      </w:r>
      <w:r>
        <w:rPr>
          <w:rFonts w:hAnsi="ＭＳ 明朝" w:hint="eastAsia"/>
          <w:szCs w:val="24"/>
        </w:rPr>
        <w:t>うなど</w:t>
      </w:r>
      <w:r w:rsidRPr="00C7634A">
        <w:rPr>
          <w:rFonts w:hAnsi="ＭＳ 明朝"/>
          <w:szCs w:val="24"/>
        </w:rPr>
        <w:t>、農福連携による取り組みが進み始め</w:t>
      </w:r>
      <w:r>
        <w:rPr>
          <w:rFonts w:hAnsi="ＭＳ 明朝" w:hint="eastAsia"/>
          <w:szCs w:val="24"/>
        </w:rPr>
        <w:t>まし</w:t>
      </w:r>
      <w:r w:rsidRPr="00C7634A">
        <w:rPr>
          <w:rFonts w:hAnsi="ＭＳ 明朝"/>
          <w:szCs w:val="24"/>
        </w:rPr>
        <w:t>た。雲南市立病院の整備に合わせ院内カフェをオープンし</w:t>
      </w:r>
      <w:r>
        <w:rPr>
          <w:rFonts w:hAnsi="ＭＳ 明朝" w:hint="eastAsia"/>
          <w:szCs w:val="24"/>
        </w:rPr>
        <w:t>まし</w:t>
      </w:r>
      <w:r w:rsidRPr="00C7634A">
        <w:rPr>
          <w:rFonts w:hAnsi="ＭＳ 明朝"/>
          <w:szCs w:val="24"/>
        </w:rPr>
        <w:t>たが、コロナ禍で休店を余儀なくされ</w:t>
      </w:r>
      <w:r>
        <w:rPr>
          <w:rFonts w:hAnsi="ＭＳ 明朝" w:hint="eastAsia"/>
          <w:szCs w:val="24"/>
        </w:rPr>
        <w:t>まし</w:t>
      </w:r>
      <w:r w:rsidRPr="00C7634A">
        <w:rPr>
          <w:rFonts w:hAnsi="ＭＳ 明朝"/>
          <w:szCs w:val="24"/>
        </w:rPr>
        <w:t>た。総合支援協議会就労支援専門部会で、各事業所の情報</w:t>
      </w:r>
      <w:r>
        <w:rPr>
          <w:rFonts w:hAnsi="ＭＳ 明朝" w:hint="eastAsia"/>
          <w:szCs w:val="24"/>
        </w:rPr>
        <w:t>を得て、利用者に合った事業所選びを行うため、</w:t>
      </w:r>
      <w:r w:rsidRPr="00C7634A">
        <w:rPr>
          <w:rFonts w:hAnsi="ＭＳ 明朝"/>
          <w:szCs w:val="24"/>
        </w:rPr>
        <w:t>就労継続支援A型・B型事業所一覧（冊子）を作成し</w:t>
      </w:r>
      <w:r>
        <w:rPr>
          <w:rFonts w:hAnsi="ＭＳ 明朝" w:hint="eastAsia"/>
          <w:szCs w:val="24"/>
        </w:rPr>
        <w:t>ました。</w:t>
      </w:r>
    </w:p>
    <w:p w:rsidR="003133EB" w:rsidRPr="00C7634A" w:rsidRDefault="003133EB" w:rsidP="003133EB">
      <w:pPr>
        <w:rPr>
          <w:rFonts w:hAnsi="ＭＳ 明朝"/>
          <w:szCs w:val="24"/>
        </w:rPr>
      </w:pPr>
    </w:p>
    <w:p w:rsidR="003133EB" w:rsidRPr="00C7634A" w:rsidRDefault="003133EB" w:rsidP="003133EB">
      <w:pPr>
        <w:rPr>
          <w:b/>
          <w:szCs w:val="24"/>
        </w:rPr>
      </w:pPr>
      <w:r>
        <w:rPr>
          <w:rFonts w:hint="eastAsia"/>
          <w:b/>
          <w:szCs w:val="24"/>
        </w:rPr>
        <w:t>（５</w:t>
      </w:r>
      <w:r w:rsidRPr="00C7634A">
        <w:rPr>
          <w:rFonts w:hint="eastAsia"/>
          <w:b/>
          <w:szCs w:val="24"/>
        </w:rPr>
        <w:t>）</w:t>
      </w:r>
      <w:r>
        <w:rPr>
          <w:rFonts w:hint="eastAsia"/>
          <w:b/>
          <w:szCs w:val="24"/>
        </w:rPr>
        <w:t>福祉環境整備の</w:t>
      </w:r>
      <w:r w:rsidRPr="00C7634A">
        <w:rPr>
          <w:rFonts w:hint="eastAsia"/>
          <w:b/>
          <w:szCs w:val="24"/>
        </w:rPr>
        <w:t>促進</w:t>
      </w:r>
    </w:p>
    <w:p w:rsidR="003133EB" w:rsidRPr="00C7634A" w:rsidRDefault="003133EB" w:rsidP="003133EB">
      <w:pPr>
        <w:ind w:firstLineChars="100" w:firstLine="240"/>
        <w:rPr>
          <w:rFonts w:hAnsi="ＭＳ 明朝"/>
          <w:szCs w:val="24"/>
        </w:rPr>
      </w:pPr>
      <w:r w:rsidRPr="00C7634A">
        <w:rPr>
          <w:rFonts w:hAnsi="ＭＳ 明朝" w:hint="eastAsia"/>
          <w:szCs w:val="24"/>
        </w:rPr>
        <w:t>建築物のバリアフリー対策等について</w:t>
      </w:r>
      <w:r>
        <w:rPr>
          <w:rFonts w:hAnsi="ＭＳ 明朝" w:hint="eastAsia"/>
          <w:szCs w:val="24"/>
        </w:rPr>
        <w:t>ホームページ</w:t>
      </w:r>
      <w:r w:rsidRPr="00C7634A">
        <w:rPr>
          <w:rFonts w:hAnsi="ＭＳ 明朝"/>
          <w:szCs w:val="24"/>
        </w:rPr>
        <w:t>等での周知啓発や「</w:t>
      </w:r>
      <w:r>
        <w:rPr>
          <w:rFonts w:hAnsi="ＭＳ 明朝"/>
          <w:szCs w:val="24"/>
        </w:rPr>
        <w:t>島根県ひとにやさしいまちづくり条例」に基づく指導助言を行ってい</w:t>
      </w:r>
      <w:r>
        <w:rPr>
          <w:rFonts w:hAnsi="ＭＳ 明朝" w:hint="eastAsia"/>
          <w:szCs w:val="24"/>
        </w:rPr>
        <w:t>ます</w:t>
      </w:r>
      <w:r w:rsidRPr="00C7634A">
        <w:rPr>
          <w:rFonts w:hAnsi="ＭＳ 明朝"/>
          <w:szCs w:val="24"/>
        </w:rPr>
        <w:t>。届出対象</w:t>
      </w:r>
      <w:r>
        <w:rPr>
          <w:rFonts w:hAnsi="ＭＳ 明朝"/>
          <w:szCs w:val="24"/>
        </w:rPr>
        <w:t>の建物が少ないため、指導助言の件数</w:t>
      </w:r>
      <w:r>
        <w:rPr>
          <w:rFonts w:hAnsi="ＭＳ 明朝" w:hint="eastAsia"/>
          <w:szCs w:val="24"/>
        </w:rPr>
        <w:t>は</w:t>
      </w:r>
      <w:r w:rsidRPr="00C7634A">
        <w:rPr>
          <w:rFonts w:hAnsi="ＭＳ 明朝"/>
          <w:szCs w:val="24"/>
        </w:rPr>
        <w:t>少ない</w:t>
      </w:r>
      <w:r>
        <w:rPr>
          <w:rFonts w:hAnsi="ＭＳ 明朝" w:hint="eastAsia"/>
          <w:szCs w:val="24"/>
        </w:rPr>
        <w:t>状況です</w:t>
      </w:r>
      <w:r w:rsidRPr="00C7634A">
        <w:rPr>
          <w:rFonts w:hAnsi="ＭＳ 明朝"/>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交流センターは、交流センター施設整備計画に基づき順次整備しており（</w:t>
      </w:r>
      <w:r>
        <w:rPr>
          <w:rFonts w:hAnsi="ＭＳ 明朝" w:hint="eastAsia"/>
          <w:szCs w:val="24"/>
        </w:rPr>
        <w:t xml:space="preserve">令和３年度　</w:t>
      </w:r>
      <w:r w:rsidRPr="00C7634A">
        <w:rPr>
          <w:rFonts w:hAnsi="ＭＳ 明朝"/>
          <w:szCs w:val="24"/>
        </w:rPr>
        <w:t>加茂交流</w:t>
      </w:r>
      <w:r>
        <w:rPr>
          <w:rFonts w:hAnsi="ＭＳ 明朝"/>
          <w:szCs w:val="24"/>
        </w:rPr>
        <w:t>センター新築移転）、段差の解消や多目的トイレの設置等を行ってい</w:t>
      </w:r>
      <w:r>
        <w:rPr>
          <w:rFonts w:hAnsi="ＭＳ 明朝" w:hint="eastAsia"/>
          <w:szCs w:val="24"/>
        </w:rPr>
        <w:t>ます</w:t>
      </w:r>
      <w:r w:rsidRPr="00C7634A">
        <w:rPr>
          <w:rFonts w:hAnsi="ＭＳ 明朝"/>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島根県が実施している「思いやり駐車場利用証制度」の啓発をして</w:t>
      </w:r>
      <w:r>
        <w:rPr>
          <w:rFonts w:hAnsi="ＭＳ 明朝" w:hint="eastAsia"/>
          <w:szCs w:val="24"/>
        </w:rPr>
        <w:t>おり、</w:t>
      </w:r>
      <w:r w:rsidRPr="00C7634A">
        <w:rPr>
          <w:rFonts w:hAnsi="ＭＳ 明朝" w:hint="eastAsia"/>
          <w:szCs w:val="24"/>
        </w:rPr>
        <w:t>市内で思いやり駐車場制度の協定をしている施設は</w:t>
      </w:r>
      <w:r>
        <w:rPr>
          <w:rFonts w:hAnsi="ＭＳ 明朝" w:hint="eastAsia"/>
          <w:szCs w:val="24"/>
        </w:rPr>
        <w:t>２３</w:t>
      </w:r>
      <w:r w:rsidRPr="00C7634A">
        <w:rPr>
          <w:rFonts w:hAnsi="ＭＳ 明朝"/>
          <w:szCs w:val="24"/>
        </w:rPr>
        <w:t>施設（</w:t>
      </w:r>
      <w:r>
        <w:rPr>
          <w:rFonts w:hAnsi="ＭＳ 明朝"/>
          <w:szCs w:val="24"/>
        </w:rPr>
        <w:t>R</w:t>
      </w:r>
      <w:r>
        <w:rPr>
          <w:rFonts w:hAnsi="ＭＳ 明朝" w:hint="eastAsia"/>
          <w:szCs w:val="24"/>
        </w:rPr>
        <w:t>5</w:t>
      </w:r>
      <w:r>
        <w:rPr>
          <w:rFonts w:hAnsi="ＭＳ 明朝"/>
          <w:szCs w:val="24"/>
        </w:rPr>
        <w:t>.</w:t>
      </w:r>
      <w:r>
        <w:rPr>
          <w:rFonts w:hAnsi="ＭＳ 明朝" w:hint="eastAsia"/>
          <w:szCs w:val="24"/>
        </w:rPr>
        <w:t>8</w:t>
      </w:r>
      <w:r>
        <w:rPr>
          <w:rFonts w:hAnsi="ＭＳ 明朝"/>
          <w:szCs w:val="24"/>
        </w:rPr>
        <w:t>.</w:t>
      </w:r>
      <w:r>
        <w:rPr>
          <w:rFonts w:hAnsi="ＭＳ 明朝" w:hint="eastAsia"/>
          <w:szCs w:val="24"/>
        </w:rPr>
        <w:t>31</w:t>
      </w:r>
      <w:r>
        <w:rPr>
          <w:rFonts w:hAnsi="ＭＳ 明朝"/>
          <w:szCs w:val="24"/>
        </w:rPr>
        <w:t>現</w:t>
      </w:r>
      <w:r>
        <w:rPr>
          <w:rFonts w:hAnsi="ＭＳ 明朝" w:hint="eastAsia"/>
          <w:szCs w:val="24"/>
        </w:rPr>
        <w:t>在</w:t>
      </w:r>
      <w:r>
        <w:rPr>
          <w:rFonts w:hAnsi="ＭＳ 明朝"/>
          <w:szCs w:val="24"/>
        </w:rPr>
        <w:t>）となってい</w:t>
      </w:r>
      <w:r>
        <w:rPr>
          <w:rFonts w:hAnsi="ＭＳ 明朝" w:hint="eastAsia"/>
          <w:szCs w:val="24"/>
        </w:rPr>
        <w:t>ます</w:t>
      </w:r>
      <w:r w:rsidRPr="00C7634A">
        <w:rPr>
          <w:rFonts w:hAnsi="ＭＳ 明朝"/>
          <w:szCs w:val="24"/>
        </w:rPr>
        <w:t>。</w:t>
      </w:r>
    </w:p>
    <w:p w:rsidR="003133EB" w:rsidRDefault="003133EB" w:rsidP="003133EB">
      <w:pPr>
        <w:ind w:firstLineChars="100" w:firstLine="240"/>
        <w:rPr>
          <w:rFonts w:hAnsi="ＭＳ 明朝"/>
          <w:szCs w:val="24"/>
        </w:rPr>
      </w:pPr>
      <w:r w:rsidRPr="00C7634A">
        <w:rPr>
          <w:rFonts w:hAnsi="ＭＳ 明朝" w:hint="eastAsia"/>
          <w:szCs w:val="24"/>
        </w:rPr>
        <w:t>雲南市道</w:t>
      </w:r>
      <w:r>
        <w:rPr>
          <w:rFonts w:hAnsi="ＭＳ 明朝" w:hint="eastAsia"/>
          <w:szCs w:val="24"/>
        </w:rPr>
        <w:t>路維持管理計画等を踏まえながら道路の維持管理に努めています。</w:t>
      </w:r>
    </w:p>
    <w:p w:rsidR="003133EB" w:rsidRPr="00C7634A" w:rsidRDefault="003133EB" w:rsidP="003133EB">
      <w:pPr>
        <w:ind w:firstLineChars="100" w:firstLine="240"/>
        <w:rPr>
          <w:rFonts w:hAnsi="ＭＳ 明朝"/>
          <w:szCs w:val="24"/>
        </w:rPr>
      </w:pPr>
      <w:r>
        <w:rPr>
          <w:rFonts w:hAnsi="ＭＳ 明朝" w:hint="eastAsia"/>
          <w:szCs w:val="24"/>
        </w:rPr>
        <w:t>住まいについては、</w:t>
      </w:r>
      <w:r w:rsidRPr="00C7634A">
        <w:rPr>
          <w:rFonts w:hAnsi="ＭＳ 明朝" w:hint="eastAsia"/>
          <w:szCs w:val="24"/>
        </w:rPr>
        <w:t>市営住</w:t>
      </w:r>
      <w:r>
        <w:rPr>
          <w:rFonts w:hAnsi="ＭＳ 明朝" w:hint="eastAsia"/>
          <w:szCs w:val="24"/>
        </w:rPr>
        <w:t>宅入居予定者に障がい者がいる世帯を、入居者選考の際に配慮しています</w:t>
      </w:r>
      <w:r w:rsidRPr="00C7634A">
        <w:rPr>
          <w:rFonts w:hAnsi="ＭＳ 明朝" w:hint="eastAsia"/>
          <w:szCs w:val="24"/>
        </w:rPr>
        <w:t>。</w:t>
      </w:r>
      <w:r w:rsidRPr="00C7634A">
        <w:rPr>
          <w:rFonts w:hAnsi="ＭＳ 明朝"/>
          <w:szCs w:val="24"/>
        </w:rPr>
        <w:t>グループホーム建設に対する補助制度を設</w:t>
      </w:r>
      <w:r>
        <w:rPr>
          <w:rFonts w:hAnsi="ＭＳ 明朝" w:hint="eastAsia"/>
          <w:szCs w:val="24"/>
        </w:rPr>
        <w:t>けて整備を</w:t>
      </w:r>
      <w:r>
        <w:rPr>
          <w:rFonts w:hAnsi="ＭＳ 明朝"/>
          <w:szCs w:val="24"/>
        </w:rPr>
        <w:t>してい</w:t>
      </w:r>
      <w:r>
        <w:rPr>
          <w:rFonts w:hAnsi="ＭＳ 明朝" w:hint="eastAsia"/>
          <w:szCs w:val="24"/>
        </w:rPr>
        <w:t>ますが、</w:t>
      </w:r>
      <w:r w:rsidRPr="00C7634A">
        <w:rPr>
          <w:rFonts w:hAnsi="ＭＳ 明朝"/>
          <w:szCs w:val="24"/>
        </w:rPr>
        <w:t>過去に整備したグループホームが老朽化してきている</w:t>
      </w:r>
      <w:r>
        <w:rPr>
          <w:rFonts w:hAnsi="ＭＳ 明朝" w:hint="eastAsia"/>
          <w:szCs w:val="24"/>
        </w:rPr>
        <w:t>状況があります</w:t>
      </w:r>
      <w:r w:rsidRPr="00C7634A">
        <w:rPr>
          <w:rFonts w:hAnsi="ＭＳ 明朝"/>
          <w:szCs w:val="24"/>
        </w:rPr>
        <w:t>。</w:t>
      </w:r>
      <w:r w:rsidRPr="00C7634A">
        <w:rPr>
          <w:rFonts w:hAnsi="ＭＳ 明朝" w:hint="eastAsia"/>
          <w:szCs w:val="24"/>
        </w:rPr>
        <w:t>バリアフリー改修を含む島根県の「しまね長寿・子育て安心住宅リフォーム助成事業」</w:t>
      </w:r>
      <w:r>
        <w:rPr>
          <w:rFonts w:hAnsi="ＭＳ 明朝" w:hint="eastAsia"/>
          <w:szCs w:val="24"/>
        </w:rPr>
        <w:t>の活用を</w:t>
      </w:r>
      <w:r w:rsidRPr="00C7634A">
        <w:rPr>
          <w:rFonts w:hAnsi="ＭＳ 明朝" w:hint="eastAsia"/>
          <w:szCs w:val="24"/>
        </w:rPr>
        <w:t>周知し</w:t>
      </w:r>
      <w:r>
        <w:rPr>
          <w:rFonts w:hAnsi="ＭＳ 明朝" w:hint="eastAsia"/>
          <w:szCs w:val="24"/>
        </w:rPr>
        <w:t>ています</w:t>
      </w:r>
      <w:r w:rsidRPr="00C7634A">
        <w:rPr>
          <w:rFonts w:hAnsi="ＭＳ 明朝" w:hint="eastAsia"/>
          <w:szCs w:val="24"/>
        </w:rPr>
        <w:t>。</w:t>
      </w:r>
      <w:r>
        <w:rPr>
          <w:rFonts w:hAnsi="ＭＳ 明朝" w:hint="eastAsia"/>
          <w:szCs w:val="24"/>
        </w:rPr>
        <w:t>また、</w:t>
      </w:r>
      <w:r w:rsidRPr="00C7634A">
        <w:rPr>
          <w:rFonts w:hAnsi="ＭＳ 明朝" w:hint="eastAsia"/>
          <w:szCs w:val="24"/>
        </w:rPr>
        <w:t>日常生活用具給付事業で住宅改修費（下肢・体幹機能障がい）の給付を行ってい</w:t>
      </w:r>
      <w:r>
        <w:rPr>
          <w:rFonts w:hAnsi="ＭＳ 明朝" w:hint="eastAsia"/>
          <w:szCs w:val="24"/>
        </w:rPr>
        <w:t>ます</w:t>
      </w:r>
      <w:r w:rsidRPr="00C7634A">
        <w:rPr>
          <w:rFonts w:hAnsi="ＭＳ 明朝" w:hint="eastAsia"/>
          <w:szCs w:val="24"/>
        </w:rPr>
        <w:t>。</w:t>
      </w:r>
    </w:p>
    <w:p w:rsidR="003133EB" w:rsidRDefault="003133EB" w:rsidP="003133EB">
      <w:pPr>
        <w:ind w:firstLineChars="100" w:firstLine="240"/>
        <w:rPr>
          <w:rFonts w:hAnsi="ＭＳ 明朝"/>
          <w:szCs w:val="24"/>
        </w:rPr>
      </w:pPr>
      <w:r>
        <w:rPr>
          <w:rFonts w:hAnsi="ＭＳ 明朝" w:hint="eastAsia"/>
          <w:szCs w:val="24"/>
        </w:rPr>
        <w:lastRenderedPageBreak/>
        <w:t>公共交通については、</w:t>
      </w:r>
      <w:r w:rsidRPr="00C7634A">
        <w:rPr>
          <w:rFonts w:hAnsi="ＭＳ 明朝" w:hint="eastAsia"/>
          <w:szCs w:val="24"/>
        </w:rPr>
        <w:t>市民バス車両</w:t>
      </w:r>
      <w:r w:rsidRPr="00C7634A">
        <w:rPr>
          <w:rFonts w:hAnsi="ＭＳ 明朝"/>
          <w:szCs w:val="24"/>
        </w:rPr>
        <w:t>28台のうち、25</w:t>
      </w:r>
      <w:r>
        <w:rPr>
          <w:rFonts w:hAnsi="ＭＳ 明朝"/>
          <w:szCs w:val="24"/>
        </w:rPr>
        <w:t>台はステップ付き車両もしくは低床車両を導入してい</w:t>
      </w:r>
      <w:r>
        <w:rPr>
          <w:rFonts w:hAnsi="ＭＳ 明朝" w:hint="eastAsia"/>
          <w:szCs w:val="24"/>
        </w:rPr>
        <w:t>ます</w:t>
      </w:r>
      <w:r w:rsidRPr="00C7634A">
        <w:rPr>
          <w:rFonts w:hAnsi="ＭＳ 明朝"/>
          <w:szCs w:val="24"/>
        </w:rPr>
        <w:t>。運行時刻、運行ルートについて</w:t>
      </w:r>
      <w:r>
        <w:rPr>
          <w:rFonts w:hAnsi="ＭＳ 明朝" w:hint="eastAsia"/>
          <w:szCs w:val="24"/>
        </w:rPr>
        <w:t>は</w:t>
      </w:r>
      <w:r>
        <w:rPr>
          <w:rFonts w:hAnsi="ＭＳ 明朝"/>
          <w:szCs w:val="24"/>
        </w:rPr>
        <w:t>、通院・通学等、市民の利便性に配慮した改善を</w:t>
      </w:r>
      <w:r>
        <w:rPr>
          <w:rFonts w:hAnsi="ＭＳ 明朝" w:hint="eastAsia"/>
          <w:szCs w:val="24"/>
        </w:rPr>
        <w:t>行いました。</w:t>
      </w:r>
      <w:r w:rsidRPr="00C7634A">
        <w:rPr>
          <w:rFonts w:hAnsi="ＭＳ 明朝" w:hint="eastAsia"/>
          <w:szCs w:val="24"/>
        </w:rPr>
        <w:t>福祉タクシー利用料金助成事業、視覚障がい者タクシー利用料金助成事業及び高齢者等バス</w:t>
      </w:r>
      <w:r>
        <w:rPr>
          <w:rFonts w:hAnsi="ＭＳ 明朝" w:hint="eastAsia"/>
          <w:szCs w:val="24"/>
        </w:rPr>
        <w:t>・タクシー利用料金助成事業により、市独自の外出支援を実施しています</w:t>
      </w:r>
      <w:r w:rsidRPr="00C7634A">
        <w:rPr>
          <w:rFonts w:hAnsi="ＭＳ 明朝" w:hint="eastAsia"/>
          <w:szCs w:val="24"/>
        </w:rPr>
        <w:t>。なお高齢者等バス・タクシー利用料金助成事業については、令和５年度から、有効期限の一年延長・一乗車当たりの使用上限の増加（１，５００円から２，５</w:t>
      </w:r>
      <w:r>
        <w:rPr>
          <w:rFonts w:hAnsi="ＭＳ 明朝" w:hint="eastAsia"/>
          <w:szCs w:val="24"/>
        </w:rPr>
        <w:t>００円）・条件により払戻しをするなど、利便性の向上を図りました</w:t>
      </w:r>
      <w:r w:rsidRPr="00C7634A">
        <w:rPr>
          <w:rFonts w:hAnsi="ＭＳ 明朝" w:hint="eastAsia"/>
          <w:szCs w:val="24"/>
        </w:rPr>
        <w:t>。</w:t>
      </w:r>
    </w:p>
    <w:p w:rsidR="003133EB" w:rsidRPr="00C7634A" w:rsidRDefault="003133EB" w:rsidP="003133EB">
      <w:pPr>
        <w:rPr>
          <w:rFonts w:hAnsi="ＭＳ 明朝"/>
          <w:szCs w:val="24"/>
        </w:rPr>
      </w:pPr>
    </w:p>
    <w:p w:rsidR="003133EB" w:rsidRPr="00C7634A" w:rsidRDefault="003133EB" w:rsidP="003133EB">
      <w:pPr>
        <w:rPr>
          <w:b/>
          <w:szCs w:val="24"/>
        </w:rPr>
      </w:pPr>
      <w:r>
        <w:rPr>
          <w:rFonts w:hint="eastAsia"/>
          <w:b/>
          <w:szCs w:val="24"/>
        </w:rPr>
        <w:t>（６</w:t>
      </w:r>
      <w:r w:rsidRPr="00C7634A">
        <w:rPr>
          <w:rFonts w:hint="eastAsia"/>
          <w:b/>
          <w:szCs w:val="24"/>
        </w:rPr>
        <w:t>）</w:t>
      </w:r>
      <w:r>
        <w:rPr>
          <w:rFonts w:hint="eastAsia"/>
          <w:b/>
          <w:szCs w:val="24"/>
        </w:rPr>
        <w:t>スポーツ・レクリエーション及び文化活動の振興</w:t>
      </w:r>
    </w:p>
    <w:p w:rsidR="003133EB" w:rsidRPr="00C7634A" w:rsidRDefault="003133EB" w:rsidP="003133EB">
      <w:pPr>
        <w:ind w:firstLineChars="100" w:firstLine="240"/>
        <w:rPr>
          <w:rFonts w:hAnsi="ＭＳ 明朝"/>
          <w:szCs w:val="24"/>
        </w:rPr>
      </w:pPr>
      <w:r w:rsidRPr="00C7634A">
        <w:rPr>
          <w:rFonts w:hAnsi="ＭＳ 明朝" w:hint="eastAsia"/>
          <w:szCs w:val="24"/>
        </w:rPr>
        <w:t>スポーツ大会、交流会等を障がい福祉事業所へ運営委託し（地域生活支援事業等）、積極的な参加呼びかけを行</w:t>
      </w:r>
      <w:r>
        <w:rPr>
          <w:rFonts w:hAnsi="ＭＳ 明朝" w:hint="eastAsia"/>
          <w:szCs w:val="24"/>
        </w:rPr>
        <w:t>いました。</w:t>
      </w:r>
      <w:r w:rsidRPr="00C7634A">
        <w:rPr>
          <w:rFonts w:hAnsi="ＭＳ 明朝" w:hint="eastAsia"/>
          <w:szCs w:val="24"/>
        </w:rPr>
        <w:t>障がい福祉事業所を利用している方には情報が伝わりやすい</w:t>
      </w:r>
      <w:r>
        <w:rPr>
          <w:rFonts w:hAnsi="ＭＳ 明朝" w:hint="eastAsia"/>
          <w:szCs w:val="24"/>
        </w:rPr>
        <w:t>です</w:t>
      </w:r>
      <w:r w:rsidRPr="00C7634A">
        <w:rPr>
          <w:rFonts w:hAnsi="ＭＳ 明朝" w:hint="eastAsia"/>
          <w:szCs w:val="24"/>
        </w:rPr>
        <w:t>が、一般就労して</w:t>
      </w:r>
      <w:r>
        <w:rPr>
          <w:rFonts w:hAnsi="ＭＳ 明朝" w:hint="eastAsia"/>
          <w:szCs w:val="24"/>
        </w:rPr>
        <w:t>いる又は</w:t>
      </w:r>
      <w:r w:rsidRPr="00C7634A">
        <w:rPr>
          <w:rFonts w:hAnsi="ＭＳ 明朝" w:hint="eastAsia"/>
          <w:szCs w:val="24"/>
        </w:rPr>
        <w:t>日</w:t>
      </w:r>
      <w:r>
        <w:rPr>
          <w:rFonts w:hAnsi="ＭＳ 明朝" w:hint="eastAsia"/>
          <w:szCs w:val="24"/>
        </w:rPr>
        <w:t>中在宅の障がい者には情報が伝わりにくいため、新たな参加者は少なく、周知方法の検討が必要です</w:t>
      </w:r>
      <w:r w:rsidRPr="00C7634A">
        <w:rPr>
          <w:rFonts w:hAnsi="ＭＳ 明朝" w:hint="eastAsia"/>
          <w:szCs w:val="24"/>
        </w:rPr>
        <w:t>。</w:t>
      </w:r>
    </w:p>
    <w:p w:rsidR="003133EB" w:rsidRDefault="003133EB" w:rsidP="003133EB">
      <w:pPr>
        <w:rPr>
          <w:rFonts w:hAnsi="ＭＳ 明朝"/>
          <w:szCs w:val="24"/>
        </w:rPr>
      </w:pPr>
      <w:r w:rsidRPr="00C7634A">
        <w:rPr>
          <w:rFonts w:hAnsi="ＭＳ 明朝" w:hint="eastAsia"/>
          <w:szCs w:val="24"/>
        </w:rPr>
        <w:t>スポーツ大会</w:t>
      </w:r>
      <w:r>
        <w:rPr>
          <w:rFonts w:hAnsi="ＭＳ 明朝" w:hint="eastAsia"/>
          <w:szCs w:val="24"/>
        </w:rPr>
        <w:t>等の活動に、地域住民や中高生、雲南分教室の生徒、行政等も参加して交流を深めています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Pr>
          <w:rFonts w:hAnsi="ＭＳ 明朝" w:hint="eastAsia"/>
          <w:szCs w:val="24"/>
        </w:rPr>
        <w:t>また、</w:t>
      </w:r>
      <w:r w:rsidRPr="00C7634A">
        <w:rPr>
          <w:rFonts w:hAnsi="ＭＳ 明朝" w:hint="eastAsia"/>
          <w:szCs w:val="24"/>
        </w:rPr>
        <w:t>身体教育医学研究所うんなん</w:t>
      </w:r>
      <w:r>
        <w:rPr>
          <w:rFonts w:hAnsi="ＭＳ 明朝" w:hint="eastAsia"/>
          <w:szCs w:val="24"/>
        </w:rPr>
        <w:t>と社会教育課が連携し、</w:t>
      </w:r>
      <w:r w:rsidRPr="008937E2">
        <w:rPr>
          <w:rFonts w:hAnsi="ＭＳ 明朝" w:hint="eastAsia"/>
          <w:szCs w:val="24"/>
        </w:rPr>
        <w:t>みんなのスポーツ（スポーツ・フォー・オール）の実現を目指し、ユニバーサルスポーツ（ボッチャなど）の普及を通じて、誰もがスポー</w:t>
      </w:r>
      <w:r>
        <w:rPr>
          <w:rFonts w:hAnsi="ＭＳ 明朝" w:hint="eastAsia"/>
          <w:szCs w:val="24"/>
        </w:rPr>
        <w:t>ツに取り組める環境づくりと「心のバリアフリー」の啓発を行っています。</w:t>
      </w:r>
    </w:p>
    <w:p w:rsidR="003133EB" w:rsidRPr="00A409A8" w:rsidRDefault="003133EB" w:rsidP="003133EB">
      <w:pPr>
        <w:rPr>
          <w:rFonts w:hAnsi="ＭＳ 明朝"/>
          <w:szCs w:val="24"/>
        </w:rPr>
      </w:pPr>
    </w:p>
    <w:p w:rsidR="003133EB" w:rsidRPr="00281730" w:rsidRDefault="003133EB" w:rsidP="003133EB">
      <w:pPr>
        <w:rPr>
          <w:rFonts w:hAnsi="ＭＳ 明朝"/>
          <w:b/>
          <w:szCs w:val="24"/>
        </w:rPr>
      </w:pPr>
      <w:r w:rsidRPr="00281730">
        <w:rPr>
          <w:rFonts w:hAnsi="ＭＳ 明朝" w:hint="eastAsia"/>
          <w:b/>
          <w:szCs w:val="24"/>
        </w:rPr>
        <w:t>２　相談体制の強化</w:t>
      </w:r>
    </w:p>
    <w:p w:rsidR="003133EB" w:rsidRDefault="003133EB" w:rsidP="003133EB">
      <w:pPr>
        <w:rPr>
          <w:b/>
          <w:szCs w:val="24"/>
        </w:rPr>
      </w:pPr>
      <w:r>
        <w:rPr>
          <w:rFonts w:hint="eastAsia"/>
          <w:b/>
          <w:szCs w:val="24"/>
        </w:rPr>
        <w:t>（１</w:t>
      </w:r>
      <w:r w:rsidRPr="00C7634A">
        <w:rPr>
          <w:rFonts w:hint="eastAsia"/>
          <w:b/>
          <w:szCs w:val="24"/>
        </w:rPr>
        <w:t>）</w:t>
      </w:r>
      <w:r>
        <w:rPr>
          <w:rFonts w:hint="eastAsia"/>
          <w:b/>
          <w:szCs w:val="24"/>
        </w:rPr>
        <w:t>相談支援事業の強化</w:t>
      </w:r>
    </w:p>
    <w:p w:rsidR="003133EB" w:rsidRPr="00C7634A" w:rsidRDefault="003133EB" w:rsidP="003133EB">
      <w:pPr>
        <w:ind w:firstLineChars="100" w:firstLine="240"/>
        <w:rPr>
          <w:rFonts w:hAnsi="ＭＳ 明朝"/>
          <w:szCs w:val="24"/>
        </w:rPr>
      </w:pPr>
      <w:r w:rsidRPr="00C7634A">
        <w:rPr>
          <w:rFonts w:hAnsi="ＭＳ 明朝" w:hint="eastAsia"/>
          <w:szCs w:val="24"/>
        </w:rPr>
        <w:t>総合支援協議会相談支援部会および地域部会相談支援連絡会に</w:t>
      </w:r>
      <w:r>
        <w:rPr>
          <w:rFonts w:hAnsi="ＭＳ 明朝" w:hint="eastAsia"/>
          <w:szCs w:val="24"/>
        </w:rPr>
        <w:t>おいて、相談支援専門員の質の向上を図るため、研修会を実施しました</w:t>
      </w:r>
      <w:r w:rsidRPr="00C7634A">
        <w:rPr>
          <w:rFonts w:hAnsi="ＭＳ 明朝" w:hint="eastAsia"/>
          <w:szCs w:val="24"/>
        </w:rPr>
        <w:t>。基幹相談支援センターを中心とし、市内</w:t>
      </w:r>
      <w:r>
        <w:rPr>
          <w:rFonts w:hAnsi="ＭＳ 明朝" w:hint="eastAsia"/>
          <w:szCs w:val="24"/>
        </w:rPr>
        <w:t>７</w:t>
      </w:r>
      <w:r>
        <w:rPr>
          <w:rFonts w:hAnsi="ＭＳ 明朝"/>
          <w:szCs w:val="24"/>
        </w:rPr>
        <w:t>か所の相談支援事業所が連携を図ってい</w:t>
      </w:r>
      <w:r>
        <w:rPr>
          <w:rFonts w:hAnsi="ＭＳ 明朝" w:hint="eastAsia"/>
          <w:szCs w:val="24"/>
        </w:rPr>
        <w:t>ます</w:t>
      </w:r>
      <w:r w:rsidRPr="00C7634A">
        <w:rPr>
          <w:rFonts w:hAnsi="ＭＳ 明朝"/>
          <w:szCs w:val="24"/>
        </w:rPr>
        <w:t>。基幹相談支援センターのスーパーバイズ機能を強化し、各相談支援事業所を訪問し</w:t>
      </w:r>
      <w:r>
        <w:rPr>
          <w:rFonts w:hAnsi="ＭＳ 明朝"/>
          <w:szCs w:val="24"/>
        </w:rPr>
        <w:t>てサービス等利用計画やモニタリング票作成方法について助言を行</w:t>
      </w:r>
      <w:r>
        <w:rPr>
          <w:rFonts w:hAnsi="ＭＳ 明朝" w:hint="eastAsia"/>
          <w:szCs w:val="24"/>
        </w:rPr>
        <w:t>いました</w:t>
      </w:r>
      <w:r w:rsidRPr="00C7634A">
        <w:rPr>
          <w:rFonts w:hAnsi="ＭＳ 明朝"/>
          <w:szCs w:val="24"/>
        </w:rPr>
        <w:t>。ま</w:t>
      </w:r>
      <w:r>
        <w:rPr>
          <w:rFonts w:hAnsi="ＭＳ 明朝"/>
          <w:szCs w:val="24"/>
        </w:rPr>
        <w:t>た、各相談支援事業所からの相談に助言、同行支援等を随時行ってい</w:t>
      </w:r>
      <w:r>
        <w:rPr>
          <w:rFonts w:hAnsi="ＭＳ 明朝" w:hint="eastAsia"/>
          <w:szCs w:val="24"/>
        </w:rPr>
        <w:t>ます</w:t>
      </w:r>
      <w:r w:rsidRPr="00C7634A">
        <w:rPr>
          <w:rFonts w:hAnsi="ＭＳ 明朝"/>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サービス事業者へアンケートを実施し、相談支援専門員との連携について意見聴取し、</w:t>
      </w:r>
      <w:r>
        <w:rPr>
          <w:rFonts w:hAnsi="ＭＳ 明朝" w:hint="eastAsia"/>
          <w:szCs w:val="24"/>
        </w:rPr>
        <w:t>課題を共有しました</w:t>
      </w:r>
      <w:r w:rsidRPr="00C7634A">
        <w:rPr>
          <w:rFonts w:hAnsi="ＭＳ 明朝" w:hint="eastAsia"/>
          <w:szCs w:val="24"/>
        </w:rPr>
        <w:t>。サービス事業所</w:t>
      </w:r>
      <w:r>
        <w:rPr>
          <w:rFonts w:hAnsi="ＭＳ 明朝" w:hint="eastAsia"/>
          <w:szCs w:val="24"/>
        </w:rPr>
        <w:t>へ利用者についての</w:t>
      </w:r>
      <w:r w:rsidRPr="00C7634A">
        <w:rPr>
          <w:rFonts w:hAnsi="ＭＳ 明朝" w:hint="eastAsia"/>
          <w:szCs w:val="24"/>
        </w:rPr>
        <w:t>情報提供を</w:t>
      </w:r>
      <w:r>
        <w:rPr>
          <w:rFonts w:hAnsi="ＭＳ 明朝" w:hint="eastAsia"/>
          <w:szCs w:val="24"/>
        </w:rPr>
        <w:t>スムーズに行えるよう、情報提供書（アセスメント票）の様式を</w:t>
      </w:r>
      <w:r w:rsidRPr="00C7634A">
        <w:rPr>
          <w:rFonts w:hAnsi="ＭＳ 明朝" w:hint="eastAsia"/>
          <w:szCs w:val="24"/>
        </w:rPr>
        <w:t>改訂</w:t>
      </w:r>
      <w:r>
        <w:rPr>
          <w:rFonts w:hAnsi="ＭＳ 明朝" w:hint="eastAsia"/>
          <w:szCs w:val="24"/>
        </w:rPr>
        <w:t>しました</w:t>
      </w:r>
      <w:r w:rsidRPr="00C7634A">
        <w:rPr>
          <w:rFonts w:hAnsi="ＭＳ 明朝" w:hint="eastAsia"/>
          <w:szCs w:val="24"/>
        </w:rPr>
        <w:t>。</w:t>
      </w:r>
    </w:p>
    <w:p w:rsidR="003133EB" w:rsidRPr="00C7634A" w:rsidRDefault="003133EB" w:rsidP="003133EB">
      <w:pPr>
        <w:ind w:firstLineChars="100" w:firstLine="240"/>
        <w:rPr>
          <w:rFonts w:hAnsi="ＭＳ 明朝"/>
          <w:szCs w:val="24"/>
        </w:rPr>
      </w:pPr>
      <w:r>
        <w:rPr>
          <w:rFonts w:hAnsi="ＭＳ 明朝" w:hint="eastAsia"/>
          <w:szCs w:val="24"/>
        </w:rPr>
        <w:t>地域すべての子ども・家庭の相談に対応するため、令和３年度に雲南市子ども家庭総合支援拠点を設置し、関係部局・関係機関と連携した相談支援を行っています。子どもの障がいについては、妊娠期からの切れ目ない支援を行う中で、妊産婦乳幼児健診・発達クリニック・すくすくアンケート等の機会を通じ早期発見に努め、フォローアップや相談の場を確保しています。また、</w:t>
      </w:r>
      <w:r w:rsidRPr="00C7634A">
        <w:rPr>
          <w:rFonts w:hAnsi="ＭＳ 明朝" w:hint="eastAsia"/>
          <w:szCs w:val="24"/>
        </w:rPr>
        <w:t>特別支援学校（出</w:t>
      </w:r>
      <w:r w:rsidRPr="00C7634A">
        <w:rPr>
          <w:rFonts w:hAnsi="ＭＳ 明朝" w:hint="eastAsia"/>
          <w:szCs w:val="24"/>
        </w:rPr>
        <w:lastRenderedPageBreak/>
        <w:t>雲養護学校、盲学校、松江ろう学校、松江緑が丘養護学校、松江清心養護学校）</w:t>
      </w:r>
      <w:r>
        <w:rPr>
          <w:rFonts w:hAnsi="ＭＳ 明朝" w:hint="eastAsia"/>
          <w:szCs w:val="24"/>
        </w:rPr>
        <w:t>の協力を得て、合同相談会を毎年開催しました</w:t>
      </w:r>
      <w:r w:rsidRPr="00C7634A">
        <w:rPr>
          <w:rFonts w:hAnsi="ＭＳ 明朝" w:hint="eastAsia"/>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令和</w:t>
      </w:r>
      <w:r>
        <w:rPr>
          <w:rFonts w:hAnsi="ＭＳ 明朝" w:hint="eastAsia"/>
          <w:szCs w:val="24"/>
        </w:rPr>
        <w:t>４</w:t>
      </w:r>
      <w:r w:rsidRPr="00C7634A">
        <w:rPr>
          <w:rFonts w:hAnsi="ＭＳ 明朝"/>
          <w:szCs w:val="24"/>
        </w:rPr>
        <w:t>年度に医療的ケア児コーディネータ―養成研修を</w:t>
      </w:r>
      <w:r>
        <w:rPr>
          <w:rFonts w:hAnsi="ＭＳ 明朝" w:hint="eastAsia"/>
          <w:szCs w:val="24"/>
        </w:rPr>
        <w:t>１</w:t>
      </w:r>
      <w:r w:rsidRPr="00C7634A">
        <w:rPr>
          <w:rFonts w:hAnsi="ＭＳ 明朝"/>
          <w:szCs w:val="24"/>
        </w:rPr>
        <w:t>名</w:t>
      </w:r>
      <w:r>
        <w:rPr>
          <w:rFonts w:hAnsi="ＭＳ 明朝" w:hint="eastAsia"/>
          <w:szCs w:val="24"/>
        </w:rPr>
        <w:t>が</w:t>
      </w:r>
      <w:r w:rsidRPr="00C7634A">
        <w:rPr>
          <w:rFonts w:hAnsi="ＭＳ 明朝"/>
          <w:szCs w:val="24"/>
        </w:rPr>
        <w:t>受講し、医療機関、相談支</w:t>
      </w:r>
      <w:r>
        <w:rPr>
          <w:rFonts w:hAnsi="ＭＳ 明朝"/>
          <w:szCs w:val="24"/>
        </w:rPr>
        <w:t>援機関等専門機関と連携を取りながら医療的ケア児の相談支援を行</w:t>
      </w:r>
      <w:r>
        <w:rPr>
          <w:rFonts w:hAnsi="ＭＳ 明朝" w:hint="eastAsia"/>
          <w:szCs w:val="24"/>
        </w:rPr>
        <w:t>っています</w:t>
      </w:r>
      <w:r w:rsidRPr="00C7634A">
        <w:rPr>
          <w:rFonts w:hAnsi="ＭＳ 明朝"/>
          <w:szCs w:val="24"/>
        </w:rPr>
        <w:t>。</w:t>
      </w:r>
    </w:p>
    <w:p w:rsidR="003133EB" w:rsidRDefault="003133EB" w:rsidP="003133EB">
      <w:pPr>
        <w:ind w:firstLineChars="100" w:firstLine="240"/>
        <w:rPr>
          <w:rFonts w:hAnsi="ＭＳ 明朝"/>
          <w:szCs w:val="24"/>
        </w:rPr>
      </w:pPr>
      <w:r w:rsidRPr="00C7634A">
        <w:rPr>
          <w:rFonts w:hAnsi="ＭＳ 明朝" w:hint="eastAsia"/>
          <w:szCs w:val="24"/>
        </w:rPr>
        <w:t>市内</w:t>
      </w:r>
      <w:r>
        <w:rPr>
          <w:rFonts w:hAnsi="ＭＳ 明朝" w:hint="eastAsia"/>
          <w:szCs w:val="24"/>
        </w:rPr>
        <w:t>６</w:t>
      </w:r>
      <w:r w:rsidRPr="00C7634A">
        <w:rPr>
          <w:rFonts w:hAnsi="ＭＳ 明朝"/>
          <w:szCs w:val="24"/>
        </w:rPr>
        <w:t>か所に委託している相談支援事業所において、子どもの障がいに関する相談支援を行ってい</w:t>
      </w:r>
      <w:r>
        <w:rPr>
          <w:rFonts w:hAnsi="ＭＳ 明朝" w:hint="eastAsia"/>
          <w:szCs w:val="24"/>
        </w:rPr>
        <w:t>ますが、</w:t>
      </w:r>
      <w:r>
        <w:rPr>
          <w:rFonts w:hAnsi="ＭＳ 明朝"/>
          <w:szCs w:val="24"/>
        </w:rPr>
        <w:t>年々相談件数も増え、福祉サービスの利用も増加してい</w:t>
      </w:r>
      <w:r>
        <w:rPr>
          <w:rFonts w:hAnsi="ＭＳ 明朝" w:hint="eastAsia"/>
          <w:szCs w:val="24"/>
        </w:rPr>
        <w:t>ます</w:t>
      </w:r>
      <w:r w:rsidRPr="00C7634A">
        <w:rPr>
          <w:rFonts w:hAnsi="ＭＳ 明朝"/>
          <w:szCs w:val="24"/>
        </w:rPr>
        <w:t>。</w:t>
      </w:r>
      <w:r>
        <w:rPr>
          <w:rFonts w:hAnsi="ＭＳ 明朝" w:hint="eastAsia"/>
          <w:szCs w:val="24"/>
        </w:rPr>
        <w:t>令和４</w:t>
      </w:r>
      <w:r w:rsidRPr="00C7634A">
        <w:rPr>
          <w:rFonts w:hAnsi="ＭＳ 明朝"/>
          <w:szCs w:val="24"/>
        </w:rPr>
        <w:t>年度には教育と福祉の連携強化のため、学校教育課、長寿障がい福祉課、基幹相談支援センターとで協議を</w:t>
      </w:r>
      <w:r>
        <w:rPr>
          <w:rFonts w:hAnsi="ＭＳ 明朝"/>
          <w:szCs w:val="24"/>
        </w:rPr>
        <w:t>行い、相談支援連絡会で特別支援教育の</w:t>
      </w:r>
      <w:r>
        <w:rPr>
          <w:rFonts w:hAnsi="ＭＳ 明朝" w:hint="eastAsia"/>
          <w:szCs w:val="24"/>
        </w:rPr>
        <w:t>実態</w:t>
      </w:r>
      <w:r>
        <w:rPr>
          <w:rFonts w:hAnsi="ＭＳ 明朝"/>
          <w:szCs w:val="24"/>
        </w:rPr>
        <w:t>について学ぶ機会を設け</w:t>
      </w:r>
      <w:r>
        <w:rPr>
          <w:rFonts w:hAnsi="ＭＳ 明朝" w:hint="eastAsia"/>
          <w:szCs w:val="24"/>
        </w:rPr>
        <w:t>ました</w:t>
      </w:r>
      <w:r w:rsidRPr="00C7634A">
        <w:rPr>
          <w:rFonts w:hAnsi="ＭＳ 明朝"/>
          <w:szCs w:val="24"/>
        </w:rPr>
        <w:t>。校長会で相談支援専門員や福祉サービスについて情報提供を行</w:t>
      </w:r>
      <w:r>
        <w:rPr>
          <w:rFonts w:hAnsi="ＭＳ 明朝" w:hint="eastAsia"/>
          <w:szCs w:val="24"/>
        </w:rPr>
        <w:t>ったことで、学校から基幹相談支援センターへの相談が増えています</w:t>
      </w:r>
      <w:r>
        <w:rPr>
          <w:rFonts w:hAnsi="ＭＳ 明朝"/>
          <w:szCs w:val="24"/>
        </w:rPr>
        <w:t>。</w:t>
      </w:r>
      <w:r>
        <w:rPr>
          <w:rFonts w:hAnsi="ＭＳ 明朝" w:hint="eastAsia"/>
          <w:szCs w:val="24"/>
        </w:rPr>
        <w:t>児童</w:t>
      </w:r>
      <w:r w:rsidRPr="00C7634A">
        <w:rPr>
          <w:rFonts w:hAnsi="ＭＳ 明朝"/>
          <w:szCs w:val="24"/>
        </w:rPr>
        <w:t>発達支援センター設置は、</w:t>
      </w:r>
      <w:r>
        <w:rPr>
          <w:rFonts w:hAnsi="ＭＳ 明朝" w:hint="eastAsia"/>
          <w:szCs w:val="24"/>
        </w:rPr>
        <w:t>児童発達支援事業所、保育所等訪問支援事業所、障害児相談支援を行う相談支援事業所と連携して、児童発達支援センターと</w:t>
      </w:r>
      <w:r w:rsidRPr="00C7634A">
        <w:rPr>
          <w:rFonts w:hAnsi="ＭＳ 明朝"/>
          <w:szCs w:val="24"/>
        </w:rPr>
        <w:t>同等の機能を持たせることで対応してい</w:t>
      </w:r>
      <w:r>
        <w:rPr>
          <w:rFonts w:hAnsi="ＭＳ 明朝" w:hint="eastAsia"/>
          <w:szCs w:val="24"/>
        </w:rPr>
        <w:t>ます</w:t>
      </w:r>
      <w:r w:rsidRPr="00C7634A">
        <w:rPr>
          <w:rFonts w:hAnsi="ＭＳ 明朝"/>
          <w:szCs w:val="24"/>
        </w:rPr>
        <w:t>。</w:t>
      </w:r>
    </w:p>
    <w:p w:rsidR="003133EB" w:rsidRPr="00C7634A" w:rsidRDefault="003133EB" w:rsidP="003133EB">
      <w:pPr>
        <w:rPr>
          <w:rFonts w:hAnsi="ＭＳ 明朝"/>
          <w:szCs w:val="24"/>
        </w:rPr>
      </w:pPr>
    </w:p>
    <w:p w:rsidR="003133EB" w:rsidRPr="00C7634A" w:rsidRDefault="003133EB" w:rsidP="003133EB">
      <w:pPr>
        <w:rPr>
          <w:b/>
          <w:szCs w:val="24"/>
        </w:rPr>
      </w:pPr>
      <w:r>
        <w:rPr>
          <w:rFonts w:hint="eastAsia"/>
          <w:b/>
          <w:szCs w:val="24"/>
        </w:rPr>
        <w:t>（２</w:t>
      </w:r>
      <w:r w:rsidRPr="00C7634A">
        <w:rPr>
          <w:rFonts w:hint="eastAsia"/>
          <w:b/>
          <w:szCs w:val="24"/>
        </w:rPr>
        <w:t>）障がい者</w:t>
      </w:r>
      <w:r>
        <w:rPr>
          <w:rFonts w:hint="eastAsia"/>
          <w:b/>
          <w:szCs w:val="24"/>
        </w:rPr>
        <w:t>の特性をとらえた相談支援</w:t>
      </w:r>
    </w:p>
    <w:p w:rsidR="003133EB" w:rsidRDefault="003133EB" w:rsidP="003133EB">
      <w:pPr>
        <w:ind w:firstLineChars="100" w:firstLine="240"/>
        <w:rPr>
          <w:rFonts w:hAnsi="ＭＳ 明朝"/>
          <w:szCs w:val="24"/>
        </w:rPr>
      </w:pPr>
      <w:r w:rsidRPr="00C7634A">
        <w:rPr>
          <w:rFonts w:hAnsi="ＭＳ 明朝" w:hint="eastAsia"/>
          <w:szCs w:val="24"/>
        </w:rPr>
        <w:t>発達障がいや高次脳機能障がいケースへは必要に</w:t>
      </w:r>
      <w:r>
        <w:rPr>
          <w:rFonts w:hAnsi="ＭＳ 明朝" w:hint="eastAsia"/>
          <w:szCs w:val="24"/>
        </w:rPr>
        <w:t>応じ、相談支援事業所、すワン、児童通所支援事業所等と連携しながら対応しました</w:t>
      </w:r>
      <w:r w:rsidRPr="00C7634A">
        <w:rPr>
          <w:rFonts w:hAnsi="ＭＳ 明朝" w:hint="eastAsia"/>
          <w:szCs w:val="24"/>
        </w:rPr>
        <w:t>。</w:t>
      </w:r>
      <w:r>
        <w:rPr>
          <w:rFonts w:hAnsi="ＭＳ 明朝" w:hint="eastAsia"/>
          <w:szCs w:val="24"/>
        </w:rPr>
        <w:t>発達障がいのある方は増えており、</w:t>
      </w:r>
      <w:r w:rsidRPr="00C7634A">
        <w:rPr>
          <w:rFonts w:hAnsi="ＭＳ 明朝" w:hint="eastAsia"/>
          <w:szCs w:val="24"/>
        </w:rPr>
        <w:t>相談支援専門員向けに島根県東部発達障害者支援センターウィッシュによる発達障がい相談会を月</w:t>
      </w:r>
      <w:r w:rsidRPr="00C7634A">
        <w:rPr>
          <w:rFonts w:hAnsi="ＭＳ 明朝"/>
          <w:szCs w:val="24"/>
        </w:rPr>
        <w:t>1回</w:t>
      </w:r>
      <w:r>
        <w:rPr>
          <w:rFonts w:hAnsi="ＭＳ 明朝" w:hint="eastAsia"/>
          <w:szCs w:val="24"/>
        </w:rPr>
        <w:t>、市民向けの</w:t>
      </w:r>
      <w:r w:rsidRPr="00C7634A">
        <w:rPr>
          <w:rFonts w:hAnsi="ＭＳ 明朝" w:hint="eastAsia"/>
          <w:szCs w:val="24"/>
        </w:rPr>
        <w:t>医療相談を</w:t>
      </w:r>
      <w:r>
        <w:rPr>
          <w:rFonts w:hAnsi="ＭＳ 明朝" w:hint="eastAsia"/>
          <w:szCs w:val="24"/>
        </w:rPr>
        <w:t>定期的に</w:t>
      </w:r>
      <w:r w:rsidRPr="00C7634A">
        <w:rPr>
          <w:rFonts w:hAnsi="ＭＳ 明朝"/>
          <w:szCs w:val="24"/>
        </w:rPr>
        <w:t>実施し</w:t>
      </w:r>
      <w:r>
        <w:rPr>
          <w:rFonts w:hAnsi="ＭＳ 明朝" w:hint="eastAsia"/>
          <w:szCs w:val="24"/>
        </w:rPr>
        <w:t>、専門的な助言を得られる機会を設けました。</w:t>
      </w:r>
      <w:r w:rsidRPr="00C7634A">
        <w:rPr>
          <w:rFonts w:hAnsi="ＭＳ 明朝"/>
          <w:szCs w:val="24"/>
        </w:rPr>
        <w:t>また、相談支援連絡会で発達障がいのある方への支援について研修を実施し</w:t>
      </w:r>
      <w:r>
        <w:rPr>
          <w:rFonts w:hAnsi="ＭＳ 明朝" w:hint="eastAsia"/>
          <w:szCs w:val="24"/>
        </w:rPr>
        <w:t>まし</w:t>
      </w:r>
      <w:r w:rsidRPr="00C7634A">
        <w:rPr>
          <w:rFonts w:hAnsi="ＭＳ 明朝"/>
          <w:szCs w:val="24"/>
        </w:rPr>
        <w:t>た。</w:t>
      </w:r>
      <w:r>
        <w:rPr>
          <w:rFonts w:hAnsi="ＭＳ 明朝" w:hint="eastAsia"/>
          <w:szCs w:val="24"/>
        </w:rPr>
        <w:t>複雑多様化する相談ニーズの対応が引き続きの課題です</w:t>
      </w:r>
      <w:r w:rsidRPr="00C7634A">
        <w:rPr>
          <w:rFonts w:hAnsi="ＭＳ 明朝" w:hint="eastAsia"/>
          <w:szCs w:val="24"/>
        </w:rPr>
        <w:t>。</w:t>
      </w:r>
    </w:p>
    <w:p w:rsidR="003133EB" w:rsidRPr="00C7634A" w:rsidRDefault="003133EB" w:rsidP="003133EB">
      <w:pPr>
        <w:rPr>
          <w:rFonts w:hAnsi="ＭＳ 明朝"/>
          <w:szCs w:val="24"/>
        </w:rPr>
      </w:pPr>
    </w:p>
    <w:p w:rsidR="003133EB" w:rsidRPr="00C7634A" w:rsidRDefault="003133EB" w:rsidP="003133EB">
      <w:pPr>
        <w:rPr>
          <w:b/>
          <w:szCs w:val="24"/>
        </w:rPr>
      </w:pPr>
      <w:r>
        <w:rPr>
          <w:rFonts w:hint="eastAsia"/>
          <w:b/>
          <w:szCs w:val="24"/>
        </w:rPr>
        <w:t>（３</w:t>
      </w:r>
      <w:r w:rsidRPr="00C7634A">
        <w:rPr>
          <w:rFonts w:hint="eastAsia"/>
          <w:b/>
          <w:szCs w:val="24"/>
        </w:rPr>
        <w:t>）</w:t>
      </w:r>
      <w:r>
        <w:rPr>
          <w:rFonts w:hint="eastAsia"/>
          <w:b/>
          <w:szCs w:val="24"/>
        </w:rPr>
        <w:t>権利擁護の相談支援体制の強化</w:t>
      </w:r>
    </w:p>
    <w:p w:rsidR="003133EB" w:rsidRDefault="003133EB" w:rsidP="003133EB">
      <w:pPr>
        <w:ind w:firstLineChars="100" w:firstLine="240"/>
        <w:rPr>
          <w:rFonts w:hAnsi="ＭＳ 明朝"/>
          <w:szCs w:val="24"/>
        </w:rPr>
      </w:pPr>
      <w:r w:rsidRPr="00C7634A">
        <w:rPr>
          <w:rFonts w:hAnsi="ＭＳ 明朝"/>
          <w:szCs w:val="24"/>
        </w:rPr>
        <w:t>権利擁護の必要な障がい者に適切な支援ができるよう雲南市権利擁護センター、相談支援事業所等の関係機関との連携を図り、必</w:t>
      </w:r>
      <w:r>
        <w:rPr>
          <w:rFonts w:hAnsi="ＭＳ 明朝"/>
          <w:szCs w:val="24"/>
        </w:rPr>
        <w:t>要に応じて日常生活自立支援事業や成年後見制度の利用につなげてい</w:t>
      </w:r>
      <w:r>
        <w:rPr>
          <w:rFonts w:hAnsi="ＭＳ 明朝" w:hint="eastAsia"/>
          <w:szCs w:val="24"/>
        </w:rPr>
        <w:t>ます</w:t>
      </w:r>
      <w:r w:rsidRPr="00C7634A">
        <w:rPr>
          <w:rFonts w:hAnsi="ＭＳ 明朝"/>
          <w:szCs w:val="24"/>
        </w:rPr>
        <w:t>。成年後見制度は、申立てを行う親族がいない場合は、市長による申立てをしてい</w:t>
      </w:r>
      <w:r>
        <w:rPr>
          <w:rFonts w:hAnsi="ＭＳ 明朝" w:hint="eastAsia"/>
          <w:szCs w:val="24"/>
        </w:rPr>
        <w:t>ます</w:t>
      </w:r>
      <w:r w:rsidRPr="00C7634A">
        <w:rPr>
          <w:rFonts w:hAnsi="ＭＳ 明朝"/>
          <w:szCs w:val="24"/>
        </w:rPr>
        <w:t>。成年後見制度利用支援事業で</w:t>
      </w:r>
      <w:r>
        <w:rPr>
          <w:rFonts w:hAnsi="ＭＳ 明朝"/>
          <w:szCs w:val="24"/>
        </w:rPr>
        <w:t>は、低所得者に対して、制度利用にかかる費用（報酬）を助成し</w:t>
      </w:r>
      <w:r>
        <w:rPr>
          <w:rFonts w:hAnsi="ＭＳ 明朝" w:hint="eastAsia"/>
          <w:szCs w:val="24"/>
        </w:rPr>
        <w:t>ました</w:t>
      </w:r>
      <w:r w:rsidRPr="00C7634A">
        <w:rPr>
          <w:rFonts w:hAnsi="ＭＳ 明朝"/>
          <w:szCs w:val="24"/>
        </w:rPr>
        <w:t>。また、障がい者にとって身近な相談者である関係機関の制度理</w:t>
      </w:r>
      <w:r>
        <w:rPr>
          <w:rFonts w:hAnsi="ＭＳ 明朝"/>
          <w:szCs w:val="24"/>
        </w:rPr>
        <w:t>解を促進するため、関係機関に研修会の周知・参加の促進を行ってい</w:t>
      </w:r>
      <w:r>
        <w:rPr>
          <w:rFonts w:hAnsi="ＭＳ 明朝" w:hint="eastAsia"/>
          <w:szCs w:val="24"/>
        </w:rPr>
        <w:t>ます</w:t>
      </w:r>
      <w:r w:rsidRPr="00C7634A">
        <w:rPr>
          <w:rFonts w:hAnsi="ＭＳ 明朝"/>
          <w:szCs w:val="24"/>
        </w:rPr>
        <w:t>。</w:t>
      </w:r>
      <w:r w:rsidRPr="00C7634A">
        <w:rPr>
          <w:rFonts w:hAnsi="ＭＳ 明朝" w:hint="eastAsia"/>
          <w:szCs w:val="24"/>
        </w:rPr>
        <w:t>判断能力が十分でない方の財産管理や、日常生活</w:t>
      </w:r>
      <w:r>
        <w:rPr>
          <w:rFonts w:hAnsi="ＭＳ 明朝" w:hint="eastAsia"/>
          <w:szCs w:val="24"/>
        </w:rPr>
        <w:t>等に支障のある方を社会全体で支えあうことが新たな課題となっています</w:t>
      </w:r>
      <w:r w:rsidRPr="00C7634A">
        <w:rPr>
          <w:rFonts w:hAnsi="ＭＳ 明朝" w:hint="eastAsia"/>
          <w:szCs w:val="24"/>
        </w:rPr>
        <w:t>。</w:t>
      </w:r>
    </w:p>
    <w:p w:rsidR="003133EB" w:rsidRPr="00C7634A" w:rsidRDefault="003133EB" w:rsidP="003133EB">
      <w:pPr>
        <w:ind w:firstLineChars="100" w:firstLine="240"/>
        <w:rPr>
          <w:rFonts w:hAnsi="ＭＳ 明朝"/>
          <w:szCs w:val="24"/>
        </w:rPr>
      </w:pPr>
      <w:r w:rsidRPr="00C7634A">
        <w:rPr>
          <w:rFonts w:hAnsi="ＭＳ 明朝" w:hint="eastAsia"/>
          <w:szCs w:val="24"/>
        </w:rPr>
        <w:t>成年後見制度利用促進計画（市町村計画）は雲南市総合保健福祉計画に包含し策定し</w:t>
      </w:r>
      <w:r>
        <w:rPr>
          <w:rFonts w:hAnsi="ＭＳ 明朝" w:hint="eastAsia"/>
          <w:szCs w:val="24"/>
        </w:rPr>
        <w:t>まし</w:t>
      </w:r>
      <w:r w:rsidRPr="00C7634A">
        <w:rPr>
          <w:rFonts w:hAnsi="ＭＳ 明朝" w:hint="eastAsia"/>
          <w:szCs w:val="24"/>
        </w:rPr>
        <w:t>た。</w:t>
      </w:r>
      <w:r>
        <w:rPr>
          <w:rFonts w:hAnsi="ＭＳ 明朝" w:hint="eastAsia"/>
          <w:szCs w:val="24"/>
        </w:rPr>
        <w:t>また、令和４年度には権利擁護支援の地域連携ネットワークの中核機関（雲南市社会福祉協議会に一部業務委託）を設置しました。</w:t>
      </w:r>
    </w:p>
    <w:p w:rsidR="003133EB" w:rsidRPr="00C7634A" w:rsidRDefault="003133EB" w:rsidP="003133EB">
      <w:pPr>
        <w:ind w:firstLineChars="100" w:firstLine="240"/>
        <w:rPr>
          <w:rFonts w:hAnsi="ＭＳ 明朝"/>
        </w:rPr>
      </w:pPr>
      <w:r>
        <w:rPr>
          <w:rFonts w:hAnsi="ＭＳ 明朝" w:hint="eastAsia"/>
          <w:szCs w:val="24"/>
        </w:rPr>
        <w:lastRenderedPageBreak/>
        <w:t>平成２５年に作成したマニュアルを関係機関に周知しています。令和４</w:t>
      </w:r>
      <w:r w:rsidRPr="00C7634A">
        <w:rPr>
          <w:rFonts w:hAnsi="ＭＳ 明朝"/>
          <w:szCs w:val="24"/>
        </w:rPr>
        <w:t>年度からは障がい福祉サービス事業所に虐待防止委員会の定期的な開催や職員への虐待防止研修等が義務化され</w:t>
      </w:r>
      <w:r>
        <w:rPr>
          <w:rFonts w:hAnsi="ＭＳ 明朝" w:hint="eastAsia"/>
          <w:szCs w:val="24"/>
        </w:rPr>
        <w:t>、虐待防止の取組が強化されました</w:t>
      </w:r>
      <w:r w:rsidRPr="00C7634A">
        <w:rPr>
          <w:rFonts w:hAnsi="ＭＳ 明朝"/>
          <w:szCs w:val="24"/>
        </w:rPr>
        <w:t>。虐待通報があった場合には、警察署、医療機関、相談支援事業所、権利擁護センター等の関</w:t>
      </w:r>
      <w:r>
        <w:rPr>
          <w:rFonts w:hAnsi="ＭＳ 明朝"/>
        </w:rPr>
        <w:t>係機関と連携し、マニュアルに沿って対応して</w:t>
      </w:r>
      <w:r>
        <w:rPr>
          <w:rFonts w:hAnsi="ＭＳ 明朝" w:hint="eastAsia"/>
        </w:rPr>
        <w:t>います</w:t>
      </w:r>
      <w:r>
        <w:rPr>
          <w:rFonts w:hAnsi="ＭＳ 明朝"/>
        </w:rPr>
        <w:t>。関係機関へは虐待に関する研修会の周知・参加の促進を行ってい</w:t>
      </w:r>
      <w:r>
        <w:rPr>
          <w:rFonts w:hAnsi="ＭＳ 明朝" w:hint="eastAsia"/>
        </w:rPr>
        <w:t>ます</w:t>
      </w:r>
      <w:r w:rsidRPr="00C7634A">
        <w:rPr>
          <w:rFonts w:hAnsi="ＭＳ 明朝"/>
        </w:rPr>
        <w:t>。</w:t>
      </w:r>
    </w:p>
    <w:p w:rsidR="003133EB" w:rsidRPr="00505945" w:rsidRDefault="003133EB" w:rsidP="003133EB">
      <w:pPr>
        <w:ind w:firstLineChars="100" w:firstLine="240"/>
        <w:rPr>
          <w:rFonts w:hAnsi="ＭＳ 明朝"/>
          <w:color w:val="2E74B5" w:themeColor="accent1" w:themeShade="BF"/>
        </w:rPr>
      </w:pPr>
      <w:r w:rsidRPr="00C7634A">
        <w:rPr>
          <w:rFonts w:hAnsi="ＭＳ 明朝" w:hint="eastAsia"/>
        </w:rPr>
        <w:t>地域部会で権利擁護のワーキンググループを設置し、「障害者差別解消法」に関する雲南市版のパンフレットを作成し、差別解消の取組を推進し</w:t>
      </w:r>
      <w:r>
        <w:rPr>
          <w:rFonts w:hAnsi="ＭＳ 明朝" w:hint="eastAsia"/>
        </w:rPr>
        <w:t>まし</w:t>
      </w:r>
      <w:r w:rsidRPr="00C7634A">
        <w:rPr>
          <w:rFonts w:hAnsi="ＭＳ 明朝" w:hint="eastAsia"/>
        </w:rPr>
        <w:t>たが、権利擁護に関する啓発は十分とは言えず、積極的な啓発が必要で</w:t>
      </w:r>
      <w:r>
        <w:rPr>
          <w:rFonts w:hAnsi="ＭＳ 明朝" w:hint="eastAsia"/>
        </w:rPr>
        <w:t>す</w:t>
      </w:r>
      <w:r w:rsidRPr="00C7634A">
        <w:rPr>
          <w:rFonts w:hAnsi="ＭＳ 明朝" w:hint="eastAsia"/>
        </w:rPr>
        <w:t>。</w:t>
      </w:r>
      <w:r>
        <w:rPr>
          <w:rFonts w:hAnsi="ＭＳ 明朝" w:hint="eastAsia"/>
        </w:rPr>
        <w:t>令和６年４</w:t>
      </w:r>
      <w:r w:rsidRPr="00C7634A">
        <w:rPr>
          <w:rFonts w:hAnsi="ＭＳ 明朝"/>
        </w:rPr>
        <w:t>月から、「改正障害者差別解消法」が施行され、一般事業者に合理的配慮の提供が義務化され</w:t>
      </w:r>
      <w:r>
        <w:rPr>
          <w:rFonts w:hAnsi="ＭＳ 明朝"/>
        </w:rPr>
        <w:t>、それに関する相談体制の整備を行う必要があ</w:t>
      </w:r>
      <w:r>
        <w:rPr>
          <w:rFonts w:hAnsi="ＭＳ 明朝" w:hint="eastAsia"/>
        </w:rPr>
        <w:t>ります</w:t>
      </w:r>
      <w:r>
        <w:rPr>
          <w:rFonts w:hAnsi="ＭＳ 明朝"/>
        </w:rPr>
        <w:t>。</w:t>
      </w:r>
    </w:p>
    <w:p w:rsidR="003133EB" w:rsidRDefault="003133EB" w:rsidP="003133EB">
      <w:pPr>
        <w:rPr>
          <w:rFonts w:hAnsi="ＭＳ 明朝"/>
        </w:rPr>
      </w:pPr>
    </w:p>
    <w:p w:rsidR="003133EB" w:rsidRPr="00281730" w:rsidRDefault="003133EB" w:rsidP="003133EB">
      <w:pPr>
        <w:rPr>
          <w:rFonts w:hAnsi="ＭＳ 明朝"/>
          <w:b/>
        </w:rPr>
      </w:pPr>
      <w:r w:rsidRPr="00281730">
        <w:rPr>
          <w:rFonts w:hAnsi="ＭＳ 明朝" w:hint="eastAsia"/>
          <w:b/>
        </w:rPr>
        <w:t>３　福祉サービスの充実</w:t>
      </w:r>
    </w:p>
    <w:p w:rsidR="003133EB" w:rsidRPr="00C7634A" w:rsidRDefault="003133EB" w:rsidP="003133EB">
      <w:pPr>
        <w:rPr>
          <w:b/>
          <w:szCs w:val="24"/>
        </w:rPr>
      </w:pPr>
      <w:r>
        <w:rPr>
          <w:rFonts w:hint="eastAsia"/>
          <w:b/>
          <w:szCs w:val="24"/>
        </w:rPr>
        <w:t>（１）障害者総合支援法に基づく福祉サービスの充実</w:t>
      </w:r>
    </w:p>
    <w:p w:rsidR="003133EB" w:rsidRDefault="003133EB" w:rsidP="003133EB">
      <w:pPr>
        <w:ind w:firstLineChars="100" w:firstLine="240"/>
        <w:rPr>
          <w:rFonts w:hAnsi="ＭＳ 明朝"/>
        </w:rPr>
      </w:pPr>
      <w:r>
        <w:rPr>
          <w:rFonts w:hAnsi="ＭＳ 明朝"/>
        </w:rPr>
        <w:t>障がい</w:t>
      </w:r>
      <w:r>
        <w:rPr>
          <w:rFonts w:hAnsi="ＭＳ 明朝" w:hint="eastAsia"/>
        </w:rPr>
        <w:t>のある人</w:t>
      </w:r>
      <w:r>
        <w:rPr>
          <w:rFonts w:hAnsi="ＭＳ 明朝"/>
        </w:rPr>
        <w:t>の高齢化・単身化等が進み、</w:t>
      </w:r>
      <w:r w:rsidRPr="00C7634A">
        <w:rPr>
          <w:rFonts w:hAnsi="ＭＳ 明朝"/>
        </w:rPr>
        <w:t>必要とするサービスが複雑化してい</w:t>
      </w:r>
      <w:r>
        <w:rPr>
          <w:rFonts w:hAnsi="ＭＳ 明朝" w:hint="eastAsia"/>
        </w:rPr>
        <w:t>ます</w:t>
      </w:r>
      <w:r w:rsidRPr="00C7634A">
        <w:rPr>
          <w:rFonts w:hAnsi="ＭＳ 明朝"/>
        </w:rPr>
        <w:t>。</w:t>
      </w:r>
      <w:r>
        <w:rPr>
          <w:rFonts w:hAnsi="ＭＳ 明朝" w:hint="eastAsia"/>
        </w:rPr>
        <w:t>障がいのある人等の重度化・高齢化や「親亡き後」に備えるとともに</w:t>
      </w:r>
      <w:r w:rsidRPr="00726E31">
        <w:rPr>
          <w:rFonts w:hAnsi="ＭＳ 明朝" w:hint="eastAsia"/>
        </w:rPr>
        <w:t>地域移行を進め</w:t>
      </w:r>
      <w:r>
        <w:rPr>
          <w:rFonts w:hAnsi="ＭＳ 明朝" w:hint="eastAsia"/>
        </w:rPr>
        <w:t>るため、令和２年度に地域生活支援拠点の面的整備を行い、緊急時の迅速・確実な相談支援の実施や</w:t>
      </w:r>
      <w:r w:rsidRPr="00726E31">
        <w:rPr>
          <w:rFonts w:hAnsi="ＭＳ 明朝" w:hint="eastAsia"/>
        </w:rPr>
        <w:t>短期入所等の活用体験の機会の提供を通じて、施設や親元から</w:t>
      </w:r>
      <w:r>
        <w:rPr>
          <w:rFonts w:hAnsi="ＭＳ 明朝" w:hint="eastAsia"/>
        </w:rPr>
        <w:t>グループホーム</w:t>
      </w:r>
      <w:r w:rsidRPr="00726E31">
        <w:rPr>
          <w:rFonts w:hAnsi="ＭＳ 明朝" w:hint="eastAsia"/>
        </w:rPr>
        <w:t>、一人暮らし等への生活の場の移行をしやすくする支援を提供</w:t>
      </w:r>
      <w:r>
        <w:rPr>
          <w:rFonts w:hAnsi="ＭＳ 明朝" w:hint="eastAsia"/>
        </w:rPr>
        <w:t>しています。また、</w:t>
      </w:r>
      <w:r w:rsidRPr="00C7634A">
        <w:rPr>
          <w:rFonts w:hAnsi="ＭＳ 明朝" w:hint="eastAsia"/>
        </w:rPr>
        <w:t>重度障がい者でも在宅で生活でき</w:t>
      </w:r>
      <w:r>
        <w:rPr>
          <w:rFonts w:hAnsi="ＭＳ 明朝" w:hint="eastAsia"/>
        </w:rPr>
        <w:t>るように、訪問入浴サービスや移動支援サービスなどの充実を図りました</w:t>
      </w:r>
      <w:r w:rsidRPr="00C7634A">
        <w:rPr>
          <w:rFonts w:hAnsi="ＭＳ 明朝" w:hint="eastAsia"/>
        </w:rPr>
        <w:t>。</w:t>
      </w:r>
    </w:p>
    <w:p w:rsidR="003133EB" w:rsidRDefault="003133EB" w:rsidP="003133EB">
      <w:pPr>
        <w:ind w:firstLineChars="100" w:firstLine="240"/>
        <w:rPr>
          <w:rFonts w:hAnsi="ＭＳ 明朝"/>
        </w:rPr>
      </w:pPr>
      <w:r>
        <w:rPr>
          <w:rFonts w:hAnsi="ＭＳ 明朝"/>
        </w:rPr>
        <w:t>就労継続支援</w:t>
      </w:r>
      <w:r>
        <w:rPr>
          <w:rFonts w:hAnsi="ＭＳ 明朝" w:hint="eastAsia"/>
        </w:rPr>
        <w:t>は</w:t>
      </w:r>
      <w:r w:rsidRPr="00C7634A">
        <w:rPr>
          <w:rFonts w:hAnsi="ＭＳ 明朝"/>
        </w:rPr>
        <w:t>A</w:t>
      </w:r>
      <w:r>
        <w:rPr>
          <w:rFonts w:hAnsi="ＭＳ 明朝"/>
        </w:rPr>
        <w:t>型</w:t>
      </w:r>
      <w:r>
        <w:rPr>
          <w:rFonts w:hAnsi="ＭＳ 明朝" w:hint="eastAsia"/>
        </w:rPr>
        <w:t>、</w:t>
      </w:r>
      <w:r w:rsidRPr="00C7634A">
        <w:rPr>
          <w:rFonts w:hAnsi="ＭＳ 明朝"/>
        </w:rPr>
        <w:t>B</w:t>
      </w:r>
      <w:r>
        <w:rPr>
          <w:rFonts w:hAnsi="ＭＳ 明朝"/>
        </w:rPr>
        <w:t>型</w:t>
      </w:r>
      <w:r>
        <w:rPr>
          <w:rFonts w:hAnsi="ＭＳ 明朝" w:hint="eastAsia"/>
        </w:rPr>
        <w:t>とも利用者が増えており、就労継続支援</w:t>
      </w:r>
      <w:r w:rsidRPr="00C7634A">
        <w:rPr>
          <w:rFonts w:hAnsi="ＭＳ 明朝"/>
        </w:rPr>
        <w:t>や就労移行</w:t>
      </w:r>
      <w:r>
        <w:rPr>
          <w:rFonts w:hAnsi="ＭＳ 明朝"/>
        </w:rPr>
        <w:t>支援の利用により、一般就労へつながる障がい者が少しずつ増えてい</w:t>
      </w:r>
      <w:r>
        <w:rPr>
          <w:rFonts w:hAnsi="ＭＳ 明朝" w:hint="eastAsia"/>
        </w:rPr>
        <w:t>ます</w:t>
      </w:r>
      <w:r w:rsidRPr="00C7634A">
        <w:rPr>
          <w:rFonts w:hAnsi="ＭＳ 明朝"/>
        </w:rPr>
        <w:t>。また一般就労につながらなくても、工賃を得ることでやりがいや生きがいを感じている方も多い</w:t>
      </w:r>
      <w:r>
        <w:rPr>
          <w:rFonts w:hAnsi="ＭＳ 明朝" w:hint="eastAsia"/>
        </w:rPr>
        <w:t>です</w:t>
      </w:r>
      <w:r w:rsidRPr="00C7634A">
        <w:rPr>
          <w:rFonts w:hAnsi="ＭＳ 明朝"/>
        </w:rPr>
        <w:t>。</w:t>
      </w:r>
      <w:r>
        <w:rPr>
          <w:rFonts w:hAnsi="ＭＳ 明朝"/>
        </w:rPr>
        <w:t>一般就労に向けては更生訓練費や就職支度金の給付も行い支援してい</w:t>
      </w:r>
      <w:r>
        <w:rPr>
          <w:rFonts w:hAnsi="ＭＳ 明朝" w:hint="eastAsia"/>
        </w:rPr>
        <w:t>ます</w:t>
      </w:r>
      <w:r w:rsidRPr="00C7634A">
        <w:rPr>
          <w:rFonts w:hAnsi="ＭＳ 明朝"/>
        </w:rPr>
        <w:t>。</w:t>
      </w:r>
    </w:p>
    <w:p w:rsidR="003133EB" w:rsidRPr="00C7634A" w:rsidRDefault="003133EB" w:rsidP="003133EB">
      <w:pPr>
        <w:ind w:firstLineChars="100" w:firstLine="240"/>
        <w:rPr>
          <w:rFonts w:hAnsi="ＭＳ 明朝"/>
        </w:rPr>
      </w:pPr>
      <w:r>
        <w:rPr>
          <w:rFonts w:hAnsi="ＭＳ 明朝" w:hint="eastAsia"/>
        </w:rPr>
        <w:t>地域移行のための住まいとして、夜間も世話人の配置があるグループの需要が高まっています。また、障がい児の預かりについてもニーズがあり、休日でも利用可能なショートステイや日中一時支援の充実が求められています。</w:t>
      </w:r>
    </w:p>
    <w:p w:rsidR="003133EB" w:rsidRPr="00C7634A" w:rsidRDefault="003133EB" w:rsidP="003133EB">
      <w:pPr>
        <w:ind w:firstLineChars="100" w:firstLine="240"/>
        <w:rPr>
          <w:rFonts w:hAnsi="ＭＳ 明朝"/>
        </w:rPr>
      </w:pPr>
      <w:r w:rsidRPr="00C7634A">
        <w:rPr>
          <w:rFonts w:hAnsi="ＭＳ 明朝" w:hint="eastAsia"/>
        </w:rPr>
        <w:t>福祉サー</w:t>
      </w:r>
      <w:r>
        <w:rPr>
          <w:rFonts w:hAnsi="ＭＳ 明朝" w:hint="eastAsia"/>
        </w:rPr>
        <w:t>ビス事業所の人材不足により、必要な供給量が確保できない状況が続いています</w:t>
      </w:r>
      <w:r w:rsidRPr="00C7634A">
        <w:rPr>
          <w:rFonts w:hAnsi="ＭＳ 明朝" w:hint="eastAsia"/>
        </w:rPr>
        <w:t>。</w:t>
      </w:r>
    </w:p>
    <w:p w:rsidR="003133EB" w:rsidRPr="00C7634A" w:rsidRDefault="003133EB" w:rsidP="003133EB">
      <w:pPr>
        <w:ind w:firstLineChars="100" w:firstLine="240"/>
        <w:rPr>
          <w:rFonts w:hAnsi="ＭＳ 明朝"/>
        </w:rPr>
      </w:pPr>
      <w:r w:rsidRPr="00545D1C">
        <w:rPr>
          <w:rFonts w:hAnsi="ＭＳ 明朝" w:hint="eastAsia"/>
          <w:color w:val="000000" w:themeColor="text1"/>
        </w:rPr>
        <w:t>近年、介護保険サービスとの併用が増えており、国の施策として障害福祉制度と介護保険制度を合わせた共生型サービスが始まりましたが、市内に指定事業所はまだありません。</w:t>
      </w:r>
    </w:p>
    <w:p w:rsidR="003133EB" w:rsidRPr="00C7634A" w:rsidRDefault="003133EB" w:rsidP="003133EB">
      <w:pPr>
        <w:rPr>
          <w:rFonts w:hAnsi="ＭＳ 明朝"/>
        </w:rPr>
      </w:pPr>
    </w:p>
    <w:p w:rsidR="003133EB" w:rsidRDefault="003133EB" w:rsidP="003133EB">
      <w:pPr>
        <w:rPr>
          <w:b/>
          <w:szCs w:val="24"/>
        </w:rPr>
      </w:pPr>
      <w:r>
        <w:rPr>
          <w:rFonts w:hint="eastAsia"/>
          <w:b/>
          <w:szCs w:val="24"/>
        </w:rPr>
        <w:t>（２</w:t>
      </w:r>
      <w:r w:rsidRPr="00C7634A">
        <w:rPr>
          <w:rFonts w:hint="eastAsia"/>
          <w:b/>
          <w:szCs w:val="24"/>
        </w:rPr>
        <w:t>）</w:t>
      </w:r>
      <w:r>
        <w:rPr>
          <w:rFonts w:hint="eastAsia"/>
          <w:b/>
          <w:szCs w:val="24"/>
        </w:rPr>
        <w:t>児童福祉法に基づく福祉サービスの充実</w:t>
      </w:r>
    </w:p>
    <w:p w:rsidR="003133EB" w:rsidRDefault="003133EB" w:rsidP="003133EB">
      <w:pPr>
        <w:ind w:firstLineChars="100" w:firstLine="240"/>
        <w:rPr>
          <w:rFonts w:hAnsi="ＭＳ 明朝"/>
        </w:rPr>
      </w:pPr>
      <w:r>
        <w:rPr>
          <w:rFonts w:hAnsi="ＭＳ 明朝" w:hint="eastAsia"/>
        </w:rPr>
        <w:t>令和５</w:t>
      </w:r>
      <w:r w:rsidRPr="00C7634A">
        <w:rPr>
          <w:rFonts w:hAnsi="ＭＳ 明朝"/>
        </w:rPr>
        <w:t>年</w:t>
      </w:r>
      <w:r>
        <w:rPr>
          <w:rFonts w:hAnsi="ＭＳ 明朝" w:hint="eastAsia"/>
        </w:rPr>
        <w:t>３</w:t>
      </w:r>
      <w:r>
        <w:rPr>
          <w:rFonts w:hAnsi="ＭＳ 明朝"/>
        </w:rPr>
        <w:t>月</w:t>
      </w:r>
      <w:r>
        <w:rPr>
          <w:rFonts w:hAnsi="ＭＳ 明朝" w:hint="eastAsia"/>
        </w:rPr>
        <w:t>と５月に児童通所支援事業所が２事業所開設し、学習障がいや</w:t>
      </w:r>
      <w:r>
        <w:rPr>
          <w:rFonts w:hAnsi="ＭＳ 明朝" w:hint="eastAsia"/>
        </w:rPr>
        <w:lastRenderedPageBreak/>
        <w:t>医療的ケア児に特化したサービス提供が可能となりました</w:t>
      </w:r>
      <w:r w:rsidRPr="00C7634A">
        <w:rPr>
          <w:rFonts w:hAnsi="ＭＳ 明朝"/>
        </w:rPr>
        <w:t>。</w:t>
      </w:r>
    </w:p>
    <w:p w:rsidR="003133EB" w:rsidRPr="00C7634A" w:rsidRDefault="003133EB" w:rsidP="003133EB">
      <w:pPr>
        <w:ind w:firstLineChars="100" w:firstLine="240"/>
        <w:rPr>
          <w:rFonts w:hAnsi="ＭＳ 明朝"/>
        </w:rPr>
      </w:pPr>
      <w:r w:rsidRPr="00C7634A">
        <w:rPr>
          <w:rFonts w:hAnsi="ＭＳ 明朝"/>
        </w:rPr>
        <w:t>放課後等デイサービス</w:t>
      </w:r>
      <w:r>
        <w:rPr>
          <w:rFonts w:hAnsi="ＭＳ 明朝" w:hint="eastAsia"/>
        </w:rPr>
        <w:t>については、利用者が増加してきていますが、</w:t>
      </w:r>
      <w:r>
        <w:rPr>
          <w:rFonts w:hAnsi="ＭＳ 明朝"/>
        </w:rPr>
        <w:t>特に夏休み等の長期休暇中の利用が急増し、利用を希望してい</w:t>
      </w:r>
      <w:r>
        <w:rPr>
          <w:rFonts w:hAnsi="ＭＳ 明朝" w:hint="eastAsia"/>
        </w:rPr>
        <w:t>ても</w:t>
      </w:r>
      <w:r>
        <w:rPr>
          <w:rFonts w:hAnsi="ＭＳ 明朝"/>
        </w:rPr>
        <w:t>利用できないケース</w:t>
      </w:r>
      <w:r>
        <w:rPr>
          <w:rFonts w:hAnsi="ＭＳ 明朝" w:hint="eastAsia"/>
        </w:rPr>
        <w:t>があります</w:t>
      </w:r>
      <w:r>
        <w:rPr>
          <w:rFonts w:hAnsi="ＭＳ 明朝"/>
        </w:rPr>
        <w:t>。</w:t>
      </w:r>
      <w:r>
        <w:rPr>
          <w:rFonts w:hAnsi="ＭＳ 明朝" w:hint="eastAsia"/>
        </w:rPr>
        <w:t>通所</w:t>
      </w:r>
      <w:r w:rsidRPr="00C7634A">
        <w:rPr>
          <w:rFonts w:hAnsi="ＭＳ 明朝" w:hint="eastAsia"/>
        </w:rPr>
        <w:t>事業所から遠い地域の児童は</w:t>
      </w:r>
      <w:r>
        <w:rPr>
          <w:rFonts w:hAnsi="ＭＳ 明朝" w:hint="eastAsia"/>
        </w:rPr>
        <w:t>送迎を受けられず、</w:t>
      </w:r>
      <w:r w:rsidRPr="00C7634A">
        <w:rPr>
          <w:rFonts w:hAnsi="ＭＳ 明朝" w:hint="eastAsia"/>
        </w:rPr>
        <w:t>通所</w:t>
      </w:r>
      <w:r>
        <w:rPr>
          <w:rFonts w:hAnsi="ＭＳ 明朝" w:hint="eastAsia"/>
        </w:rPr>
        <w:t>することが難しく利用をあきらめられるケースもあります</w:t>
      </w:r>
      <w:r w:rsidRPr="00C7634A">
        <w:rPr>
          <w:rFonts w:hAnsi="ＭＳ 明朝" w:hint="eastAsia"/>
        </w:rPr>
        <w:t>。</w:t>
      </w:r>
      <w:r>
        <w:rPr>
          <w:rFonts w:hAnsi="ＭＳ 明朝"/>
        </w:rPr>
        <w:t>また、「発達障</w:t>
      </w:r>
      <w:r>
        <w:rPr>
          <w:rFonts w:hAnsi="ＭＳ 明朝" w:hint="eastAsia"/>
        </w:rPr>
        <w:t>がい</w:t>
      </w:r>
      <w:r>
        <w:rPr>
          <w:rFonts w:hAnsi="ＭＳ 明朝"/>
        </w:rPr>
        <w:t>」の認知が社会的に進み、サービス利用を希望する保護者が増えてい</w:t>
      </w:r>
      <w:r>
        <w:rPr>
          <w:rFonts w:hAnsi="ＭＳ 明朝" w:hint="eastAsia"/>
        </w:rPr>
        <w:t>ます</w:t>
      </w:r>
      <w:r w:rsidRPr="00C7634A">
        <w:rPr>
          <w:rFonts w:hAnsi="ＭＳ 明朝"/>
        </w:rPr>
        <w:t>。</w:t>
      </w:r>
    </w:p>
    <w:p w:rsidR="003133EB" w:rsidRDefault="003133EB" w:rsidP="003133EB">
      <w:pPr>
        <w:ind w:firstLineChars="100" w:firstLine="240"/>
        <w:rPr>
          <w:rFonts w:hAnsi="ＭＳ 明朝"/>
        </w:rPr>
      </w:pPr>
      <w:r>
        <w:rPr>
          <w:rFonts w:hAnsi="ＭＳ 明朝" w:hint="eastAsia"/>
        </w:rPr>
        <w:t>看護師の確保ができず、保育所や学校等で医療的ケアの必要な子どもの受入れが課題となっています。</w:t>
      </w:r>
      <w:r w:rsidRPr="00C7634A">
        <w:rPr>
          <w:rFonts w:hAnsi="ＭＳ 明朝" w:hint="eastAsia"/>
        </w:rPr>
        <w:t>私立認可保育所へは障がい児受け入れに対する補助金</w:t>
      </w:r>
      <w:r>
        <w:rPr>
          <w:rFonts w:hAnsi="ＭＳ 明朝" w:hint="eastAsia"/>
        </w:rPr>
        <w:t>の</w:t>
      </w:r>
      <w:r w:rsidRPr="00C7634A">
        <w:rPr>
          <w:rFonts w:hAnsi="ＭＳ 明朝" w:hint="eastAsia"/>
        </w:rPr>
        <w:t>交付を継続</w:t>
      </w:r>
      <w:r>
        <w:rPr>
          <w:rFonts w:hAnsi="ＭＳ 明朝" w:hint="eastAsia"/>
        </w:rPr>
        <w:t>して</w:t>
      </w:r>
      <w:r w:rsidRPr="00C7634A">
        <w:rPr>
          <w:rFonts w:hAnsi="ＭＳ 明朝" w:hint="eastAsia"/>
        </w:rPr>
        <w:t>実施してい</w:t>
      </w:r>
      <w:r>
        <w:rPr>
          <w:rFonts w:hAnsi="ＭＳ 明朝" w:hint="eastAsia"/>
        </w:rPr>
        <w:t>ます</w:t>
      </w:r>
      <w:r w:rsidRPr="00C7634A">
        <w:rPr>
          <w:rFonts w:hAnsi="ＭＳ 明朝" w:hint="eastAsia"/>
        </w:rPr>
        <w:t>。</w:t>
      </w:r>
    </w:p>
    <w:p w:rsidR="003133EB" w:rsidRPr="00C7634A" w:rsidRDefault="003133EB" w:rsidP="003133EB">
      <w:pPr>
        <w:rPr>
          <w:rFonts w:hAnsi="ＭＳ 明朝"/>
        </w:rPr>
      </w:pPr>
    </w:p>
    <w:p w:rsidR="003133EB" w:rsidRPr="00C7634A" w:rsidRDefault="003133EB" w:rsidP="003133EB">
      <w:pPr>
        <w:rPr>
          <w:b/>
          <w:szCs w:val="24"/>
        </w:rPr>
      </w:pPr>
      <w:r>
        <w:rPr>
          <w:rFonts w:hint="eastAsia"/>
          <w:b/>
          <w:szCs w:val="24"/>
        </w:rPr>
        <w:t>（３</w:t>
      </w:r>
      <w:r w:rsidRPr="00C7634A">
        <w:rPr>
          <w:rFonts w:hint="eastAsia"/>
          <w:b/>
          <w:szCs w:val="24"/>
        </w:rPr>
        <w:t>）</w:t>
      </w:r>
      <w:r>
        <w:rPr>
          <w:rFonts w:hint="eastAsia"/>
          <w:b/>
          <w:szCs w:val="24"/>
        </w:rPr>
        <w:t>市単独で実施する障がい者福祉サービスの充実</w:t>
      </w:r>
    </w:p>
    <w:p w:rsidR="003133EB" w:rsidRPr="00C7634A" w:rsidRDefault="003133EB" w:rsidP="003133EB">
      <w:pPr>
        <w:ind w:firstLineChars="100" w:firstLine="240"/>
        <w:rPr>
          <w:rFonts w:hAnsi="ＭＳ 明朝"/>
        </w:rPr>
      </w:pPr>
      <w:r w:rsidRPr="00C7634A">
        <w:rPr>
          <w:rFonts w:hAnsi="ＭＳ 明朝" w:hint="eastAsia"/>
        </w:rPr>
        <w:t>視覚障害</w:t>
      </w:r>
      <w:r>
        <w:rPr>
          <w:rFonts w:hAnsi="ＭＳ 明朝" w:hint="eastAsia"/>
        </w:rPr>
        <w:t>１</w:t>
      </w:r>
      <w:r w:rsidRPr="00C7634A">
        <w:rPr>
          <w:rFonts w:hAnsi="ＭＳ 明朝"/>
        </w:rPr>
        <w:t>・</w:t>
      </w:r>
      <w:r>
        <w:rPr>
          <w:rFonts w:hAnsi="ＭＳ 明朝" w:hint="eastAsia"/>
        </w:rPr>
        <w:t>２</w:t>
      </w:r>
      <w:r w:rsidRPr="00C7634A">
        <w:rPr>
          <w:rFonts w:hAnsi="ＭＳ 明朝"/>
        </w:rPr>
        <w:t>級の方を対象に市内タクシー会社で利用できる利用券（年間500円×20枚）を、福祉タクシーでしか移動できない身体障がい者等を対象に3万円分（ｽﾄﾚｯﾁｬｰ付ﾀｸｼｰ利用者は6万円分）の利用券を交付</w:t>
      </w:r>
      <w:r>
        <w:rPr>
          <w:rFonts w:hAnsi="ＭＳ 明朝" w:hint="eastAsia"/>
        </w:rPr>
        <w:t>し、外出に係る費用の負担軽減を図りました。</w:t>
      </w:r>
    </w:p>
    <w:p w:rsidR="003133EB" w:rsidRPr="00C7634A" w:rsidRDefault="003133EB" w:rsidP="003133EB">
      <w:pPr>
        <w:ind w:firstLineChars="100" w:firstLine="240"/>
        <w:rPr>
          <w:rFonts w:hAnsi="ＭＳ 明朝"/>
        </w:rPr>
      </w:pPr>
      <w:r w:rsidRPr="00C7634A">
        <w:rPr>
          <w:rFonts w:hAnsi="ＭＳ 明朝"/>
        </w:rPr>
        <w:t>特別支援学校への通学支援について</w:t>
      </w:r>
      <w:r>
        <w:rPr>
          <w:rFonts w:hAnsi="ＭＳ 明朝" w:hint="eastAsia"/>
        </w:rPr>
        <w:t>は</w:t>
      </w:r>
      <w:r w:rsidRPr="00C7634A">
        <w:rPr>
          <w:rFonts w:hAnsi="ＭＳ 明朝" w:hint="eastAsia"/>
        </w:rPr>
        <w:t>平成</w:t>
      </w:r>
      <w:r w:rsidRPr="00C7634A">
        <w:rPr>
          <w:rFonts w:hAnsi="ＭＳ 明朝"/>
        </w:rPr>
        <w:t>31年度から、県立特別支援学校の幼稚部・小学部・中学部に通学しており、自力では通学が困難である幼児児童生徒の通学にかかる保護者負担の軽減を図ることを目的に、通学方法に応じた費用の支援を開始し</w:t>
      </w:r>
      <w:r>
        <w:rPr>
          <w:rFonts w:hAnsi="ＭＳ 明朝" w:hint="eastAsia"/>
        </w:rPr>
        <w:t>まし</w:t>
      </w:r>
      <w:r w:rsidRPr="00C7634A">
        <w:rPr>
          <w:rFonts w:hAnsi="ＭＳ 明朝"/>
        </w:rPr>
        <w:t>た。</w:t>
      </w:r>
      <w:r w:rsidRPr="00C7634A">
        <w:rPr>
          <w:rFonts w:hAnsi="ＭＳ 明朝" w:hint="eastAsia"/>
        </w:rPr>
        <w:t>また、スクールバスの運行を県へ要望し、</w:t>
      </w:r>
      <w:r>
        <w:rPr>
          <w:rFonts w:hAnsi="ＭＳ 明朝" w:hint="eastAsia"/>
        </w:rPr>
        <w:t>令和５年度から一部区間で運行されています</w:t>
      </w:r>
      <w:r w:rsidRPr="00C7634A">
        <w:rPr>
          <w:rFonts w:hAnsi="ＭＳ 明朝" w:hint="eastAsia"/>
        </w:rPr>
        <w:t>。</w:t>
      </w:r>
    </w:p>
    <w:p w:rsidR="003133EB" w:rsidRPr="00C7634A" w:rsidRDefault="003133EB" w:rsidP="003133EB">
      <w:pPr>
        <w:ind w:firstLineChars="100" w:firstLine="240"/>
        <w:rPr>
          <w:rFonts w:hAnsi="ＭＳ 明朝"/>
        </w:rPr>
      </w:pPr>
      <w:r>
        <w:rPr>
          <w:rFonts w:hAnsi="ＭＳ 明朝" w:hint="eastAsia"/>
        </w:rPr>
        <w:t>難病等の当事者・家族が交流する事業を支援しています</w:t>
      </w:r>
      <w:r w:rsidRPr="00C7634A">
        <w:rPr>
          <w:rFonts w:hAnsi="ＭＳ 明朝" w:hint="eastAsia"/>
        </w:rPr>
        <w:t>。</w:t>
      </w:r>
    </w:p>
    <w:p w:rsidR="003133EB" w:rsidRDefault="003133EB" w:rsidP="003133EB">
      <w:pPr>
        <w:ind w:firstLineChars="100" w:firstLine="240"/>
        <w:rPr>
          <w:rFonts w:hAnsi="ＭＳ 明朝"/>
        </w:rPr>
      </w:pPr>
      <w:r w:rsidRPr="00C7634A">
        <w:rPr>
          <w:rFonts w:hAnsi="ＭＳ 明朝" w:hint="eastAsia"/>
        </w:rPr>
        <w:t>その他市単独事業と</w:t>
      </w:r>
      <w:r>
        <w:rPr>
          <w:rFonts w:hAnsi="ＭＳ 明朝" w:hint="eastAsia"/>
        </w:rPr>
        <w:t>して重度障がい者等介護手当等を実施しています</w:t>
      </w:r>
      <w:r w:rsidRPr="00C7634A">
        <w:rPr>
          <w:rFonts w:hAnsi="ＭＳ 明朝" w:hint="eastAsia"/>
        </w:rPr>
        <w:t>。</w:t>
      </w:r>
    </w:p>
    <w:p w:rsidR="003133EB" w:rsidRPr="00C7634A" w:rsidRDefault="003133EB" w:rsidP="003133EB">
      <w:pPr>
        <w:rPr>
          <w:rFonts w:hAnsi="ＭＳ 明朝"/>
        </w:rPr>
      </w:pPr>
    </w:p>
    <w:p w:rsidR="003133EB" w:rsidRPr="00C7634A" w:rsidRDefault="003133EB" w:rsidP="003133EB">
      <w:pPr>
        <w:rPr>
          <w:b/>
          <w:szCs w:val="24"/>
        </w:rPr>
      </w:pPr>
      <w:r>
        <w:rPr>
          <w:rFonts w:hint="eastAsia"/>
          <w:b/>
          <w:szCs w:val="24"/>
        </w:rPr>
        <w:t>（４</w:t>
      </w:r>
      <w:r w:rsidRPr="00C7634A">
        <w:rPr>
          <w:rFonts w:hint="eastAsia"/>
          <w:b/>
          <w:szCs w:val="24"/>
        </w:rPr>
        <w:t>）</w:t>
      </w:r>
      <w:r>
        <w:rPr>
          <w:rFonts w:hint="eastAsia"/>
          <w:b/>
          <w:szCs w:val="24"/>
        </w:rPr>
        <w:t>保健・医療の充実</w:t>
      </w:r>
    </w:p>
    <w:p w:rsidR="003133EB" w:rsidRDefault="003133EB" w:rsidP="003133EB">
      <w:pPr>
        <w:ind w:firstLineChars="100" w:firstLine="240"/>
        <w:rPr>
          <w:rFonts w:hAnsi="ＭＳ 明朝"/>
        </w:rPr>
      </w:pPr>
      <w:r w:rsidRPr="00C7634A">
        <w:rPr>
          <w:rFonts w:hAnsi="ＭＳ 明朝" w:hint="eastAsia"/>
        </w:rPr>
        <w:t>母子健康包括支援センターを中心に妊産婦に寄</w:t>
      </w:r>
      <w:r>
        <w:rPr>
          <w:rFonts w:hAnsi="ＭＳ 明朝" w:hint="eastAsia"/>
        </w:rPr>
        <w:t>り添った丁寧な支援を実施しており、</w:t>
      </w:r>
      <w:r w:rsidRPr="00C7634A">
        <w:rPr>
          <w:rFonts w:hAnsi="ＭＳ 明朝" w:hint="eastAsia"/>
        </w:rPr>
        <w:t>令和</w:t>
      </w:r>
      <w:r>
        <w:rPr>
          <w:rFonts w:hAnsi="ＭＳ 明朝" w:hint="eastAsia"/>
        </w:rPr>
        <w:t>４</w:t>
      </w:r>
      <w:r w:rsidRPr="00C7634A">
        <w:rPr>
          <w:rFonts w:hAnsi="ＭＳ 明朝"/>
        </w:rPr>
        <w:t>年度には出産・子育て応援給付金事業を活用し、</w:t>
      </w:r>
      <w:r>
        <w:rPr>
          <w:rFonts w:hAnsi="ＭＳ 明朝"/>
        </w:rPr>
        <w:t>出産・育児の見通しを一緒に立てるため「伴走型相談支援」を開始し</w:t>
      </w:r>
      <w:r>
        <w:rPr>
          <w:rFonts w:hAnsi="ＭＳ 明朝" w:hint="eastAsia"/>
        </w:rPr>
        <w:t>ました</w:t>
      </w:r>
      <w:r w:rsidRPr="00C7634A">
        <w:rPr>
          <w:rFonts w:hAnsi="ＭＳ 明朝"/>
        </w:rPr>
        <w:t>。妊婦健診</w:t>
      </w:r>
      <w:r>
        <w:rPr>
          <w:rFonts w:hAnsi="ＭＳ 明朝" w:hint="eastAsia"/>
        </w:rPr>
        <w:t>・乳幼児健診は</w:t>
      </w:r>
      <w:r>
        <w:rPr>
          <w:rFonts w:hAnsi="ＭＳ 明朝"/>
        </w:rPr>
        <w:t>県のマニュアルに基づいて実施し、早期発見、早期相談支援を行</w:t>
      </w:r>
      <w:r>
        <w:rPr>
          <w:rFonts w:hAnsi="ＭＳ 明朝" w:hint="eastAsia"/>
        </w:rPr>
        <w:t>いました</w:t>
      </w:r>
      <w:r>
        <w:rPr>
          <w:rFonts w:hAnsi="ＭＳ 明朝"/>
        </w:rPr>
        <w:t>。</w:t>
      </w:r>
    </w:p>
    <w:p w:rsidR="003133EB" w:rsidRPr="00C7634A" w:rsidRDefault="003133EB" w:rsidP="003133EB">
      <w:pPr>
        <w:ind w:firstLineChars="100" w:firstLine="240"/>
        <w:rPr>
          <w:rFonts w:hAnsi="ＭＳ 明朝"/>
        </w:rPr>
      </w:pPr>
      <w:r w:rsidRPr="00C7634A">
        <w:rPr>
          <w:rFonts w:hAnsi="ＭＳ 明朝"/>
        </w:rPr>
        <w:t>新生児聴覚検査の助成を令和</w:t>
      </w:r>
      <w:r>
        <w:rPr>
          <w:rFonts w:hAnsi="ＭＳ 明朝" w:hint="eastAsia"/>
        </w:rPr>
        <w:t>２</w:t>
      </w:r>
      <w:r w:rsidRPr="00C7634A">
        <w:rPr>
          <w:rFonts w:hAnsi="ＭＳ 明朝"/>
        </w:rPr>
        <w:t>年度より開始し</w:t>
      </w:r>
      <w:r>
        <w:rPr>
          <w:rFonts w:hAnsi="ＭＳ 明朝" w:hint="eastAsia"/>
        </w:rPr>
        <w:t>ました</w:t>
      </w:r>
      <w:r w:rsidRPr="00C7634A">
        <w:rPr>
          <w:rFonts w:hAnsi="ＭＳ 明朝"/>
        </w:rPr>
        <w:t>。</w:t>
      </w:r>
    </w:p>
    <w:p w:rsidR="003133EB" w:rsidRPr="00C7634A" w:rsidRDefault="003133EB" w:rsidP="003133EB">
      <w:pPr>
        <w:ind w:firstLineChars="100" w:firstLine="240"/>
        <w:rPr>
          <w:rFonts w:hAnsi="ＭＳ 明朝"/>
        </w:rPr>
      </w:pPr>
      <w:r w:rsidRPr="00C7634A">
        <w:rPr>
          <w:rFonts w:hAnsi="ＭＳ 明朝"/>
        </w:rPr>
        <w:t>福祉医療事業は、障がいのある人や子どもの医療費を助成することにより、対象者の早期治療・健康増進を図ることができ、高額な医療を受けることの多い障がい者の生活維持、またひとり親家</w:t>
      </w:r>
      <w:r>
        <w:rPr>
          <w:rFonts w:hAnsi="ＭＳ 明朝"/>
        </w:rPr>
        <w:t>庭への生活負担の軽減</w:t>
      </w:r>
      <w:r>
        <w:rPr>
          <w:rFonts w:hAnsi="ＭＳ 明朝" w:hint="eastAsia"/>
        </w:rPr>
        <w:t>を図っています</w:t>
      </w:r>
      <w:r w:rsidRPr="00C7634A">
        <w:rPr>
          <w:rFonts w:hAnsi="ＭＳ 明朝"/>
        </w:rPr>
        <w:t>。</w:t>
      </w:r>
    </w:p>
    <w:p w:rsidR="003133EB" w:rsidRPr="00C7634A" w:rsidRDefault="003133EB" w:rsidP="003133EB">
      <w:pPr>
        <w:ind w:firstLineChars="100" w:firstLine="240"/>
        <w:rPr>
          <w:rFonts w:hAnsi="ＭＳ 明朝"/>
        </w:rPr>
      </w:pPr>
      <w:r w:rsidRPr="00C7634A">
        <w:rPr>
          <w:rFonts w:hAnsi="ＭＳ 明朝" w:hint="eastAsia"/>
        </w:rPr>
        <w:t>また、子ども医療費助成事業は、</w:t>
      </w:r>
      <w:r>
        <w:rPr>
          <w:rFonts w:hAnsi="ＭＳ 明朝" w:hint="eastAsia"/>
        </w:rPr>
        <w:t>０</w:t>
      </w:r>
      <w:r w:rsidRPr="00C7634A">
        <w:rPr>
          <w:rFonts w:hAnsi="ＭＳ 明朝"/>
        </w:rPr>
        <w:t>歳から中学</w:t>
      </w:r>
      <w:r>
        <w:rPr>
          <w:rFonts w:hAnsi="ＭＳ 明朝" w:hint="eastAsia"/>
        </w:rPr>
        <w:t>３</w:t>
      </w:r>
      <w:r w:rsidRPr="00C7634A">
        <w:rPr>
          <w:rFonts w:hAnsi="ＭＳ 明朝"/>
        </w:rPr>
        <w:t>年生までの医療費の助成をすることにより、保護者の経済的負担を軽減し、安心して受診することができ、子</w:t>
      </w:r>
      <w:r>
        <w:rPr>
          <w:rFonts w:hAnsi="ＭＳ 明朝"/>
        </w:rPr>
        <w:t>どもの疾病の早期発見、早期治療につながってい</w:t>
      </w:r>
      <w:r>
        <w:rPr>
          <w:rFonts w:hAnsi="ＭＳ 明朝" w:hint="eastAsia"/>
        </w:rPr>
        <w:t>ます</w:t>
      </w:r>
      <w:r w:rsidRPr="00C7634A">
        <w:rPr>
          <w:rFonts w:hAnsi="ＭＳ 明朝"/>
        </w:rPr>
        <w:t>。制度につ</w:t>
      </w:r>
      <w:r>
        <w:rPr>
          <w:rFonts w:hAnsi="ＭＳ 明朝"/>
        </w:rPr>
        <w:t>いては、県制度に市独自で上乗せ助成し医療費の無料化を実施してい</w:t>
      </w:r>
      <w:r>
        <w:rPr>
          <w:rFonts w:hAnsi="ＭＳ 明朝" w:hint="eastAsia"/>
        </w:rPr>
        <w:t>ます</w:t>
      </w:r>
      <w:r w:rsidRPr="00C7634A">
        <w:rPr>
          <w:rFonts w:hAnsi="ＭＳ 明朝"/>
        </w:rPr>
        <w:t>。一方で、医療費の無料化により、安易な受診を招いている可能性もあ</w:t>
      </w:r>
      <w:r>
        <w:rPr>
          <w:rFonts w:hAnsi="ＭＳ 明朝"/>
        </w:rPr>
        <w:t>り、医療機関の適正な利用につ</w:t>
      </w:r>
      <w:r>
        <w:rPr>
          <w:rFonts w:hAnsi="ＭＳ 明朝"/>
        </w:rPr>
        <w:lastRenderedPageBreak/>
        <w:t>いての啓発等を検討していく必要があ</w:t>
      </w:r>
      <w:r>
        <w:rPr>
          <w:rFonts w:hAnsi="ＭＳ 明朝" w:hint="eastAsia"/>
        </w:rPr>
        <w:t>ります</w:t>
      </w:r>
      <w:r w:rsidRPr="00C7634A">
        <w:rPr>
          <w:rFonts w:hAnsi="ＭＳ 明朝"/>
        </w:rPr>
        <w:t>。</w:t>
      </w:r>
    </w:p>
    <w:p w:rsidR="003133EB" w:rsidRPr="00C7634A" w:rsidRDefault="003133EB" w:rsidP="003133EB">
      <w:pPr>
        <w:ind w:firstLineChars="100" w:firstLine="240"/>
        <w:rPr>
          <w:rFonts w:hAnsi="ＭＳ 明朝"/>
        </w:rPr>
      </w:pPr>
      <w:r>
        <w:rPr>
          <w:rFonts w:hAnsi="ＭＳ 明朝" w:hint="eastAsia"/>
        </w:rPr>
        <w:t>自立支援医療受給者の</w:t>
      </w:r>
      <w:r w:rsidRPr="00C7634A">
        <w:rPr>
          <w:rFonts w:hAnsi="ＭＳ 明朝"/>
        </w:rPr>
        <w:t>経済的負担軽減</w:t>
      </w:r>
      <w:r>
        <w:rPr>
          <w:rFonts w:hAnsi="ＭＳ 明朝" w:hint="eastAsia"/>
        </w:rPr>
        <w:t>のため、</w:t>
      </w:r>
      <w:r>
        <w:rPr>
          <w:rFonts w:hAnsi="ＭＳ 明朝"/>
        </w:rPr>
        <w:t>医療費</w:t>
      </w:r>
      <w:r>
        <w:rPr>
          <w:rFonts w:hAnsi="ＭＳ 明朝" w:hint="eastAsia"/>
        </w:rPr>
        <w:t>と交通費の一部を助成しています。</w:t>
      </w:r>
    </w:p>
    <w:p w:rsidR="003133EB" w:rsidRDefault="003133EB" w:rsidP="003133EB">
      <w:pPr>
        <w:ind w:firstLineChars="100" w:firstLine="240"/>
        <w:rPr>
          <w:rFonts w:hAnsi="ＭＳ 明朝"/>
        </w:rPr>
      </w:pPr>
      <w:r>
        <w:rPr>
          <w:rFonts w:hAnsi="ＭＳ 明朝" w:hint="eastAsia"/>
        </w:rPr>
        <w:t>こころの健康に関しては、</w:t>
      </w:r>
      <w:r w:rsidRPr="00C7634A">
        <w:rPr>
          <w:rFonts w:hAnsi="ＭＳ 明朝" w:hint="eastAsia"/>
        </w:rPr>
        <w:t>地域の健康教室や市報掲載でのうつ病に関する正しい知識</w:t>
      </w:r>
      <w:r>
        <w:rPr>
          <w:rFonts w:hAnsi="ＭＳ 明朝" w:hint="eastAsia"/>
        </w:rPr>
        <w:t>の普及と相談窓口の周知を実施しました。</w:t>
      </w:r>
      <w:r w:rsidRPr="00C7634A">
        <w:rPr>
          <w:rFonts w:hAnsi="ＭＳ 明朝"/>
        </w:rPr>
        <w:t>引き続きこころの健康について相談窓口の周知、地域の理解の底上げをしていくことが課</w:t>
      </w:r>
      <w:r>
        <w:rPr>
          <w:rFonts w:hAnsi="ＭＳ 明朝" w:hint="eastAsia"/>
        </w:rPr>
        <w:t>題です</w:t>
      </w:r>
      <w:r w:rsidRPr="00C7634A">
        <w:rPr>
          <w:rFonts w:hAnsi="ＭＳ 明朝" w:hint="eastAsia"/>
        </w:rPr>
        <w:t>。</w:t>
      </w:r>
    </w:p>
    <w:p w:rsidR="003133EB" w:rsidRPr="00C7634A" w:rsidRDefault="003133EB" w:rsidP="003133EB">
      <w:pPr>
        <w:ind w:firstLineChars="100" w:firstLine="240"/>
        <w:rPr>
          <w:rFonts w:hAnsi="ＭＳ 明朝"/>
        </w:rPr>
      </w:pPr>
      <w:r>
        <w:rPr>
          <w:rFonts w:hAnsi="ＭＳ 明朝" w:hint="eastAsia"/>
        </w:rPr>
        <w:t>ひきこもり支援については、関係機関と連携し、訪問や来所等で相談対応を実施しました</w:t>
      </w:r>
      <w:r w:rsidRPr="00C7634A">
        <w:rPr>
          <w:rFonts w:hAnsi="ＭＳ 明朝" w:hint="eastAsia"/>
        </w:rPr>
        <w:t>。</w:t>
      </w:r>
      <w:r>
        <w:rPr>
          <w:rFonts w:hAnsi="ＭＳ 明朝" w:hint="eastAsia"/>
        </w:rPr>
        <w:t>平成３０</w:t>
      </w:r>
      <w:r w:rsidRPr="00C7634A">
        <w:rPr>
          <w:rFonts w:hAnsi="ＭＳ 明朝"/>
        </w:rPr>
        <w:t>年度から居場所を月1</w:t>
      </w:r>
      <w:r>
        <w:rPr>
          <w:rFonts w:hAnsi="ＭＳ 明朝"/>
        </w:rPr>
        <w:t>回開設</w:t>
      </w:r>
      <w:r>
        <w:rPr>
          <w:rFonts w:hAnsi="ＭＳ 明朝" w:hint="eastAsia"/>
        </w:rPr>
        <w:t>しており、</w:t>
      </w:r>
      <w:r>
        <w:rPr>
          <w:rFonts w:hAnsi="ＭＳ 明朝"/>
        </w:rPr>
        <w:t>利用者数は増えてい</w:t>
      </w:r>
      <w:r>
        <w:rPr>
          <w:rFonts w:hAnsi="ＭＳ 明朝" w:hint="eastAsia"/>
        </w:rPr>
        <w:t>ます</w:t>
      </w:r>
      <w:r w:rsidRPr="00C7634A">
        <w:rPr>
          <w:rFonts w:hAnsi="ＭＳ 明朝"/>
        </w:rPr>
        <w:t>。</w:t>
      </w:r>
      <w:r w:rsidRPr="002412F7">
        <w:rPr>
          <w:rFonts w:hint="eastAsia"/>
          <w:color w:val="000000" w:themeColor="text1"/>
        </w:rPr>
        <w:t>不登校の児がひきこもり状態にならないために</w:t>
      </w:r>
      <w:r w:rsidRPr="00C7634A">
        <w:rPr>
          <w:rFonts w:hAnsi="ＭＳ 明朝"/>
        </w:rPr>
        <w:t>、</w:t>
      </w:r>
      <w:r>
        <w:rPr>
          <w:rFonts w:hAnsi="ＭＳ 明朝" w:hint="eastAsia"/>
        </w:rPr>
        <w:t>さらに</w:t>
      </w:r>
      <w:r w:rsidRPr="00C7634A">
        <w:rPr>
          <w:rFonts w:hAnsi="ＭＳ 明朝"/>
        </w:rPr>
        <w:t>高校生年代をターゲットにした居場所を</w:t>
      </w:r>
      <w:r>
        <w:rPr>
          <w:rFonts w:hAnsi="ＭＳ 明朝" w:hint="eastAsia"/>
        </w:rPr>
        <w:t>令和４</w:t>
      </w:r>
      <w:r w:rsidRPr="00C7634A">
        <w:rPr>
          <w:rFonts w:hAnsi="ＭＳ 明朝"/>
        </w:rPr>
        <w:t>年度から月1</w:t>
      </w:r>
      <w:r>
        <w:rPr>
          <w:rFonts w:hAnsi="ＭＳ 明朝"/>
        </w:rPr>
        <w:t>回開設し、出かける場を確保し</w:t>
      </w:r>
      <w:r>
        <w:rPr>
          <w:rFonts w:hAnsi="ＭＳ 明朝" w:hint="eastAsia"/>
        </w:rPr>
        <w:t>ましたが</w:t>
      </w:r>
      <w:r w:rsidRPr="00C7634A">
        <w:rPr>
          <w:rFonts w:hAnsi="ＭＳ 明朝"/>
        </w:rPr>
        <w:t>月</w:t>
      </w:r>
      <w:r>
        <w:rPr>
          <w:rFonts w:hAnsi="ＭＳ 明朝" w:hint="eastAsia"/>
        </w:rPr>
        <w:t>２</w:t>
      </w:r>
      <w:r w:rsidRPr="00C7634A">
        <w:rPr>
          <w:rFonts w:hAnsi="ＭＳ 明朝"/>
        </w:rPr>
        <w:t>回</w:t>
      </w:r>
      <w:r>
        <w:rPr>
          <w:rFonts w:hAnsi="ＭＳ 明朝" w:hint="eastAsia"/>
        </w:rPr>
        <w:t>の開設では</w:t>
      </w:r>
      <w:r w:rsidRPr="00C7634A">
        <w:rPr>
          <w:rFonts w:hAnsi="ＭＳ 明朝"/>
        </w:rPr>
        <w:t>利用者のタイミングで利用できないため、</w:t>
      </w:r>
      <w:r>
        <w:rPr>
          <w:rFonts w:hAnsi="ＭＳ 明朝" w:hint="eastAsia"/>
        </w:rPr>
        <w:t>常設型の居場所を開設する</w:t>
      </w:r>
      <w:r>
        <w:rPr>
          <w:rFonts w:hAnsi="ＭＳ 明朝"/>
        </w:rPr>
        <w:t>必要が</w:t>
      </w:r>
      <w:r>
        <w:rPr>
          <w:rFonts w:hAnsi="ＭＳ 明朝" w:hint="eastAsia"/>
        </w:rPr>
        <w:t>あります</w:t>
      </w:r>
      <w:r w:rsidRPr="00C7634A">
        <w:rPr>
          <w:rFonts w:hAnsi="ＭＳ 明朝"/>
        </w:rPr>
        <w:t>。</w:t>
      </w:r>
    </w:p>
    <w:p w:rsidR="003133EB" w:rsidRPr="00C7634A" w:rsidRDefault="003133EB" w:rsidP="003133EB">
      <w:pPr>
        <w:rPr>
          <w:rFonts w:hAnsi="ＭＳ 明朝"/>
        </w:rPr>
      </w:pPr>
    </w:p>
    <w:p w:rsidR="003133EB" w:rsidRPr="006F4A33" w:rsidRDefault="003133EB" w:rsidP="003133EB">
      <w:pPr>
        <w:rPr>
          <w:rFonts w:hAnsi="ＭＳ 明朝"/>
        </w:rPr>
      </w:pPr>
      <w:r>
        <w:rPr>
          <w:rFonts w:hint="eastAsia"/>
          <w:b/>
          <w:szCs w:val="24"/>
        </w:rPr>
        <w:t>（５</w:t>
      </w:r>
      <w:r w:rsidRPr="00C7634A">
        <w:rPr>
          <w:rFonts w:hint="eastAsia"/>
          <w:b/>
          <w:szCs w:val="24"/>
        </w:rPr>
        <w:t>）障がい</w:t>
      </w:r>
      <w:r>
        <w:rPr>
          <w:rFonts w:hint="eastAsia"/>
          <w:b/>
          <w:szCs w:val="24"/>
        </w:rPr>
        <w:t>児</w:t>
      </w:r>
      <w:r w:rsidRPr="00C7634A">
        <w:rPr>
          <w:rFonts w:hint="eastAsia"/>
          <w:b/>
          <w:szCs w:val="24"/>
        </w:rPr>
        <w:t>に対する</w:t>
      </w:r>
      <w:r>
        <w:rPr>
          <w:rFonts w:hint="eastAsia"/>
          <w:b/>
          <w:szCs w:val="24"/>
        </w:rPr>
        <w:t>教育施策の充実</w:t>
      </w:r>
    </w:p>
    <w:p w:rsidR="003133EB" w:rsidRPr="00C7634A" w:rsidRDefault="003133EB" w:rsidP="003133EB">
      <w:pPr>
        <w:ind w:firstLineChars="100" w:firstLine="240"/>
        <w:rPr>
          <w:rFonts w:hAnsi="ＭＳ 明朝"/>
        </w:rPr>
      </w:pPr>
      <w:r w:rsidRPr="00C7634A">
        <w:rPr>
          <w:rFonts w:hAnsi="ＭＳ 明朝"/>
        </w:rPr>
        <w:t>文部科学省が定義する「特別支援教育の理念」に基づき、「教育相談（就学相談）の充実」「子ども理解・授業力向上」「切れ目ない支援の実施」を重点に掲げ特別支援教育の取り組みを進めてい</w:t>
      </w:r>
      <w:r>
        <w:rPr>
          <w:rFonts w:hAnsi="ＭＳ 明朝" w:hint="eastAsia"/>
        </w:rPr>
        <w:t>ます</w:t>
      </w:r>
      <w:r w:rsidRPr="00C7634A">
        <w:rPr>
          <w:rFonts w:hAnsi="ＭＳ 明朝"/>
        </w:rPr>
        <w:t>。</w:t>
      </w:r>
    </w:p>
    <w:p w:rsidR="003133EB" w:rsidRPr="00C7634A" w:rsidRDefault="003133EB" w:rsidP="003133EB">
      <w:pPr>
        <w:ind w:firstLineChars="100" w:firstLine="240"/>
        <w:rPr>
          <w:rFonts w:hAnsi="ＭＳ 明朝"/>
        </w:rPr>
      </w:pPr>
      <w:r w:rsidRPr="00C7634A">
        <w:rPr>
          <w:rFonts w:hAnsi="ＭＳ 明朝" w:hint="eastAsia"/>
        </w:rPr>
        <w:t>就学前から小学校へ、小学校から中学校へ、中学校から高校へ、学校教育から社会へといった次の段階へのスム</w:t>
      </w:r>
      <w:r>
        <w:rPr>
          <w:rFonts w:hAnsi="ＭＳ 明朝" w:hint="eastAsia"/>
        </w:rPr>
        <w:t>ーズな支援の引継ぎができるように移行支援の充実に取り組んでいます</w:t>
      </w:r>
      <w:r w:rsidRPr="00C7634A">
        <w:rPr>
          <w:rFonts w:hAnsi="ＭＳ 明朝" w:hint="eastAsia"/>
        </w:rPr>
        <w:t>。家庭と教育（保育）が医療と連携し、正しい診断のもとで支援を考えていくために、平成</w:t>
      </w:r>
      <w:r>
        <w:rPr>
          <w:rFonts w:hAnsi="ＭＳ 明朝" w:hint="eastAsia"/>
        </w:rPr>
        <w:t>３０</w:t>
      </w:r>
      <w:r>
        <w:rPr>
          <w:rFonts w:hAnsi="ＭＳ 明朝"/>
        </w:rPr>
        <w:t>年度から「雲南市医療連携シート」を作成し活用してい</w:t>
      </w:r>
      <w:r>
        <w:rPr>
          <w:rFonts w:hAnsi="ＭＳ 明朝" w:hint="eastAsia"/>
        </w:rPr>
        <w:t>ます</w:t>
      </w:r>
      <w:r w:rsidRPr="00C7634A">
        <w:rPr>
          <w:rFonts w:hAnsi="ＭＳ 明朝"/>
        </w:rPr>
        <w:t>。</w:t>
      </w:r>
    </w:p>
    <w:p w:rsidR="003133EB" w:rsidRPr="00C7634A" w:rsidRDefault="003133EB" w:rsidP="003133EB">
      <w:pPr>
        <w:ind w:firstLineChars="100" w:firstLine="240"/>
        <w:rPr>
          <w:rFonts w:hAnsi="ＭＳ 明朝"/>
        </w:rPr>
      </w:pPr>
      <w:r w:rsidRPr="00C7634A">
        <w:rPr>
          <w:rFonts w:hAnsi="ＭＳ 明朝" w:hint="eastAsia"/>
        </w:rPr>
        <w:t>市独自の個別支援事業として、就学前の幼児を対象とした幼児期通級指導教室「にっこりぃ」（</w:t>
      </w:r>
      <w:r>
        <w:rPr>
          <w:rFonts w:hAnsi="ＭＳ 明朝" w:hint="eastAsia"/>
        </w:rPr>
        <w:t>平成２７</w:t>
      </w:r>
      <w:r w:rsidRPr="00C7634A">
        <w:rPr>
          <w:rFonts w:hAnsi="ＭＳ 明朝"/>
        </w:rPr>
        <w:t>年度開設）や、学習障がいの児童生徒を対象とした子ども家庭支援センター学習塾　LD教室「まなびぃ」（</w:t>
      </w:r>
      <w:r>
        <w:rPr>
          <w:rFonts w:hAnsi="ＭＳ 明朝" w:hint="eastAsia"/>
        </w:rPr>
        <w:t>平成２９</w:t>
      </w:r>
      <w:r>
        <w:rPr>
          <w:rFonts w:hAnsi="ＭＳ 明朝"/>
        </w:rPr>
        <w:t>年度開設）において、個別のニーズに応じた指導を行ってい</w:t>
      </w:r>
      <w:r>
        <w:rPr>
          <w:rFonts w:hAnsi="ＭＳ 明朝" w:hint="eastAsia"/>
        </w:rPr>
        <w:t>ます</w:t>
      </w:r>
      <w:r w:rsidRPr="00C7634A">
        <w:rPr>
          <w:rFonts w:hAnsi="ＭＳ 明朝"/>
        </w:rPr>
        <w:t>。</w:t>
      </w:r>
    </w:p>
    <w:p w:rsidR="003133EB" w:rsidRPr="00C7634A" w:rsidRDefault="003133EB" w:rsidP="003133EB">
      <w:pPr>
        <w:ind w:firstLineChars="100" w:firstLine="240"/>
        <w:rPr>
          <w:rFonts w:hAnsi="ＭＳ 明朝"/>
        </w:rPr>
      </w:pPr>
      <w:r w:rsidRPr="00C7634A">
        <w:rPr>
          <w:rFonts w:hAnsi="ＭＳ 明朝" w:hint="eastAsia"/>
        </w:rPr>
        <w:t>支援員・介助員を学校等に配置し、特別な支援が</w:t>
      </w:r>
      <w:r>
        <w:rPr>
          <w:rFonts w:hAnsi="ＭＳ 明朝" w:hint="eastAsia"/>
        </w:rPr>
        <w:t>必要な園児児童生徒の生活支援を行いました</w:t>
      </w:r>
      <w:r w:rsidRPr="00C7634A">
        <w:rPr>
          <w:rFonts w:hAnsi="ＭＳ 明朝" w:hint="eastAsia"/>
        </w:rPr>
        <w:t>。</w:t>
      </w:r>
    </w:p>
    <w:p w:rsidR="003133EB" w:rsidRPr="00C7634A" w:rsidRDefault="003133EB" w:rsidP="003133EB">
      <w:pPr>
        <w:ind w:firstLineChars="100" w:firstLine="240"/>
        <w:rPr>
          <w:rFonts w:hAnsi="ＭＳ 明朝"/>
        </w:rPr>
      </w:pPr>
      <w:r w:rsidRPr="00C7634A">
        <w:rPr>
          <w:rFonts w:hAnsi="ＭＳ 明朝" w:hint="eastAsia"/>
        </w:rPr>
        <w:t>特別支援学級に在籍する児童等を対象に、</w:t>
      </w:r>
      <w:r>
        <w:rPr>
          <w:rFonts w:hAnsi="ＭＳ 明朝" w:hint="eastAsia"/>
        </w:rPr>
        <w:t>関係団体により</w:t>
      </w:r>
      <w:r w:rsidRPr="00C7634A">
        <w:rPr>
          <w:rFonts w:hAnsi="ＭＳ 明朝"/>
        </w:rPr>
        <w:t>年間を通じた体験活動プログラム（水泳、図画、書道等）が実施されており、そうした団体と連携し多様な体験活動の機会を提供してき</w:t>
      </w:r>
      <w:r>
        <w:rPr>
          <w:rFonts w:hAnsi="ＭＳ 明朝" w:hint="eastAsia"/>
        </w:rPr>
        <w:t>ました</w:t>
      </w:r>
      <w:r w:rsidRPr="00C7634A">
        <w:rPr>
          <w:rFonts w:hAnsi="ＭＳ 明朝"/>
        </w:rPr>
        <w:t>。また令和</w:t>
      </w:r>
      <w:r>
        <w:rPr>
          <w:rFonts w:hAnsi="ＭＳ 明朝" w:hint="eastAsia"/>
        </w:rPr>
        <w:t>４</w:t>
      </w:r>
      <w:r w:rsidRPr="00C7634A">
        <w:rPr>
          <w:rFonts w:hAnsi="ＭＳ 明朝"/>
        </w:rPr>
        <w:t>年度には関係者が</w:t>
      </w:r>
      <w:r>
        <w:rPr>
          <w:rFonts w:hAnsi="ＭＳ 明朝"/>
        </w:rPr>
        <w:t>集い、フォーラムディスカッションが開催され、活動への理解を深め</w:t>
      </w:r>
      <w:r>
        <w:rPr>
          <w:rFonts w:hAnsi="ＭＳ 明朝" w:hint="eastAsia"/>
        </w:rPr>
        <w:t>ました</w:t>
      </w:r>
      <w:r w:rsidRPr="00C7634A">
        <w:rPr>
          <w:rFonts w:hAnsi="ＭＳ 明朝"/>
        </w:rPr>
        <w:t>。</w:t>
      </w:r>
    </w:p>
    <w:p w:rsidR="003133EB" w:rsidRDefault="003133EB" w:rsidP="003133EB">
      <w:pPr>
        <w:widowControl/>
        <w:jc w:val="left"/>
      </w:pPr>
      <w:r>
        <w:br w:type="page"/>
      </w:r>
    </w:p>
    <w:p w:rsidR="002209CC" w:rsidRDefault="002209CC" w:rsidP="003133EB">
      <w:pPr>
        <w:pBdr>
          <w:bottom w:val="single" w:sz="4" w:space="1" w:color="auto"/>
        </w:pBdr>
        <w:sectPr w:rsidR="002209CC" w:rsidSect="002209CC">
          <w:footerReference w:type="default" r:id="rId24"/>
          <w:type w:val="continuous"/>
          <w:pgSz w:w="11906" w:h="16838"/>
          <w:pgMar w:top="1701" w:right="1701" w:bottom="1701" w:left="1701" w:header="851" w:footer="992" w:gutter="0"/>
          <w:pgNumType w:start="19"/>
          <w:cols w:space="425"/>
          <w:docGrid w:type="lines" w:linePitch="360"/>
        </w:sectPr>
      </w:pPr>
    </w:p>
    <w:p w:rsidR="003133EB" w:rsidRDefault="003133EB" w:rsidP="003133EB">
      <w:pPr>
        <w:pBdr>
          <w:bottom w:val="single" w:sz="4" w:space="1" w:color="auto"/>
        </w:pBdr>
      </w:pPr>
    </w:p>
    <w:p w:rsidR="003133EB" w:rsidRDefault="003133EB" w:rsidP="003133EB">
      <w:pPr>
        <w:pBdr>
          <w:bottom w:val="single" w:sz="4" w:space="1" w:color="auto"/>
        </w:pBdr>
      </w:pPr>
    </w:p>
    <w:p w:rsidR="003133EB" w:rsidRPr="00646106" w:rsidRDefault="003133EB" w:rsidP="003133EB">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Pr>
          <w:rFonts w:ascii="Century" w:hAnsi="Century" w:cs="Times New Roman" w:hint="eastAsia"/>
          <w:b/>
          <w:w w:val="150"/>
          <w:sz w:val="44"/>
          <w:szCs w:val="44"/>
        </w:rPr>
        <w:t>４</w:t>
      </w:r>
      <w:r w:rsidRPr="00646106">
        <w:rPr>
          <w:rFonts w:ascii="Century" w:hAnsi="Century" w:cs="Times New Roman" w:hint="eastAsia"/>
          <w:b/>
          <w:w w:val="150"/>
          <w:sz w:val="28"/>
          <w:szCs w:val="28"/>
        </w:rPr>
        <w:t>章</w:t>
      </w:r>
    </w:p>
    <w:p w:rsidR="003133EB" w:rsidRPr="00646106" w:rsidRDefault="003133EB" w:rsidP="003133EB">
      <w:pPr>
        <w:jc w:val="distribute"/>
        <w:rPr>
          <w:rFonts w:ascii="Century" w:hAnsi="Century" w:cs="Times New Roman"/>
          <w:b/>
          <w:w w:val="150"/>
          <w:sz w:val="40"/>
          <w:szCs w:val="40"/>
        </w:rPr>
      </w:pPr>
      <w:r>
        <w:rPr>
          <w:rFonts w:ascii="Century" w:hAnsi="Century" w:cs="Times New Roman" w:hint="eastAsia"/>
          <w:b/>
          <w:w w:val="150"/>
          <w:sz w:val="40"/>
          <w:szCs w:val="40"/>
        </w:rPr>
        <w:t>第４次</w:t>
      </w:r>
      <w:r w:rsidRPr="00646106">
        <w:rPr>
          <w:rFonts w:ascii="Century" w:hAnsi="Century" w:cs="Times New Roman" w:hint="eastAsia"/>
          <w:b/>
          <w:w w:val="150"/>
          <w:sz w:val="40"/>
          <w:szCs w:val="40"/>
        </w:rPr>
        <w:t>雲南市障がい者計画</w:t>
      </w:r>
    </w:p>
    <w:p w:rsidR="003133EB" w:rsidRPr="004D26EB" w:rsidRDefault="003133EB" w:rsidP="003133EB">
      <w:pPr>
        <w:rPr>
          <w:rFonts w:hAnsi="ＭＳ 明朝" w:cs="Times New Roman"/>
          <w:szCs w:val="24"/>
        </w:rPr>
      </w:pPr>
    </w:p>
    <w:p w:rsidR="003133EB" w:rsidRPr="004D26EB" w:rsidRDefault="003133EB" w:rsidP="003133EB">
      <w:pPr>
        <w:rPr>
          <w:rFonts w:hAnsi="ＭＳ 明朝" w:cs="Times New Roman"/>
          <w:szCs w:val="24"/>
        </w:rPr>
      </w:pPr>
    </w:p>
    <w:p w:rsidR="003133EB" w:rsidRDefault="003133EB" w:rsidP="00AD335C"/>
    <w:p w:rsidR="003133EB" w:rsidRDefault="003133EB">
      <w:pPr>
        <w:widowControl/>
        <w:jc w:val="left"/>
      </w:pPr>
      <w:r>
        <w:br w:type="page"/>
      </w:r>
    </w:p>
    <w:p w:rsidR="002209CC" w:rsidRDefault="002209CC" w:rsidP="003133EB">
      <w:pPr>
        <w:rPr>
          <w:rFonts w:asciiTheme="minorEastAsia" w:hAnsiTheme="minorEastAsia"/>
          <w:szCs w:val="21"/>
        </w:rPr>
        <w:sectPr w:rsidR="002209CC" w:rsidSect="002209CC">
          <w:footerReference w:type="default" r:id="rId25"/>
          <w:type w:val="continuous"/>
          <w:pgSz w:w="11906" w:h="16838"/>
          <w:pgMar w:top="1701" w:right="1701" w:bottom="1701" w:left="1701" w:header="851" w:footer="992" w:gutter="0"/>
          <w:pgNumType w:start="19"/>
          <w:cols w:space="425"/>
          <w:docGrid w:type="lines" w:linePitch="360"/>
        </w:sectPr>
      </w:pPr>
    </w:p>
    <w:p w:rsidR="003133EB" w:rsidRPr="004D26EB" w:rsidRDefault="003133EB" w:rsidP="003133EB">
      <w:pPr>
        <w:rPr>
          <w:rFonts w:hAnsi="ＭＳ 明朝" w:cs="Times New Roman"/>
          <w:szCs w:val="24"/>
        </w:rPr>
      </w:pPr>
      <w:r w:rsidRPr="00646106">
        <w:rPr>
          <w:rFonts w:asciiTheme="minorEastAsia" w:hAnsiTheme="minorEastAsia" w:hint="eastAsia"/>
          <w:szCs w:val="21"/>
        </w:rPr>
        <w:lastRenderedPageBreak/>
        <w:t>１．計画の基本理念</w:t>
      </w:r>
    </w:p>
    <w:p w:rsidR="003133EB" w:rsidRPr="004D26EB" w:rsidRDefault="003133EB" w:rsidP="003133EB">
      <w:pPr>
        <w:rPr>
          <w:rFonts w:hAnsi="ＭＳ 明朝" w:cs="Times New Roman"/>
          <w:szCs w:val="24"/>
        </w:rPr>
      </w:pPr>
      <w:r>
        <w:rPr>
          <w:rFonts w:hAnsi="ＭＳ 明朝" w:cs="Times New Roman" w:hint="eastAsia"/>
          <w:szCs w:val="24"/>
        </w:rPr>
        <w:t xml:space="preserve">　本計画は、「第２次雲南市総合計画」を上位計画とし、「雲南市総合保健福祉計画」の障がい者福祉部門であるとみなし策定します。</w:t>
      </w:r>
      <w:r w:rsidRPr="007D77BD">
        <w:rPr>
          <w:rFonts w:hAnsi="ＭＳ 明朝" w:cs="Times New Roman" w:hint="eastAsia"/>
          <w:szCs w:val="21"/>
        </w:rPr>
        <w:t>本計画の上位計画である「第</w:t>
      </w:r>
      <w:r>
        <w:rPr>
          <w:rFonts w:hAnsi="ＭＳ 明朝" w:cs="Times New Roman" w:hint="eastAsia"/>
          <w:szCs w:val="21"/>
        </w:rPr>
        <w:t>２</w:t>
      </w:r>
      <w:r w:rsidRPr="007D77BD">
        <w:rPr>
          <w:rFonts w:hAnsi="ＭＳ 明朝" w:cs="Times New Roman" w:hint="eastAsia"/>
          <w:szCs w:val="21"/>
        </w:rPr>
        <w:t>次雲南市総合計画」及び</w:t>
      </w:r>
      <w:r>
        <w:rPr>
          <w:rFonts w:hAnsi="ＭＳ 明朝" w:cs="Times New Roman" w:hint="eastAsia"/>
          <w:szCs w:val="21"/>
        </w:rPr>
        <w:t>現</w:t>
      </w:r>
      <w:r w:rsidRPr="007D77BD">
        <w:rPr>
          <w:rFonts w:hAnsi="ＭＳ 明朝" w:cs="Times New Roman" w:hint="eastAsia"/>
          <w:szCs w:val="21"/>
        </w:rPr>
        <w:t>「雲南市総合保健福祉計画」に定めるまちづくりの基本理念に基づき、保健・医療・福祉分野の将来目標の１つを本計画の基本理念として下記のとおり設定します。</w:t>
      </w:r>
    </w:p>
    <w:p w:rsidR="003133EB" w:rsidRPr="007D77BD" w:rsidRDefault="003133EB" w:rsidP="003133EB"/>
    <w:p w:rsidR="003133EB" w:rsidRPr="00646106" w:rsidRDefault="003133EB" w:rsidP="003133EB">
      <w:pPr>
        <w:rPr>
          <w:rFonts w:ascii="Century" w:hAnsi="Century" w:cs="Times New Roman"/>
          <w:b/>
          <w:szCs w:val="24"/>
        </w:rPr>
      </w:pPr>
      <w:r>
        <w:rPr>
          <w:rFonts w:ascii="Century" w:hAnsi="Century" w:cs="Times New Roman" w:hint="eastAsia"/>
          <w:b/>
        </w:rPr>
        <w:t xml:space="preserve">　</w:t>
      </w:r>
      <w:r w:rsidRPr="00646106">
        <w:rPr>
          <w:rFonts w:ascii="Century" w:hAnsi="Century" w:cs="Times New Roman" w:hint="eastAsia"/>
          <w:b/>
        </w:rPr>
        <w:t>雲南市障がい者計画、障がい福祉計画及び障がい児福祉計画の基本理念</w:t>
      </w:r>
    </w:p>
    <w:p w:rsidR="003133EB" w:rsidRPr="00646106" w:rsidRDefault="003133EB" w:rsidP="003133EB">
      <w:pPr>
        <w:rPr>
          <w:rFonts w:ascii="Century" w:hAnsi="Century" w:cs="Times New Roman"/>
          <w:szCs w:val="24"/>
        </w:rPr>
      </w:pPr>
      <w:r w:rsidRPr="00646106">
        <w:rPr>
          <w:rFonts w:ascii="Century" w:hAnsi="Century" w:cs="Times New Roman" w:hint="eastAsia"/>
          <w:noProof/>
          <w:szCs w:val="24"/>
        </w:rPr>
        <mc:AlternateContent>
          <mc:Choice Requires="wps">
            <w:drawing>
              <wp:anchor distT="0" distB="0" distL="114300" distR="114300" simplePos="0" relativeHeight="251698176" behindDoc="0" locked="0" layoutInCell="1" allowOverlap="1" wp14:anchorId="1FDF8BE2" wp14:editId="5E06155F">
                <wp:simplePos x="0" y="0"/>
                <wp:positionH relativeFrom="column">
                  <wp:posOffset>349830</wp:posOffset>
                </wp:positionH>
                <wp:positionV relativeFrom="paragraph">
                  <wp:posOffset>38546</wp:posOffset>
                </wp:positionV>
                <wp:extent cx="5019067" cy="513715"/>
                <wp:effectExtent l="19050" t="19050" r="105410" b="114935"/>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067" cy="513715"/>
                        </a:xfrm>
                        <a:prstGeom prst="rect">
                          <a:avLst/>
                        </a:prstGeom>
                        <a:solidFill>
                          <a:srgbClr val="FFFFFF"/>
                        </a:solidFill>
                        <a:ln w="57150">
                          <a:solidFill>
                            <a:srgbClr val="339966"/>
                          </a:solidFill>
                          <a:miter lim="800000"/>
                          <a:headEnd/>
                          <a:tailEnd/>
                        </a:ln>
                        <a:effectLst>
                          <a:outerShdw dist="107763" dir="2700000" algn="ctr" rotWithShape="0">
                            <a:srgbClr val="808080">
                              <a:alpha val="50000"/>
                            </a:srgbClr>
                          </a:outerShdw>
                        </a:effectLst>
                      </wps:spPr>
                      <wps:txbx>
                        <w:txbxContent>
                          <w:p w:rsidR="00F824A2" w:rsidRPr="000E1448" w:rsidRDefault="00F824A2" w:rsidP="003133EB">
                            <w:pPr>
                              <w:jc w:val="center"/>
                              <w:rPr>
                                <w:b/>
                                <w:spacing w:val="-20"/>
                                <w:sz w:val="28"/>
                                <w:szCs w:val="28"/>
                              </w:rPr>
                            </w:pPr>
                            <w:r w:rsidRPr="000E1448">
                              <w:rPr>
                                <w:rFonts w:hint="eastAsia"/>
                                <w:b/>
                                <w:spacing w:val="-20"/>
                                <w:sz w:val="28"/>
                                <w:szCs w:val="28"/>
                              </w:rPr>
                              <w:t>誰もが生涯 健康でいきいきと生きがいをもって暮らせるまち</w:t>
                            </w:r>
                          </w:p>
                          <w:p w:rsidR="00F824A2" w:rsidRPr="00EF06D6" w:rsidRDefault="00F824A2" w:rsidP="003133EB">
                            <w:pPr>
                              <w:jc w:val="center"/>
                              <w:rPr>
                                <w:b/>
                                <w:spacing w:val="-20"/>
                                <w:sz w:val="32"/>
                                <w:szCs w:val="32"/>
                              </w:rPr>
                            </w:pPr>
                          </w:p>
                          <w:p w:rsidR="00F824A2" w:rsidRPr="00474C92" w:rsidRDefault="00F824A2" w:rsidP="003133E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F8BE2" id="正方形/長方形 110" o:spid="_x0000_s1054" style="position:absolute;left:0;text-align:left;margin-left:27.55pt;margin-top:3.05pt;width:395.2pt;height:40.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" strokecolor="#396" strokeweight="4.5pt">
                <v:shadow on="t" opacity=".5" offset="6pt,6pt"/>
                <v:textbox inset="5.85pt,.7pt,5.85pt,.7pt">
                  <w:txbxContent>
                    <w:p w:rsidR="00F824A2" w:rsidRPr="000E1448" w:rsidRDefault="00F824A2" w:rsidP="003133EB">
                      <w:pPr>
                        <w:jc w:val="center"/>
                        <w:rPr>
                          <w:b/>
                          <w:spacing w:val="-20"/>
                          <w:sz w:val="28"/>
                          <w:szCs w:val="28"/>
                        </w:rPr>
                      </w:pPr>
                      <w:r w:rsidRPr="000E1448">
                        <w:rPr>
                          <w:rFonts w:hint="eastAsia"/>
                          <w:b/>
                          <w:spacing w:val="-20"/>
                          <w:sz w:val="28"/>
                          <w:szCs w:val="28"/>
                        </w:rPr>
                        <w:t>誰もが生涯 健康でいきいきと生きがいをもって暮らせるまち</w:t>
                      </w:r>
                    </w:p>
                    <w:p w:rsidR="00F824A2" w:rsidRPr="00EF06D6" w:rsidRDefault="00F824A2" w:rsidP="003133EB">
                      <w:pPr>
                        <w:jc w:val="center"/>
                        <w:rPr>
                          <w:b/>
                          <w:spacing w:val="-20"/>
                          <w:sz w:val="32"/>
                          <w:szCs w:val="32"/>
                        </w:rPr>
                      </w:pPr>
                    </w:p>
                    <w:p w:rsidR="00F824A2" w:rsidRPr="00474C92" w:rsidRDefault="00F824A2" w:rsidP="003133EB">
                      <w:pPr>
                        <w:jc w:val="center"/>
                      </w:pPr>
                    </w:p>
                  </w:txbxContent>
                </v:textbox>
              </v:rec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szCs w:val="21"/>
        </w:rPr>
      </w:pPr>
    </w:p>
    <w:p w:rsidR="003133EB" w:rsidRPr="00646106" w:rsidRDefault="003133EB" w:rsidP="003133EB">
      <w:pPr>
        <w:spacing w:line="0" w:lineRule="atLeast"/>
        <w:rPr>
          <w:rFonts w:ascii="Century" w:hAnsi="Century" w:cs="Times New Roman"/>
          <w:szCs w:val="21"/>
        </w:rPr>
      </w:pPr>
    </w:p>
    <w:p w:rsidR="003133EB" w:rsidRPr="00646106" w:rsidRDefault="003133EB" w:rsidP="003133EB">
      <w:pPr>
        <w:ind w:firstLineChars="100" w:firstLine="240"/>
        <w:rPr>
          <w:rFonts w:ascii="Century" w:hAnsi="Century" w:cs="Times New Roman"/>
          <w:szCs w:val="21"/>
        </w:rPr>
      </w:pPr>
      <w:r w:rsidRPr="00646106">
        <w:rPr>
          <w:rFonts w:ascii="Century" w:hAnsi="Century" w:cs="Times New Roman" w:hint="eastAsia"/>
          <w:szCs w:val="21"/>
        </w:rPr>
        <w:t>障がいのある人が、基本的人権を享有する個人としての尊厳にふさわしい日常生活又は社会生活を営むことができ、障がいのある人もない人も分け隔てられることなく、相互に人格と個性を尊重し合いながら共に生きる社会の実現を目指すことを基本理念とします。</w:t>
      </w:r>
    </w:p>
    <w:p w:rsidR="003133EB" w:rsidRDefault="003133EB" w:rsidP="003133EB">
      <w:pPr>
        <w:rPr>
          <w:rFonts w:ascii="Century" w:hAnsi="Century" w:cs="Times New Roman"/>
          <w:szCs w:val="21"/>
        </w:rPr>
      </w:pPr>
    </w:p>
    <w:p w:rsidR="003133EB" w:rsidRPr="007D63A1" w:rsidRDefault="003133EB" w:rsidP="003133EB">
      <w:pPr>
        <w:rPr>
          <w:rFonts w:ascii="Century" w:hAnsi="Century" w:cs="Times New Roman"/>
          <w:szCs w:val="24"/>
        </w:rPr>
      </w:pPr>
      <w:r w:rsidRPr="007D63A1">
        <w:rPr>
          <w:rFonts w:ascii="Century" w:hAnsi="Century" w:cs="Times New Roman" w:hint="eastAsia"/>
          <w:szCs w:val="24"/>
        </w:rPr>
        <w:t xml:space="preserve">　</w:t>
      </w:r>
      <w:r w:rsidRPr="007D63A1">
        <w:rPr>
          <w:rFonts w:ascii="Century" w:hAnsi="Century" w:cs="Times New Roman" w:hint="eastAsia"/>
          <w:b/>
          <w:szCs w:val="24"/>
        </w:rPr>
        <w:t>上位計画の基本理念との関係</w:t>
      </w:r>
    </w:p>
    <w:p w:rsidR="003133EB" w:rsidRPr="007D63A1" w:rsidRDefault="003133EB" w:rsidP="003133EB">
      <w:pPr>
        <w:rPr>
          <w:rFonts w:hAnsi="ＭＳ 明朝" w:cs="Times New Roman"/>
          <w:szCs w:val="24"/>
        </w:rPr>
      </w:pPr>
      <w:r>
        <w:rPr>
          <w:rFonts w:hAnsi="ＭＳ 明朝" w:cs="Times New Roman"/>
          <w:noProof/>
          <w:szCs w:val="24"/>
        </w:rPr>
        <mc:AlternateContent>
          <mc:Choice Requires="wpg">
            <w:drawing>
              <wp:anchor distT="0" distB="0" distL="114300" distR="114300" simplePos="0" relativeHeight="251696128" behindDoc="0" locked="0" layoutInCell="1" allowOverlap="1" wp14:anchorId="2A6EC72A" wp14:editId="76DB4E14">
                <wp:simplePos x="0" y="0"/>
                <wp:positionH relativeFrom="column">
                  <wp:posOffset>263525</wp:posOffset>
                </wp:positionH>
                <wp:positionV relativeFrom="paragraph">
                  <wp:posOffset>37668</wp:posOffset>
                </wp:positionV>
                <wp:extent cx="4965700" cy="1651000"/>
                <wp:effectExtent l="0" t="0" r="25400" b="25400"/>
                <wp:wrapNone/>
                <wp:docPr id="220" name="グループ化 220"/>
                <wp:cNvGraphicFramePr/>
                <a:graphic xmlns:a="http://schemas.openxmlformats.org/drawingml/2006/main">
                  <a:graphicData uri="http://schemas.microsoft.com/office/word/2010/wordprocessingGroup">
                    <wpg:wgp>
                      <wpg:cNvGrpSpPr/>
                      <wpg:grpSpPr>
                        <a:xfrm>
                          <a:off x="0" y="0"/>
                          <a:ext cx="4965700" cy="1651000"/>
                          <a:chOff x="0" y="0"/>
                          <a:chExt cx="4965700" cy="1651000"/>
                        </a:xfrm>
                      </wpg:grpSpPr>
                      <wps:wsp>
                        <wps:cNvPr id="221" name="AutoShape 5"/>
                        <wps:cNvSpPr>
                          <a:spLocks noChangeArrowheads="1"/>
                        </wps:cNvSpPr>
                        <wps:spPr bwMode="auto">
                          <a:xfrm>
                            <a:off x="0" y="0"/>
                            <a:ext cx="4965700" cy="1651000"/>
                          </a:xfrm>
                          <a:prstGeom prst="flowChartAlternateProcess">
                            <a:avLst/>
                          </a:prstGeom>
                          <a:solidFill>
                            <a:srgbClr val="FFFFFF"/>
                          </a:solidFill>
                          <a:ln w="9525">
                            <a:solidFill>
                              <a:srgbClr val="000000"/>
                            </a:solidFill>
                            <a:miter lim="800000"/>
                            <a:headEnd/>
                            <a:tailEnd/>
                          </a:ln>
                        </wps:spPr>
                        <wps:txbx>
                          <w:txbxContent>
                            <w:p w:rsidR="00F824A2" w:rsidRPr="00832E98" w:rsidRDefault="00F824A2" w:rsidP="003133EB">
                              <w:pPr>
                                <w:rPr>
                                  <w:sz w:val="18"/>
                                  <w:szCs w:val="18"/>
                                </w:rPr>
                              </w:pPr>
                              <w:r>
                                <w:rPr>
                                  <w:rFonts w:hint="eastAsia"/>
                                  <w:sz w:val="18"/>
                                  <w:szCs w:val="18"/>
                                </w:rPr>
                                <w:t>第2次</w:t>
                              </w:r>
                              <w:r w:rsidRPr="00832E98">
                                <w:rPr>
                                  <w:rFonts w:hint="eastAsia"/>
                                  <w:sz w:val="18"/>
                                  <w:szCs w:val="18"/>
                                </w:rPr>
                                <w:t>雲南市総合計画の基本理念</w:t>
                              </w:r>
                              <w:r w:rsidRPr="00832E98">
                                <w:rPr>
                                  <w:rFonts w:hint="eastAsia"/>
                                  <w:b/>
                                  <w:sz w:val="18"/>
                                  <w:szCs w:val="18"/>
                                </w:rPr>
                                <w:t>「生命と神話が息づく　新しい日本のふるさとづくり」</w:t>
                              </w:r>
                            </w:p>
                          </w:txbxContent>
                        </wps:txbx>
                        <wps:bodyPr rot="0" vert="horz" wrap="square" lIns="74295" tIns="8890" rIns="74295" bIns="8890" anchor="t" anchorCtr="0" upright="1">
                          <a:noAutofit/>
                        </wps:bodyPr>
                      </wps:wsp>
                      <wps:wsp>
                        <wps:cNvPr id="222" name="AutoShape 6"/>
                        <wps:cNvSpPr>
                          <a:spLocks noChangeArrowheads="1"/>
                        </wps:cNvSpPr>
                        <wps:spPr bwMode="auto">
                          <a:xfrm>
                            <a:off x="165370" y="350196"/>
                            <a:ext cx="4572000" cy="1206500"/>
                          </a:xfrm>
                          <a:prstGeom prst="flowChartAlternateProcess">
                            <a:avLst/>
                          </a:prstGeom>
                          <a:solidFill>
                            <a:srgbClr val="FFFFFF"/>
                          </a:solidFill>
                          <a:ln w="9525">
                            <a:solidFill>
                              <a:srgbClr val="000000"/>
                            </a:solidFill>
                            <a:miter lim="800000"/>
                            <a:headEnd/>
                            <a:tailEnd/>
                          </a:ln>
                        </wps:spPr>
                        <wps:txbx>
                          <w:txbxContent>
                            <w:p w:rsidR="00F824A2" w:rsidRPr="00832E98" w:rsidRDefault="00F824A2" w:rsidP="003133EB">
                              <w:pPr>
                                <w:rPr>
                                  <w:sz w:val="18"/>
                                  <w:szCs w:val="18"/>
                                </w:rPr>
                              </w:pPr>
                              <w:r w:rsidRPr="00832E98">
                                <w:rPr>
                                  <w:rFonts w:hint="eastAsia"/>
                                  <w:sz w:val="18"/>
                                  <w:szCs w:val="18"/>
                                </w:rPr>
                                <w:t>雲南市総合計画の分野別将来像＝雲南市総合保健福祉計画の基本理念</w:t>
                              </w:r>
                            </w:p>
                            <w:p w:rsidR="00F824A2" w:rsidRPr="00832E98" w:rsidRDefault="00F824A2" w:rsidP="003133EB">
                              <w:pPr>
                                <w:rPr>
                                  <w:b/>
                                  <w:sz w:val="18"/>
                                  <w:szCs w:val="18"/>
                                </w:rPr>
                              </w:pPr>
                              <w:r w:rsidRPr="00832E98">
                                <w:rPr>
                                  <w:rFonts w:hint="eastAsia"/>
                                  <w:sz w:val="18"/>
                                  <w:szCs w:val="18"/>
                                </w:rPr>
                                <w:t xml:space="preserve">　　　　　</w:t>
                              </w:r>
                              <w:r>
                                <w:rPr>
                                  <w:rFonts w:hint="eastAsia"/>
                                  <w:b/>
                                  <w:sz w:val="18"/>
                                  <w:szCs w:val="18"/>
                                </w:rPr>
                                <w:t>「ささえあい健やかに</w:t>
                              </w:r>
                              <w:r>
                                <w:rPr>
                                  <w:b/>
                                  <w:sz w:val="18"/>
                                  <w:szCs w:val="18"/>
                                </w:rPr>
                                <w:t>暮らせる</w:t>
                              </w:r>
                              <w:r>
                                <w:rPr>
                                  <w:rFonts w:hint="eastAsia"/>
                                  <w:b/>
                                  <w:sz w:val="18"/>
                                  <w:szCs w:val="18"/>
                                </w:rPr>
                                <w:t>まち</w:t>
                              </w:r>
                              <w:r w:rsidRPr="00832E98">
                                <w:rPr>
                                  <w:rFonts w:hint="eastAsia"/>
                                  <w:b/>
                                  <w:sz w:val="18"/>
                                  <w:szCs w:val="18"/>
                                </w:rPr>
                                <w:t>（保健･医療･福祉）」</w:t>
                              </w:r>
                            </w:p>
                            <w:p w:rsidR="00F824A2" w:rsidRPr="00E82B91" w:rsidRDefault="00F824A2" w:rsidP="003133EB"/>
                          </w:txbxContent>
                        </wps:txbx>
                        <wps:bodyPr rot="0" vert="horz" wrap="square" lIns="74295" tIns="8890" rIns="74295" bIns="8890" anchor="t" anchorCtr="0" upright="1">
                          <a:noAutofit/>
                        </wps:bodyPr>
                      </wps:wsp>
                      <wps:wsp>
                        <wps:cNvPr id="223" name="AutoShape 7"/>
                        <wps:cNvSpPr>
                          <a:spLocks noChangeArrowheads="1"/>
                        </wps:cNvSpPr>
                        <wps:spPr bwMode="auto">
                          <a:xfrm>
                            <a:off x="359923" y="894944"/>
                            <a:ext cx="3999230" cy="558800"/>
                          </a:xfrm>
                          <a:prstGeom prst="flowChartAlternateProcess">
                            <a:avLst/>
                          </a:prstGeom>
                          <a:solidFill>
                            <a:srgbClr val="FFFFFF"/>
                          </a:solidFill>
                          <a:ln w="9525">
                            <a:solidFill>
                              <a:srgbClr val="000000"/>
                            </a:solidFill>
                            <a:miter lim="800000"/>
                            <a:headEnd/>
                            <a:tailEnd/>
                          </a:ln>
                        </wps:spPr>
                        <wps:txbx>
                          <w:txbxContent>
                            <w:p w:rsidR="00F824A2" w:rsidRPr="00832E98" w:rsidRDefault="00F824A2" w:rsidP="003133EB">
                              <w:pPr>
                                <w:rPr>
                                  <w:b/>
                                  <w:sz w:val="18"/>
                                  <w:szCs w:val="18"/>
                                </w:rPr>
                              </w:pPr>
                              <w:r w:rsidRPr="00832E98">
                                <w:rPr>
                                  <w:rFonts w:hint="eastAsia"/>
                                  <w:sz w:val="18"/>
                                  <w:szCs w:val="18"/>
                                </w:rPr>
                                <w:t>雲南市総合計画のまちづくりの将来目標＝</w:t>
                              </w:r>
                              <w:r>
                                <w:rPr>
                                  <w:rFonts w:hint="eastAsia"/>
                                  <w:b/>
                                  <w:sz w:val="18"/>
                                  <w:szCs w:val="18"/>
                                </w:rPr>
                                <w:t>雲南市障がい</w:t>
                              </w:r>
                              <w:r w:rsidRPr="00832E98">
                                <w:rPr>
                                  <w:rFonts w:hint="eastAsia"/>
                                  <w:b/>
                                  <w:sz w:val="18"/>
                                  <w:szCs w:val="18"/>
                                </w:rPr>
                                <w:t>者計画の基本理念</w:t>
                              </w:r>
                            </w:p>
                            <w:p w:rsidR="00F824A2" w:rsidRPr="00832E98" w:rsidRDefault="00F824A2" w:rsidP="003133EB">
                              <w:pPr>
                                <w:jc w:val="center"/>
                                <w:rPr>
                                  <w:sz w:val="18"/>
                                  <w:szCs w:val="18"/>
                                </w:rPr>
                              </w:pPr>
                              <w:r w:rsidRPr="00832E98">
                                <w:rPr>
                                  <w:rFonts w:hint="eastAsia"/>
                                  <w:b/>
                                  <w:sz w:val="18"/>
                                  <w:szCs w:val="18"/>
                                </w:rPr>
                                <w:t>「誰もが生涯</w:t>
                              </w:r>
                              <w:r>
                                <w:rPr>
                                  <w:rFonts w:hint="eastAsia"/>
                                  <w:b/>
                                  <w:sz w:val="18"/>
                                  <w:szCs w:val="18"/>
                                </w:rPr>
                                <w:t xml:space="preserve"> </w:t>
                              </w:r>
                              <w:r w:rsidRPr="00832E98">
                                <w:rPr>
                                  <w:rFonts w:hint="eastAsia"/>
                                  <w:b/>
                                  <w:sz w:val="18"/>
                                  <w:szCs w:val="18"/>
                                </w:rPr>
                                <w:t>健康でいきいきと生きがいをもって暮らせるまち」</w:t>
                              </w:r>
                            </w:p>
                          </w:txbxContent>
                        </wps:txbx>
                        <wps:bodyPr rot="0" vert="horz" wrap="square" lIns="74295" tIns="8890" rIns="74295" bIns="8890" anchor="t" anchorCtr="0" upright="1">
                          <a:noAutofit/>
                        </wps:bodyPr>
                      </wps:wsp>
                    </wpg:wgp>
                  </a:graphicData>
                </a:graphic>
              </wp:anchor>
            </w:drawing>
          </mc:Choice>
          <mc:Fallback>
            <w:pict>
              <v:group w14:anchorId="2A6EC72A" id="グループ化 220" o:spid="_x0000_s1055" style="position:absolute;left:0;text-align:left;margin-left:20.75pt;margin-top:2.95pt;width:391pt;height:130pt;z-index:251696128" coordsize="49657,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56" type="#_x0000_t176" style="position:absolute;width:49657;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">
                  <v:textbox inset="5.85pt,.7pt,5.85pt,.7pt">
                    <w:txbxContent>
                      <w:p w:rsidR="00F824A2" w:rsidRPr="00832E98" w:rsidRDefault="00F824A2" w:rsidP="003133EB">
                        <w:pPr>
                          <w:rPr>
                            <w:sz w:val="18"/>
                            <w:szCs w:val="18"/>
                          </w:rPr>
                        </w:pPr>
                        <w:r>
                          <w:rPr>
                            <w:rFonts w:hint="eastAsia"/>
                            <w:sz w:val="18"/>
                            <w:szCs w:val="18"/>
                          </w:rPr>
                          <w:t>第2次</w:t>
                        </w:r>
                        <w:r w:rsidRPr="00832E98">
                          <w:rPr>
                            <w:rFonts w:hint="eastAsia"/>
                            <w:sz w:val="18"/>
                            <w:szCs w:val="18"/>
                          </w:rPr>
                          <w:t>雲南市総合計画の基本理念</w:t>
                        </w:r>
                        <w:r w:rsidRPr="00832E98">
                          <w:rPr>
                            <w:rFonts w:hint="eastAsia"/>
                            <w:b/>
                            <w:sz w:val="18"/>
                            <w:szCs w:val="18"/>
                          </w:rPr>
                          <w:t>「生命と神話が息づく　新しい日本のふるさとづくり」</w:t>
                        </w:r>
                      </w:p>
                    </w:txbxContent>
                  </v:textbox>
                </v:shape>
                <v:shape id="AutoShape 6" o:spid="_x0000_s1057" type="#_x0000_t176" style="position:absolute;left:1653;top:3501;width:45720;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">
                  <v:textbox inset="5.85pt,.7pt,5.85pt,.7pt">
                    <w:txbxContent>
                      <w:p w:rsidR="00F824A2" w:rsidRPr="00832E98" w:rsidRDefault="00F824A2" w:rsidP="003133EB">
                        <w:pPr>
                          <w:rPr>
                            <w:sz w:val="18"/>
                            <w:szCs w:val="18"/>
                          </w:rPr>
                        </w:pPr>
                        <w:r w:rsidRPr="00832E98">
                          <w:rPr>
                            <w:rFonts w:hint="eastAsia"/>
                            <w:sz w:val="18"/>
                            <w:szCs w:val="18"/>
                          </w:rPr>
                          <w:t>雲南市総合計画の分野別将来像＝雲南市総合保健福祉計画の基本理念</w:t>
                        </w:r>
                      </w:p>
                      <w:p w:rsidR="00F824A2" w:rsidRPr="00832E98" w:rsidRDefault="00F824A2" w:rsidP="003133EB">
                        <w:pPr>
                          <w:rPr>
                            <w:b/>
                            <w:sz w:val="18"/>
                            <w:szCs w:val="18"/>
                          </w:rPr>
                        </w:pPr>
                        <w:r w:rsidRPr="00832E98">
                          <w:rPr>
                            <w:rFonts w:hint="eastAsia"/>
                            <w:sz w:val="18"/>
                            <w:szCs w:val="18"/>
                          </w:rPr>
                          <w:t xml:space="preserve">　　　　　</w:t>
                        </w:r>
                        <w:r>
                          <w:rPr>
                            <w:rFonts w:hint="eastAsia"/>
                            <w:b/>
                            <w:sz w:val="18"/>
                            <w:szCs w:val="18"/>
                          </w:rPr>
                          <w:t>「ささえあい健やかに</w:t>
                        </w:r>
                        <w:r>
                          <w:rPr>
                            <w:b/>
                            <w:sz w:val="18"/>
                            <w:szCs w:val="18"/>
                          </w:rPr>
                          <w:t>暮らせる</w:t>
                        </w:r>
                        <w:r>
                          <w:rPr>
                            <w:rFonts w:hint="eastAsia"/>
                            <w:b/>
                            <w:sz w:val="18"/>
                            <w:szCs w:val="18"/>
                          </w:rPr>
                          <w:t>まち</w:t>
                        </w:r>
                        <w:r w:rsidRPr="00832E98">
                          <w:rPr>
                            <w:rFonts w:hint="eastAsia"/>
                            <w:b/>
                            <w:sz w:val="18"/>
                            <w:szCs w:val="18"/>
                          </w:rPr>
                          <w:t>（保健･医療･福祉）」</w:t>
                        </w:r>
                      </w:p>
                      <w:p w:rsidR="00F824A2" w:rsidRPr="00E82B91" w:rsidRDefault="00F824A2" w:rsidP="003133EB"/>
                    </w:txbxContent>
                  </v:textbox>
                </v:shape>
                <v:shape id="AutoShape 7" o:spid="_x0000_s1058" type="#_x0000_t176" style="position:absolute;left:3599;top:8949;width:3999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">
                  <v:textbox inset="5.85pt,.7pt,5.85pt,.7pt">
                    <w:txbxContent>
                      <w:p w:rsidR="00F824A2" w:rsidRPr="00832E98" w:rsidRDefault="00F824A2" w:rsidP="003133EB">
                        <w:pPr>
                          <w:rPr>
                            <w:b/>
                            <w:sz w:val="18"/>
                            <w:szCs w:val="18"/>
                          </w:rPr>
                        </w:pPr>
                        <w:r w:rsidRPr="00832E98">
                          <w:rPr>
                            <w:rFonts w:hint="eastAsia"/>
                            <w:sz w:val="18"/>
                            <w:szCs w:val="18"/>
                          </w:rPr>
                          <w:t>雲南市総合計画のまちづくりの将来目標＝</w:t>
                        </w:r>
                        <w:r>
                          <w:rPr>
                            <w:rFonts w:hint="eastAsia"/>
                            <w:b/>
                            <w:sz w:val="18"/>
                            <w:szCs w:val="18"/>
                          </w:rPr>
                          <w:t>雲南市障がい</w:t>
                        </w:r>
                        <w:r w:rsidRPr="00832E98">
                          <w:rPr>
                            <w:rFonts w:hint="eastAsia"/>
                            <w:b/>
                            <w:sz w:val="18"/>
                            <w:szCs w:val="18"/>
                          </w:rPr>
                          <w:t>者計画の基本理念</w:t>
                        </w:r>
                      </w:p>
                      <w:p w:rsidR="00F824A2" w:rsidRPr="00832E98" w:rsidRDefault="00F824A2" w:rsidP="003133EB">
                        <w:pPr>
                          <w:jc w:val="center"/>
                          <w:rPr>
                            <w:sz w:val="18"/>
                            <w:szCs w:val="18"/>
                          </w:rPr>
                        </w:pPr>
                        <w:r w:rsidRPr="00832E98">
                          <w:rPr>
                            <w:rFonts w:hint="eastAsia"/>
                            <w:b/>
                            <w:sz w:val="18"/>
                            <w:szCs w:val="18"/>
                          </w:rPr>
                          <w:t>「誰もが生涯</w:t>
                        </w:r>
                        <w:r>
                          <w:rPr>
                            <w:rFonts w:hint="eastAsia"/>
                            <w:b/>
                            <w:sz w:val="18"/>
                            <w:szCs w:val="18"/>
                          </w:rPr>
                          <w:t xml:space="preserve"> </w:t>
                        </w:r>
                        <w:r w:rsidRPr="00832E98">
                          <w:rPr>
                            <w:rFonts w:hint="eastAsia"/>
                            <w:b/>
                            <w:sz w:val="18"/>
                            <w:szCs w:val="18"/>
                          </w:rPr>
                          <w:t>健康でいきいきと生きがいをもって暮らせるまち」</w:t>
                        </w:r>
                      </w:p>
                    </w:txbxContent>
                  </v:textbox>
                </v:shape>
              </v:group>
            </w:pict>
          </mc:Fallback>
        </mc:AlternateContent>
      </w:r>
    </w:p>
    <w:p w:rsidR="003133EB" w:rsidRPr="00646106" w:rsidRDefault="003133EB" w:rsidP="003133EB">
      <w:pPr>
        <w:rPr>
          <w:rFonts w:ascii="Century" w:hAnsi="Century" w:cs="Times New Roman"/>
          <w:b/>
          <w:szCs w:val="24"/>
        </w:rPr>
      </w:pPr>
    </w:p>
    <w:p w:rsidR="003133EB" w:rsidRPr="00646106" w:rsidRDefault="003133EB" w:rsidP="003133EB">
      <w:pPr>
        <w:rPr>
          <w:rFonts w:ascii="Century" w:hAnsi="Century" w:cs="Times New Roman"/>
          <w:szCs w:val="24"/>
        </w:rPr>
      </w:pPr>
      <w:r w:rsidRPr="00646106">
        <w:rPr>
          <w:rFonts w:ascii="Century" w:hAnsi="Century" w:cs="Times New Roman"/>
          <w:szCs w:val="24"/>
        </w:rPr>
        <w:t xml:space="preserve"> </w: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b/>
          <w:sz w:val="28"/>
          <w:szCs w:val="28"/>
        </w:rPr>
      </w:pPr>
    </w:p>
    <w:p w:rsidR="003133EB" w:rsidRPr="00646106" w:rsidRDefault="003133EB" w:rsidP="003133EB">
      <w:pPr>
        <w:rPr>
          <w:szCs w:val="21"/>
        </w:rPr>
      </w:pPr>
    </w:p>
    <w:p w:rsidR="003133EB" w:rsidRPr="00646106" w:rsidRDefault="003133EB" w:rsidP="003133EB">
      <w:pPr>
        <w:rPr>
          <w:rFonts w:ascii="Century" w:hAnsi="Century" w:cs="Times New Roman"/>
          <w:b/>
          <w:sz w:val="28"/>
          <w:szCs w:val="28"/>
        </w:rPr>
      </w:pPr>
      <w:r w:rsidRPr="00646106">
        <w:rPr>
          <w:rFonts w:hint="eastAsia"/>
          <w:szCs w:val="21"/>
        </w:rPr>
        <w:t>２．基本方針及び施策の体系</w:t>
      </w:r>
    </w:p>
    <w:p w:rsidR="003133EB" w:rsidRPr="007D63A1" w:rsidRDefault="003133EB" w:rsidP="003133EB">
      <w:pPr>
        <w:rPr>
          <w:rFonts w:ascii="Century" w:hAnsi="Century" w:cs="Times New Roman"/>
          <w:szCs w:val="24"/>
        </w:rPr>
      </w:pPr>
      <w:r w:rsidRPr="007D63A1">
        <w:rPr>
          <w:rFonts w:ascii="Century" w:hAnsi="Century" w:cs="Times New Roman" w:hint="eastAsia"/>
          <w:szCs w:val="24"/>
        </w:rPr>
        <w:t xml:space="preserve">　基本理念の実現のために、雲南市総合保健福祉計画の基本施策である「障がい者（児）福祉の充実」について、以下の３つの基本事業を柱として本計画の策定をします。</w:t>
      </w: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97152" behindDoc="0" locked="0" layoutInCell="1" allowOverlap="1" wp14:anchorId="564F3B77" wp14:editId="38A93B24">
                <wp:simplePos x="0" y="0"/>
                <wp:positionH relativeFrom="margin">
                  <wp:posOffset>203916</wp:posOffset>
                </wp:positionH>
                <wp:positionV relativeFrom="paragraph">
                  <wp:posOffset>78767</wp:posOffset>
                </wp:positionV>
                <wp:extent cx="5184464" cy="331470"/>
                <wp:effectExtent l="19050" t="19050" r="111760" b="10668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464" cy="331470"/>
                        </a:xfrm>
                        <a:prstGeom prst="rect">
                          <a:avLst/>
                        </a:prstGeom>
                        <a:solidFill>
                          <a:srgbClr val="FFFFFF"/>
                        </a:solidFill>
                        <a:ln w="57150">
                          <a:solidFill>
                            <a:srgbClr val="339966"/>
                          </a:solidFill>
                          <a:miter lim="800000"/>
                          <a:headEnd/>
                          <a:tailEnd/>
                        </a:ln>
                        <a:effectLst>
                          <a:outerShdw dist="107763" dir="2700000" algn="ctr" rotWithShape="0">
                            <a:srgbClr val="808080">
                              <a:alpha val="50000"/>
                            </a:srgbClr>
                          </a:outerShdw>
                        </a:effectLst>
                      </wps:spPr>
                      <wps:txbx>
                        <w:txbxContent>
                          <w:p w:rsidR="00F824A2" w:rsidRPr="00B575B9" w:rsidRDefault="00F824A2" w:rsidP="003133EB">
                            <w:pPr>
                              <w:jc w:val="left"/>
                              <w:rPr>
                                <w:b/>
                                <w:szCs w:val="21"/>
                              </w:rPr>
                            </w:pPr>
                            <w:r w:rsidRPr="0093787B">
                              <w:rPr>
                                <w:rFonts w:hint="eastAsia"/>
                                <w:b/>
                                <w:w w:val="88"/>
                                <w:kern w:val="0"/>
                                <w:szCs w:val="21"/>
                                <w:fitText w:val="7712" w:id="-1848891903"/>
                              </w:rPr>
                              <w:t>基本事業：①自立と社会参加の促進・②相談体制の強化・③福祉サービスの充</w:t>
                            </w:r>
                            <w:r w:rsidRPr="0093787B">
                              <w:rPr>
                                <w:rFonts w:hint="eastAsia"/>
                                <w:b/>
                                <w:spacing w:val="25"/>
                                <w:w w:val="88"/>
                                <w:kern w:val="0"/>
                                <w:szCs w:val="21"/>
                                <w:fitText w:val="7712" w:id="-1848891903"/>
                              </w:rPr>
                              <w:t>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F3B77" id="正方形/長方形 94" o:spid="_x0000_s1059" style="position:absolute;left:0;text-align:left;margin-left:16.05pt;margin-top:6.2pt;width:408.25pt;height:26.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" strokecolor="#396" strokeweight="4.5pt">
                <v:shadow on="t" opacity=".5" offset="6pt,6pt"/>
                <v:textbox inset="5.85pt,.7pt,5.85pt,.7pt">
                  <w:txbxContent>
                    <w:p w:rsidR="00F824A2" w:rsidRPr="00B575B9" w:rsidRDefault="00F824A2" w:rsidP="003133EB">
                      <w:pPr>
                        <w:jc w:val="left"/>
                        <w:rPr>
                          <w:b/>
                          <w:szCs w:val="21"/>
                        </w:rPr>
                      </w:pPr>
                      <w:r w:rsidRPr="0093787B">
                        <w:rPr>
                          <w:rFonts w:hint="eastAsia"/>
                          <w:b/>
                          <w:w w:val="88"/>
                          <w:kern w:val="0"/>
                          <w:szCs w:val="21"/>
                          <w:fitText w:val="7712" w:id="-1848891903"/>
                        </w:rPr>
                        <w:t>基本事業：①自立と社会参加の促進・②相談体制の強化・③福祉サービスの充</w:t>
                      </w:r>
                      <w:r w:rsidRPr="0093787B">
                        <w:rPr>
                          <w:rFonts w:hint="eastAsia"/>
                          <w:b/>
                          <w:spacing w:val="25"/>
                          <w:w w:val="88"/>
                          <w:kern w:val="0"/>
                          <w:szCs w:val="21"/>
                          <w:fitText w:val="7712" w:id="-1848891903"/>
                        </w:rPr>
                        <w:t>実</w:t>
                      </w:r>
                    </w:p>
                  </w:txbxContent>
                </v:textbox>
                <w10:wrap anchorx="margin"/>
              </v:rect>
            </w:pict>
          </mc:Fallback>
        </mc:AlternateContent>
      </w:r>
    </w:p>
    <w:p w:rsidR="003133EB" w:rsidRPr="00646106" w:rsidRDefault="003133EB" w:rsidP="003133EB">
      <w:pPr>
        <w:rPr>
          <w:rFonts w:ascii="Century" w:hAnsi="Century" w:cs="Times New Roman"/>
          <w:szCs w:val="24"/>
        </w:rPr>
      </w:pPr>
    </w:p>
    <w:p w:rsidR="003133EB" w:rsidRPr="00624C7A" w:rsidRDefault="003133EB" w:rsidP="003133EB">
      <w:pPr>
        <w:rPr>
          <w:rFonts w:cs="Times New Roman"/>
          <w:szCs w:val="24"/>
        </w:rPr>
      </w:pPr>
    </w:p>
    <w:p w:rsidR="003133EB" w:rsidRPr="00646106" w:rsidRDefault="003133EB" w:rsidP="003133EB">
      <w:pPr>
        <w:rPr>
          <w:rFonts w:asciiTheme="minorEastAsia" w:hAnsiTheme="minorEastAsia" w:cs="Times New Roman"/>
          <w:b/>
          <w:szCs w:val="21"/>
        </w:rPr>
      </w:pPr>
      <w:r w:rsidRPr="00646106">
        <w:rPr>
          <w:rFonts w:asciiTheme="minorEastAsia" w:hAnsiTheme="minorEastAsia" w:cs="Times New Roman" w:hint="eastAsia"/>
          <w:b/>
          <w:szCs w:val="21"/>
        </w:rPr>
        <w:t>＜目的実現のための基本事業の取り組みの方針＞</w:t>
      </w:r>
    </w:p>
    <w:p w:rsidR="003133EB" w:rsidRDefault="003133EB" w:rsidP="003133EB">
      <w:pPr>
        <w:rPr>
          <w:rFonts w:asciiTheme="minorEastAsia" w:hAnsiTheme="minorEastAsia" w:cs="Times New Roman"/>
          <w:szCs w:val="21"/>
        </w:rPr>
      </w:pPr>
      <w:r>
        <w:rPr>
          <w:rFonts w:asciiTheme="minorEastAsia" w:hAnsiTheme="minorEastAsia" w:cs="Times New Roman" w:hint="eastAsia"/>
          <w:szCs w:val="21"/>
        </w:rPr>
        <w:t xml:space="preserve">　</w:t>
      </w:r>
      <w:r w:rsidRPr="00646106">
        <w:rPr>
          <w:rFonts w:asciiTheme="minorEastAsia" w:hAnsiTheme="minorEastAsia" w:cs="Times New Roman" w:hint="eastAsia"/>
          <w:szCs w:val="21"/>
        </w:rPr>
        <w:t>障がいのあ</w:t>
      </w:r>
      <w:r>
        <w:rPr>
          <w:rFonts w:asciiTheme="minorEastAsia" w:hAnsiTheme="minorEastAsia" w:cs="Times New Roman" w:hint="eastAsia"/>
          <w:szCs w:val="21"/>
        </w:rPr>
        <w:t>る方への理解を深めていただくように啓発活動の充実に努め、障がいの</w:t>
      </w:r>
      <w:r w:rsidRPr="00646106">
        <w:rPr>
          <w:rFonts w:asciiTheme="minorEastAsia" w:hAnsiTheme="minorEastAsia" w:cs="Times New Roman" w:hint="eastAsia"/>
          <w:szCs w:val="21"/>
        </w:rPr>
        <w:t>あるなしにかかわらず、誰もが自分のできる範囲で、無理なく楽しく協力</w:t>
      </w:r>
      <w:r w:rsidRPr="00646106">
        <w:rPr>
          <w:rFonts w:asciiTheme="minorEastAsia" w:hAnsiTheme="minorEastAsia" w:cs="Times New Roman" w:hint="eastAsia"/>
          <w:szCs w:val="21"/>
        </w:rPr>
        <w:lastRenderedPageBreak/>
        <w:t>しあえる地域</w:t>
      </w:r>
      <w:r>
        <w:rPr>
          <w:rFonts w:asciiTheme="minorEastAsia" w:hAnsiTheme="minorEastAsia" w:cs="Times New Roman" w:hint="eastAsia"/>
          <w:szCs w:val="21"/>
        </w:rPr>
        <w:t>共生社会の実現</w:t>
      </w:r>
      <w:r w:rsidRPr="00646106">
        <w:rPr>
          <w:rFonts w:asciiTheme="minorEastAsia" w:hAnsiTheme="minorEastAsia" w:cs="Times New Roman" w:hint="eastAsia"/>
          <w:szCs w:val="21"/>
        </w:rPr>
        <w:t>を目指します。環境整備については、新たに計画される建物や道路等はユニバーサルデザインの導入やバリアフリー化を進めます。障がい者への相談支援や給付事業については、総合支援協議会を柱とし、相談支援事業所やサービス事業所間の連携を強化し、障がい者</w:t>
      </w:r>
      <w:r>
        <w:rPr>
          <w:rFonts w:asciiTheme="minorEastAsia" w:hAnsiTheme="minorEastAsia" w:cs="Times New Roman" w:hint="eastAsia"/>
          <w:szCs w:val="21"/>
        </w:rPr>
        <w:t>が自らの決定に基づき、身近な地域で相談支援を受けることができる体制</w:t>
      </w:r>
      <w:r w:rsidRPr="00646106">
        <w:rPr>
          <w:rFonts w:asciiTheme="minorEastAsia" w:hAnsiTheme="minorEastAsia" w:cs="Times New Roman" w:hint="eastAsia"/>
          <w:szCs w:val="21"/>
        </w:rPr>
        <w:t>の充実を図ります。また、在宅生活を支えるサービスの充実、施設整備を行い、障がいのある方の社会参加の促進、地域生活</w:t>
      </w:r>
      <w:r>
        <w:rPr>
          <w:rFonts w:asciiTheme="minorEastAsia" w:hAnsiTheme="minorEastAsia" w:cs="Times New Roman" w:hint="eastAsia"/>
          <w:szCs w:val="21"/>
        </w:rPr>
        <w:t>移行へ</w:t>
      </w:r>
      <w:r w:rsidRPr="00646106">
        <w:rPr>
          <w:rFonts w:asciiTheme="minorEastAsia" w:hAnsiTheme="minorEastAsia" w:cs="Times New Roman" w:hint="eastAsia"/>
          <w:szCs w:val="21"/>
        </w:rPr>
        <w:t>の支援を行います。</w:t>
      </w:r>
    </w:p>
    <w:p w:rsidR="003133EB" w:rsidRPr="00624C7A" w:rsidRDefault="003133EB" w:rsidP="003133EB">
      <w:pPr>
        <w:rPr>
          <w:rFonts w:hAnsi="ＭＳ 明朝" w:cs="Times New Roman"/>
          <w:szCs w:val="21"/>
        </w:rPr>
      </w:pPr>
    </w:p>
    <w:p w:rsidR="003133EB" w:rsidRPr="00646106" w:rsidRDefault="003133EB" w:rsidP="003133EB">
      <w:pPr>
        <w:rPr>
          <w:rFonts w:ascii="Century" w:hAnsi="Century" w:cs="Times New Roman"/>
          <w:szCs w:val="24"/>
        </w:rPr>
      </w:pPr>
      <w:r w:rsidRPr="00646106">
        <w:rPr>
          <w:rFonts w:hint="eastAsia"/>
          <w:szCs w:val="24"/>
        </w:rPr>
        <w:t>＜</w:t>
      </w:r>
      <w:r w:rsidRPr="00646106">
        <w:rPr>
          <w:rFonts w:ascii="Century" w:hAnsi="Century" w:cs="Times New Roman" w:hint="eastAsia"/>
          <w:b/>
          <w:szCs w:val="24"/>
        </w:rPr>
        <w:t>障がい者計画の体系＞</w:t>
      </w:r>
    </w:p>
    <w:p w:rsidR="003133EB" w:rsidRPr="00EB7573" w:rsidRDefault="003133EB" w:rsidP="003133EB">
      <w:pPr>
        <w:ind w:firstLineChars="2000" w:firstLine="4800"/>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99200" behindDoc="0" locked="0" layoutInCell="1" allowOverlap="1" wp14:anchorId="4F4EB808" wp14:editId="19F6F096">
                <wp:simplePos x="0" y="0"/>
                <wp:positionH relativeFrom="column">
                  <wp:posOffset>216772</wp:posOffset>
                </wp:positionH>
                <wp:positionV relativeFrom="paragraph">
                  <wp:posOffset>198641</wp:posOffset>
                </wp:positionV>
                <wp:extent cx="685800" cy="6400800"/>
                <wp:effectExtent l="0" t="0" r="19050" b="1905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400800"/>
                        </a:xfrm>
                        <a:prstGeom prst="roundRect">
                          <a:avLst>
                            <a:gd name="adj" fmla="val 16667"/>
                          </a:avLst>
                        </a:prstGeom>
                        <a:solidFill>
                          <a:srgbClr val="FFFFFF"/>
                        </a:solidFill>
                        <a:ln w="19050">
                          <a:solidFill>
                            <a:srgbClr val="000000"/>
                          </a:solidFill>
                          <a:round/>
                          <a:headEnd/>
                          <a:tailEnd/>
                        </a:ln>
                      </wps:spPr>
                      <wps:txbx>
                        <w:txbxContent>
                          <w:p w:rsidR="00F824A2" w:rsidRDefault="00F824A2" w:rsidP="003133EB">
                            <w:r w:rsidRPr="00EB7573">
                              <w:rPr>
                                <w:rFonts w:hint="eastAsia"/>
                                <w:b/>
                                <w:sz w:val="28"/>
                                <w:szCs w:val="28"/>
                              </w:rPr>
                              <w:t>基本理念</w:t>
                            </w:r>
                            <w:r>
                              <w:rPr>
                                <w:rFonts w:hint="eastAsia"/>
                                <w:b/>
                                <w:sz w:val="28"/>
                                <w:szCs w:val="28"/>
                              </w:rPr>
                              <w:t xml:space="preserve"> </w:t>
                            </w:r>
                            <w:r w:rsidRPr="00B26739">
                              <w:rPr>
                                <w:rFonts w:hint="eastAsia"/>
                                <w:b/>
                                <w:sz w:val="32"/>
                                <w:szCs w:val="32"/>
                              </w:rPr>
                              <w:t>誰もが生涯 健康でいきいきと生きがいをもって暮らせるまち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EB808" id="角丸四角形 64" o:spid="_x0000_s1060" style="position:absolute;left:0;text-align:left;margin-left:17.05pt;margin-top:15.65pt;width:54pt;height:7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" strokeweight="1.5pt">
                <v:textbox style="layout-flow:vertical-ideographic" inset="5.85pt,.7pt,5.85pt,.7pt">
                  <w:txbxContent>
                    <w:p w:rsidR="00F824A2" w:rsidRDefault="00F824A2" w:rsidP="003133EB">
                      <w:r w:rsidRPr="00EB7573">
                        <w:rPr>
                          <w:rFonts w:hint="eastAsia"/>
                          <w:b/>
                          <w:sz w:val="28"/>
                          <w:szCs w:val="28"/>
                        </w:rPr>
                        <w:t>基本理念</w:t>
                      </w:r>
                      <w:r>
                        <w:rPr>
                          <w:rFonts w:hint="eastAsia"/>
                          <w:b/>
                          <w:sz w:val="28"/>
                          <w:szCs w:val="28"/>
                        </w:rPr>
                        <w:t xml:space="preserve"> </w:t>
                      </w:r>
                      <w:r w:rsidRPr="00B26739">
                        <w:rPr>
                          <w:rFonts w:hint="eastAsia"/>
                          <w:b/>
                          <w:sz w:val="32"/>
                          <w:szCs w:val="32"/>
                        </w:rPr>
                        <w:t>誰もが生涯 健康でいきいきと生きがいをもって暮らせるまち</w:t>
                      </w:r>
                    </w:p>
                  </w:txbxContent>
                </v:textbox>
              </v:roundrect>
            </w:pict>
          </mc:Fallback>
        </mc:AlternateContent>
      </w:r>
      <w:r w:rsidRPr="00EB7573">
        <w:rPr>
          <w:rFonts w:ascii="Century" w:hAnsi="Century" w:cs="Times New Roman" w:hint="eastAsia"/>
          <w:szCs w:val="24"/>
        </w:rPr>
        <w:t>【基本事業】</w:t>
      </w:r>
    </w:p>
    <w:p w:rsidR="003133EB" w:rsidRPr="00EB7573" w:rsidRDefault="003133EB" w:rsidP="003133EB">
      <w:pPr>
        <w:rPr>
          <w:rFonts w:ascii="Century" w:hAnsi="Century" w:cs="Times New Roman"/>
          <w:szCs w:val="24"/>
        </w:rPr>
      </w:pPr>
      <w:r w:rsidRPr="00EB7573">
        <w:rPr>
          <w:rFonts w:ascii="Century" w:hAnsi="Century" w:cs="Times New Roman"/>
          <w:noProof/>
          <w:szCs w:val="24"/>
        </w:rPr>
        <mc:AlternateContent>
          <mc:Choice Requires="wps">
            <w:drawing>
              <wp:anchor distT="0" distB="0" distL="114300" distR="114300" simplePos="0" relativeHeight="251703296" behindDoc="0" locked="0" layoutInCell="1" allowOverlap="1" wp14:anchorId="317870A0" wp14:editId="74858490">
                <wp:simplePos x="0" y="0"/>
                <wp:positionH relativeFrom="column">
                  <wp:posOffset>2382520</wp:posOffset>
                </wp:positionH>
                <wp:positionV relativeFrom="paragraph">
                  <wp:posOffset>86995</wp:posOffset>
                </wp:positionV>
                <wp:extent cx="2965477" cy="360000"/>
                <wp:effectExtent l="0" t="0" r="25400" b="21590"/>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77" cy="360000"/>
                        </a:xfrm>
                        <a:prstGeom prst="roundRect">
                          <a:avLst>
                            <a:gd name="adj" fmla="val 16667"/>
                          </a:avLst>
                        </a:prstGeom>
                        <a:solidFill>
                          <a:srgbClr val="CCFFCC"/>
                        </a:solidFill>
                        <a:ln w="9525">
                          <a:solidFill>
                            <a:srgbClr val="000000"/>
                          </a:solidFill>
                          <a:round/>
                          <a:headEnd/>
                          <a:tailEnd/>
                        </a:ln>
                      </wps:spPr>
                      <wps:txbx>
                        <w:txbxContent>
                          <w:p w:rsidR="00F824A2" w:rsidRPr="00B26739" w:rsidRDefault="00F824A2" w:rsidP="003133EB">
                            <w:pPr>
                              <w:rPr>
                                <w:rFonts w:asciiTheme="minorEastAsia" w:hAnsiTheme="minorEastAsia"/>
                                <w:b/>
                                <w:szCs w:val="24"/>
                              </w:rPr>
                            </w:pPr>
                            <w:r w:rsidRPr="00B26739">
                              <w:rPr>
                                <w:rFonts w:asciiTheme="minorEastAsia" w:hAnsiTheme="minorEastAsia" w:hint="eastAsia"/>
                                <w:b/>
                                <w:szCs w:val="24"/>
                              </w:rPr>
                              <w:t>(1)</w:t>
                            </w:r>
                            <w:r w:rsidRPr="00B26739">
                              <w:rPr>
                                <w:rFonts w:asciiTheme="minorEastAsia" w:hAnsiTheme="minorEastAsia" w:hint="eastAsia"/>
                                <w:b/>
                                <w:szCs w:val="24"/>
                              </w:rPr>
                              <w:t>自立と社会参加の促進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870A0" id="角丸四角形 65" o:spid="_x0000_s1061" style="position:absolute;left:0;text-align:left;margin-left:187.6pt;margin-top:6.85pt;width:233.5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" fillcolor="#cfc">
                <v:textbox inset="5.85pt,.7pt,5.85pt,.7pt">
                  <w:txbxContent>
                    <w:p w:rsidR="00F824A2" w:rsidRPr="00B26739" w:rsidRDefault="00F824A2" w:rsidP="003133EB">
                      <w:pPr>
                        <w:rPr>
                          <w:rFonts w:asciiTheme="minorEastAsia" w:hAnsiTheme="minorEastAsia"/>
                          <w:b/>
                          <w:szCs w:val="24"/>
                        </w:rPr>
                      </w:pPr>
                      <w:r w:rsidRPr="00B26739">
                        <w:rPr>
                          <w:rFonts w:asciiTheme="minorEastAsia" w:hAnsiTheme="minorEastAsia" w:hint="eastAsia"/>
                          <w:b/>
                          <w:szCs w:val="24"/>
                        </w:rPr>
                        <w:t>(1)</w:t>
                      </w:r>
                      <w:r w:rsidRPr="00B26739">
                        <w:rPr>
                          <w:rFonts w:asciiTheme="minorEastAsia" w:hAnsiTheme="minorEastAsia" w:hint="eastAsia"/>
                          <w:b/>
                          <w:szCs w:val="24"/>
                        </w:rPr>
                        <w:t>自立と社会参加の促進</w:t>
                      </w:r>
                    </w:p>
                  </w:txbxContent>
                </v:textbox>
              </v:roundrect>
            </w:pict>
          </mc:Fallback>
        </mc:AlternateContent>
      </w:r>
    </w:p>
    <w:p w:rsidR="003133EB" w:rsidRPr="00646106" w:rsidRDefault="003133EB" w:rsidP="003133EB">
      <w:pPr>
        <w:rPr>
          <w:rFonts w:ascii="Century" w:hAnsi="Century" w:cs="Times New Roman"/>
          <w:szCs w:val="24"/>
        </w:rPr>
      </w:pPr>
      <w:r w:rsidRPr="00646106">
        <w:rPr>
          <w:rFonts w:ascii="Century" w:hAnsi="Century" w:cs="Times New Roman" w:hint="eastAsia"/>
          <w:noProof/>
          <w:szCs w:val="24"/>
        </w:rPr>
        <mc:AlternateContent>
          <mc:Choice Requires="wps">
            <w:drawing>
              <wp:anchor distT="0" distB="0" distL="114300" distR="114300" simplePos="0" relativeHeight="251705344" behindDoc="0" locked="0" layoutInCell="1" allowOverlap="1" wp14:anchorId="413B6B5E" wp14:editId="1F92D416">
                <wp:simplePos x="0" y="0"/>
                <wp:positionH relativeFrom="margin">
                  <wp:posOffset>2371090</wp:posOffset>
                </wp:positionH>
                <wp:positionV relativeFrom="paragraph">
                  <wp:posOffset>226898</wp:posOffset>
                </wp:positionV>
                <wp:extent cx="3000375" cy="2188210"/>
                <wp:effectExtent l="0" t="0" r="28575" b="2159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2188210"/>
                        </a:xfrm>
                        <a:prstGeom prst="rect">
                          <a:avLst/>
                        </a:prstGeom>
                        <a:solidFill>
                          <a:srgbClr val="FFFFFF"/>
                        </a:solidFill>
                        <a:ln w="9525">
                          <a:solidFill>
                            <a:srgbClr val="000000"/>
                          </a:solidFill>
                          <a:miter lim="800000"/>
                          <a:headEnd/>
                          <a:tailEnd/>
                        </a:ln>
                      </wps:spPr>
                      <wps:txbx>
                        <w:txbxContent>
                          <w:p w:rsidR="00F824A2" w:rsidRDefault="00F824A2" w:rsidP="003133EB">
                            <w:pPr>
                              <w:spacing w:line="0" w:lineRule="atLeast"/>
                              <w:rPr>
                                <w:kern w:val="0"/>
                                <w:szCs w:val="21"/>
                              </w:rPr>
                            </w:pPr>
                            <w:r w:rsidRPr="00241A30">
                              <w:rPr>
                                <w:rFonts w:hint="eastAsia"/>
                                <w:szCs w:val="21"/>
                              </w:rPr>
                              <w:t>１）</w:t>
                            </w:r>
                            <w:r w:rsidRPr="00624C7A">
                              <w:rPr>
                                <w:rFonts w:hint="eastAsia"/>
                                <w:kern w:val="0"/>
                                <w:szCs w:val="21"/>
                              </w:rPr>
                              <w:t>障がい者に対する理解と交流の促進</w:t>
                            </w:r>
                          </w:p>
                          <w:p w:rsidR="00F824A2" w:rsidRPr="00624C7A" w:rsidRDefault="00F824A2" w:rsidP="003133EB">
                            <w:pPr>
                              <w:spacing w:line="0" w:lineRule="atLeast"/>
                              <w:rPr>
                                <w:sz w:val="16"/>
                                <w:szCs w:val="16"/>
                              </w:rPr>
                            </w:pPr>
                          </w:p>
                          <w:p w:rsidR="00F824A2" w:rsidRDefault="00F824A2" w:rsidP="003133EB">
                            <w:pPr>
                              <w:spacing w:line="0" w:lineRule="atLeast"/>
                              <w:rPr>
                                <w:szCs w:val="21"/>
                              </w:rPr>
                            </w:pPr>
                            <w:r w:rsidRPr="00241A30">
                              <w:rPr>
                                <w:rFonts w:hint="eastAsia"/>
                                <w:szCs w:val="21"/>
                              </w:rPr>
                              <w:t>２）地域福祉の充実</w:t>
                            </w:r>
                          </w:p>
                          <w:p w:rsidR="00F824A2" w:rsidRPr="00624C7A" w:rsidRDefault="00F824A2" w:rsidP="003133EB">
                            <w:pPr>
                              <w:spacing w:line="0" w:lineRule="atLeast"/>
                              <w:rPr>
                                <w:sz w:val="16"/>
                                <w:szCs w:val="16"/>
                              </w:rPr>
                            </w:pPr>
                          </w:p>
                          <w:p w:rsidR="00F824A2" w:rsidRDefault="00F824A2" w:rsidP="003133EB">
                            <w:pPr>
                              <w:spacing w:line="0" w:lineRule="atLeast"/>
                              <w:rPr>
                                <w:szCs w:val="21"/>
                              </w:rPr>
                            </w:pPr>
                            <w:r w:rsidRPr="00241A30">
                              <w:rPr>
                                <w:rFonts w:hint="eastAsia"/>
                                <w:szCs w:val="21"/>
                              </w:rPr>
                              <w:t>３）災害時・緊急時の支援対策の推進</w:t>
                            </w:r>
                          </w:p>
                          <w:p w:rsidR="00F824A2" w:rsidRPr="00EB7573" w:rsidRDefault="00F824A2" w:rsidP="003133EB">
                            <w:pPr>
                              <w:spacing w:line="0" w:lineRule="atLeast"/>
                              <w:rPr>
                                <w:sz w:val="16"/>
                                <w:szCs w:val="16"/>
                              </w:rPr>
                            </w:pPr>
                          </w:p>
                          <w:p w:rsidR="00F824A2" w:rsidRPr="00241A30" w:rsidRDefault="00F824A2" w:rsidP="003133EB">
                            <w:pPr>
                              <w:spacing w:line="0" w:lineRule="atLeast"/>
                              <w:rPr>
                                <w:szCs w:val="21"/>
                              </w:rPr>
                            </w:pPr>
                            <w:r w:rsidRPr="00241A30">
                              <w:rPr>
                                <w:rFonts w:hint="eastAsia"/>
                                <w:szCs w:val="21"/>
                              </w:rPr>
                              <w:t>４）雇用・就労の促進と支援</w:t>
                            </w:r>
                          </w:p>
                          <w:p w:rsidR="00F824A2" w:rsidRPr="00EB7573"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５）福祉環境整備の促進</w:t>
                            </w:r>
                          </w:p>
                          <w:p w:rsidR="00F824A2" w:rsidRPr="00EB7573" w:rsidRDefault="00F824A2" w:rsidP="003133EB">
                            <w:pPr>
                              <w:spacing w:line="0" w:lineRule="atLeast"/>
                              <w:jc w:val="left"/>
                              <w:rPr>
                                <w:sz w:val="16"/>
                                <w:szCs w:val="16"/>
                              </w:rPr>
                            </w:pPr>
                          </w:p>
                          <w:p w:rsidR="00F824A2" w:rsidRDefault="00F824A2" w:rsidP="003133EB">
                            <w:pPr>
                              <w:spacing w:line="0" w:lineRule="atLeast"/>
                              <w:jc w:val="left"/>
                              <w:rPr>
                                <w:szCs w:val="21"/>
                              </w:rPr>
                            </w:pPr>
                            <w:r w:rsidRPr="00241A30">
                              <w:rPr>
                                <w:rFonts w:hint="eastAsia"/>
                                <w:szCs w:val="21"/>
                              </w:rPr>
                              <w:t>６）スポーツ・レクリエーション及び</w:t>
                            </w:r>
                          </w:p>
                          <w:p w:rsidR="00F824A2" w:rsidRPr="00241A30" w:rsidRDefault="00F824A2" w:rsidP="003133EB">
                            <w:pPr>
                              <w:spacing w:line="0" w:lineRule="atLeast"/>
                              <w:ind w:firstLineChars="200" w:firstLine="480"/>
                              <w:jc w:val="left"/>
                              <w:rPr>
                                <w:szCs w:val="21"/>
                              </w:rPr>
                            </w:pPr>
                            <w:r w:rsidRPr="00241A30">
                              <w:rPr>
                                <w:rFonts w:hint="eastAsia"/>
                                <w:szCs w:val="21"/>
                              </w:rPr>
                              <w:t>文化活動の振興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3B6B5E" id="正方形/長方形 66" o:spid="_x0000_s1062" style="position:absolute;left:0;text-align:left;margin-left:186.7pt;margin-top:17.85pt;width:236.25pt;height:172.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">
                <v:textbox inset="5.85pt,.7pt,5.85pt,.7pt">
                  <w:txbxContent>
                    <w:p w:rsidR="00F824A2" w:rsidRDefault="00F824A2" w:rsidP="003133EB">
                      <w:pPr>
                        <w:spacing w:line="0" w:lineRule="atLeast"/>
                        <w:rPr>
                          <w:kern w:val="0"/>
                          <w:szCs w:val="21"/>
                        </w:rPr>
                      </w:pPr>
                      <w:r w:rsidRPr="00241A30">
                        <w:rPr>
                          <w:rFonts w:hint="eastAsia"/>
                          <w:szCs w:val="21"/>
                        </w:rPr>
                        <w:t>１）</w:t>
                      </w:r>
                      <w:r w:rsidRPr="00624C7A">
                        <w:rPr>
                          <w:rFonts w:hint="eastAsia"/>
                          <w:kern w:val="0"/>
                          <w:szCs w:val="21"/>
                        </w:rPr>
                        <w:t>障がい者に対する理解と交流の促進</w:t>
                      </w:r>
                    </w:p>
                    <w:p w:rsidR="00F824A2" w:rsidRPr="00624C7A" w:rsidRDefault="00F824A2" w:rsidP="003133EB">
                      <w:pPr>
                        <w:spacing w:line="0" w:lineRule="atLeast"/>
                        <w:rPr>
                          <w:sz w:val="16"/>
                          <w:szCs w:val="16"/>
                        </w:rPr>
                      </w:pPr>
                    </w:p>
                    <w:p w:rsidR="00F824A2" w:rsidRDefault="00F824A2" w:rsidP="003133EB">
                      <w:pPr>
                        <w:spacing w:line="0" w:lineRule="atLeast"/>
                        <w:rPr>
                          <w:szCs w:val="21"/>
                        </w:rPr>
                      </w:pPr>
                      <w:r w:rsidRPr="00241A30">
                        <w:rPr>
                          <w:rFonts w:hint="eastAsia"/>
                          <w:szCs w:val="21"/>
                        </w:rPr>
                        <w:t>２）地域福祉の充実</w:t>
                      </w:r>
                    </w:p>
                    <w:p w:rsidR="00F824A2" w:rsidRPr="00624C7A" w:rsidRDefault="00F824A2" w:rsidP="003133EB">
                      <w:pPr>
                        <w:spacing w:line="0" w:lineRule="atLeast"/>
                        <w:rPr>
                          <w:sz w:val="16"/>
                          <w:szCs w:val="16"/>
                        </w:rPr>
                      </w:pPr>
                    </w:p>
                    <w:p w:rsidR="00F824A2" w:rsidRDefault="00F824A2" w:rsidP="003133EB">
                      <w:pPr>
                        <w:spacing w:line="0" w:lineRule="atLeast"/>
                        <w:rPr>
                          <w:szCs w:val="21"/>
                        </w:rPr>
                      </w:pPr>
                      <w:r w:rsidRPr="00241A30">
                        <w:rPr>
                          <w:rFonts w:hint="eastAsia"/>
                          <w:szCs w:val="21"/>
                        </w:rPr>
                        <w:t>３）災害時・緊急時の支援対策の推進</w:t>
                      </w:r>
                    </w:p>
                    <w:p w:rsidR="00F824A2" w:rsidRPr="00EB7573" w:rsidRDefault="00F824A2" w:rsidP="003133EB">
                      <w:pPr>
                        <w:spacing w:line="0" w:lineRule="atLeast"/>
                        <w:rPr>
                          <w:sz w:val="16"/>
                          <w:szCs w:val="16"/>
                        </w:rPr>
                      </w:pPr>
                    </w:p>
                    <w:p w:rsidR="00F824A2" w:rsidRPr="00241A30" w:rsidRDefault="00F824A2" w:rsidP="003133EB">
                      <w:pPr>
                        <w:spacing w:line="0" w:lineRule="atLeast"/>
                        <w:rPr>
                          <w:szCs w:val="21"/>
                        </w:rPr>
                      </w:pPr>
                      <w:r w:rsidRPr="00241A30">
                        <w:rPr>
                          <w:rFonts w:hint="eastAsia"/>
                          <w:szCs w:val="21"/>
                        </w:rPr>
                        <w:t>４）雇用・就労の促進と支援</w:t>
                      </w:r>
                    </w:p>
                    <w:p w:rsidR="00F824A2" w:rsidRPr="00EB7573"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５）福祉環境整備の促進</w:t>
                      </w:r>
                    </w:p>
                    <w:p w:rsidR="00F824A2" w:rsidRPr="00EB7573" w:rsidRDefault="00F824A2" w:rsidP="003133EB">
                      <w:pPr>
                        <w:spacing w:line="0" w:lineRule="atLeast"/>
                        <w:jc w:val="left"/>
                        <w:rPr>
                          <w:sz w:val="16"/>
                          <w:szCs w:val="16"/>
                        </w:rPr>
                      </w:pPr>
                    </w:p>
                    <w:p w:rsidR="00F824A2" w:rsidRDefault="00F824A2" w:rsidP="003133EB">
                      <w:pPr>
                        <w:spacing w:line="0" w:lineRule="atLeast"/>
                        <w:jc w:val="left"/>
                        <w:rPr>
                          <w:szCs w:val="21"/>
                        </w:rPr>
                      </w:pPr>
                      <w:r w:rsidRPr="00241A30">
                        <w:rPr>
                          <w:rFonts w:hint="eastAsia"/>
                          <w:szCs w:val="21"/>
                        </w:rPr>
                        <w:t>６）スポーツ・レクリエーション及び</w:t>
                      </w:r>
                    </w:p>
                    <w:p w:rsidR="00F824A2" w:rsidRPr="00241A30" w:rsidRDefault="00F824A2" w:rsidP="003133EB">
                      <w:pPr>
                        <w:spacing w:line="0" w:lineRule="atLeast"/>
                        <w:ind w:firstLineChars="200" w:firstLine="480"/>
                        <w:jc w:val="left"/>
                        <w:rPr>
                          <w:szCs w:val="21"/>
                        </w:rPr>
                      </w:pPr>
                      <w:r w:rsidRPr="00241A30">
                        <w:rPr>
                          <w:rFonts w:hint="eastAsia"/>
                          <w:szCs w:val="21"/>
                        </w:rPr>
                        <w:t>文化活動の振興</w:t>
                      </w:r>
                    </w:p>
                  </w:txbxContent>
                </v:textbox>
                <w10:wrap anchorx="margin"/>
              </v:rect>
            </w:pict>
          </mc:Fallback>
        </mc:AlternateContent>
      </w:r>
    </w:p>
    <w:p w:rsidR="003133EB" w:rsidRPr="00646106" w:rsidRDefault="003133EB" w:rsidP="003133EB">
      <w:pPr>
        <w:rPr>
          <w:rFonts w:ascii="Century" w:hAnsi="Century" w:cs="Times New Roman"/>
          <w:szCs w:val="24"/>
        </w:rPr>
      </w:pPr>
    </w:p>
    <w:p w:rsidR="003133EB" w:rsidRDefault="003133EB" w:rsidP="003133EB">
      <w:pPr>
        <w:tabs>
          <w:tab w:val="left" w:pos="1365"/>
        </w:tabs>
        <w:rPr>
          <w:rFonts w:ascii="Century" w:hAnsi="Century" w:cs="Times New Roman"/>
          <w:szCs w:val="24"/>
        </w:rPr>
      </w:pPr>
    </w:p>
    <w:p w:rsidR="003133EB" w:rsidRPr="00646106" w:rsidRDefault="003133EB" w:rsidP="003133EB">
      <w:pPr>
        <w:tabs>
          <w:tab w:val="left" w:pos="1365"/>
        </w:tabs>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01248" behindDoc="0" locked="0" layoutInCell="1" allowOverlap="1" wp14:anchorId="5EDF08C9" wp14:editId="2D60FB16">
                <wp:simplePos x="0" y="0"/>
                <wp:positionH relativeFrom="column">
                  <wp:posOffset>1196137</wp:posOffset>
                </wp:positionH>
                <wp:positionV relativeFrom="paragraph">
                  <wp:posOffset>140686</wp:posOffset>
                </wp:positionV>
                <wp:extent cx="673100" cy="3851397"/>
                <wp:effectExtent l="0" t="0" r="12700" b="1587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3851397"/>
                        </a:xfrm>
                        <a:prstGeom prst="roundRect">
                          <a:avLst>
                            <a:gd name="adj" fmla="val 16667"/>
                          </a:avLst>
                        </a:prstGeom>
                        <a:solidFill>
                          <a:srgbClr val="FFFFFF"/>
                        </a:solidFill>
                        <a:ln w="19050">
                          <a:solidFill>
                            <a:srgbClr val="000000"/>
                          </a:solidFill>
                          <a:round/>
                          <a:headEnd/>
                          <a:tailEnd/>
                        </a:ln>
                      </wps:spPr>
                      <wps:txbx>
                        <w:txbxContent>
                          <w:p w:rsidR="00F824A2" w:rsidRDefault="00F824A2" w:rsidP="003133EB">
                            <w:pPr>
                              <w:jc w:val="center"/>
                            </w:pPr>
                            <w:r w:rsidRPr="00241A30">
                              <w:rPr>
                                <w:rFonts w:hint="eastAsia"/>
                                <w:b/>
                                <w:sz w:val="32"/>
                                <w:szCs w:val="32"/>
                              </w:rPr>
                              <w:t>基本施策　　障がい者</w:t>
                            </w:r>
                            <w:r>
                              <w:rPr>
                                <w:rFonts w:hint="eastAsia"/>
                                <w:b/>
                                <w:sz w:val="32"/>
                                <w:szCs w:val="32"/>
                              </w:rPr>
                              <w:t>（児）</w:t>
                            </w:r>
                            <w:r w:rsidRPr="00241A30">
                              <w:rPr>
                                <w:rFonts w:hint="eastAsia"/>
                                <w:b/>
                                <w:sz w:val="32"/>
                                <w:szCs w:val="32"/>
                              </w:rPr>
                              <w:t>福祉の充実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F08C9" id="角丸四角形 67" o:spid="_x0000_s1063" style="position:absolute;left:0;text-align:left;margin-left:94.2pt;margin-top:11.1pt;width:53pt;height:30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" strokeweight="1.5pt">
                <v:textbox style="layout-flow:vertical-ideographic" inset="5.85pt,.7pt,5.85pt,.7pt">
                  <w:txbxContent>
                    <w:p w:rsidR="00F824A2" w:rsidRDefault="00F824A2" w:rsidP="003133EB">
                      <w:pPr>
                        <w:jc w:val="center"/>
                      </w:pPr>
                      <w:r w:rsidRPr="00241A30">
                        <w:rPr>
                          <w:rFonts w:hint="eastAsia"/>
                          <w:b/>
                          <w:sz w:val="32"/>
                          <w:szCs w:val="32"/>
                        </w:rPr>
                        <w:t>基本施策　　障がい者</w:t>
                      </w:r>
                      <w:r>
                        <w:rPr>
                          <w:rFonts w:hint="eastAsia"/>
                          <w:b/>
                          <w:sz w:val="32"/>
                          <w:szCs w:val="32"/>
                        </w:rPr>
                        <w:t>（児）</w:t>
                      </w:r>
                      <w:r w:rsidRPr="00241A30">
                        <w:rPr>
                          <w:rFonts w:hint="eastAsia"/>
                          <w:b/>
                          <w:sz w:val="32"/>
                          <w:szCs w:val="32"/>
                        </w:rPr>
                        <w:t>福祉の充実</w:t>
                      </w:r>
                    </w:p>
                  </w:txbxContent>
                </v:textbox>
              </v:roundrec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07392" behindDoc="0" locked="0" layoutInCell="1" allowOverlap="1" wp14:anchorId="7C8D3C54" wp14:editId="51504B57">
                <wp:simplePos x="0" y="0"/>
                <wp:positionH relativeFrom="column">
                  <wp:posOffset>2099793</wp:posOffset>
                </wp:positionH>
                <wp:positionV relativeFrom="paragraph">
                  <wp:posOffset>15099</wp:posOffset>
                </wp:positionV>
                <wp:extent cx="279779" cy="0"/>
                <wp:effectExtent l="0" t="0" r="25400" b="19050"/>
                <wp:wrapNone/>
                <wp:docPr id="68" name="直線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4CF36" id="直線コネクタ 6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5pt,1.2pt" to="18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" strokeweight="1.5pt"/>
            </w:pict>
          </mc:Fallback>
        </mc:AlternateContent>
      </w:r>
      <w:r w:rsidRPr="00646106">
        <w:rPr>
          <w:rFonts w:ascii="Century" w:hAnsi="Century" w:cs="Times New Roman"/>
          <w:noProof/>
          <w:sz w:val="18"/>
          <w:szCs w:val="18"/>
        </w:rPr>
        <mc:AlternateContent>
          <mc:Choice Requires="wps">
            <w:drawing>
              <wp:anchor distT="0" distB="0" distL="114300" distR="114300" simplePos="0" relativeHeight="251710464" behindDoc="0" locked="0" layoutInCell="1" allowOverlap="1" wp14:anchorId="106726F2" wp14:editId="604DB953">
                <wp:simplePos x="0" y="0"/>
                <wp:positionH relativeFrom="column">
                  <wp:posOffset>2100810</wp:posOffset>
                </wp:positionH>
                <wp:positionV relativeFrom="paragraph">
                  <wp:posOffset>14227</wp:posOffset>
                </wp:positionV>
                <wp:extent cx="9525" cy="3880904"/>
                <wp:effectExtent l="0" t="0" r="28575" b="2476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809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A1896" id="直線コネクタ 69"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pt,1.1pt" to="166.1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" strokeweight="1.5p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04320" behindDoc="0" locked="0" layoutInCell="1" allowOverlap="1" wp14:anchorId="20CB93D3" wp14:editId="3CF2C3FE">
                <wp:simplePos x="0" y="0"/>
                <wp:positionH relativeFrom="column">
                  <wp:posOffset>2353310</wp:posOffset>
                </wp:positionH>
                <wp:positionV relativeFrom="paragraph">
                  <wp:posOffset>227533</wp:posOffset>
                </wp:positionV>
                <wp:extent cx="3018155" cy="359410"/>
                <wp:effectExtent l="0" t="0" r="10795" b="21590"/>
                <wp:wrapNone/>
                <wp:docPr id="178" name="角丸四角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359410"/>
                        </a:xfrm>
                        <a:prstGeom prst="roundRect">
                          <a:avLst>
                            <a:gd name="adj" fmla="val 16667"/>
                          </a:avLst>
                        </a:prstGeom>
                        <a:solidFill>
                          <a:srgbClr val="CCFFCC"/>
                        </a:solidFill>
                        <a:ln w="9525">
                          <a:solidFill>
                            <a:srgbClr val="000000"/>
                          </a:solidFill>
                          <a:round/>
                          <a:headEnd/>
                          <a:tailEnd/>
                        </a:ln>
                      </wps:spPr>
                      <wps:txbx>
                        <w:txbxContent>
                          <w:p w:rsidR="00F824A2" w:rsidRPr="00B26739" w:rsidRDefault="00F824A2" w:rsidP="003133EB">
                            <w:pPr>
                              <w:rPr>
                                <w:rFonts w:asciiTheme="minorEastAsia" w:hAnsiTheme="minorEastAsia"/>
                                <w:b/>
                                <w:szCs w:val="24"/>
                              </w:rPr>
                            </w:pPr>
                            <w:r w:rsidRPr="00B26739">
                              <w:rPr>
                                <w:rFonts w:asciiTheme="minorEastAsia" w:hAnsiTheme="minorEastAsia" w:hint="eastAsia"/>
                                <w:b/>
                                <w:szCs w:val="24"/>
                              </w:rPr>
                              <w:t>(2)</w:t>
                            </w:r>
                            <w:r w:rsidRPr="00B26739">
                              <w:rPr>
                                <w:rFonts w:asciiTheme="minorEastAsia" w:hAnsiTheme="minorEastAsia" w:hint="eastAsia"/>
                                <w:b/>
                                <w:szCs w:val="24"/>
                              </w:rPr>
                              <w:t>相談体制の強化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B93D3" id="角丸四角形 178" o:spid="_x0000_s1064" style="position:absolute;left:0;text-align:left;margin-left:185.3pt;margin-top:17.9pt;width:237.65pt;height: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" fillcolor="#cfc">
                <v:textbox inset="5.85pt,.7pt,5.85pt,.7pt">
                  <w:txbxContent>
                    <w:p w:rsidR="00F824A2" w:rsidRPr="00B26739" w:rsidRDefault="00F824A2" w:rsidP="003133EB">
                      <w:pPr>
                        <w:rPr>
                          <w:rFonts w:asciiTheme="minorEastAsia" w:hAnsiTheme="minorEastAsia"/>
                          <w:b/>
                          <w:szCs w:val="24"/>
                        </w:rPr>
                      </w:pPr>
                      <w:r w:rsidRPr="00B26739">
                        <w:rPr>
                          <w:rFonts w:asciiTheme="minorEastAsia" w:hAnsiTheme="minorEastAsia" w:hint="eastAsia"/>
                          <w:b/>
                          <w:szCs w:val="24"/>
                        </w:rPr>
                        <w:t>(2)</w:t>
                      </w:r>
                      <w:r w:rsidRPr="00B26739">
                        <w:rPr>
                          <w:rFonts w:asciiTheme="minorEastAsia" w:hAnsiTheme="minorEastAsia" w:hint="eastAsia"/>
                          <w:b/>
                          <w:szCs w:val="24"/>
                        </w:rPr>
                        <w:t>相談体制の強化</w:t>
                      </w:r>
                    </w:p>
                  </w:txbxContent>
                </v:textbox>
              </v:roundrec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02272" behindDoc="0" locked="0" layoutInCell="1" allowOverlap="1" wp14:anchorId="4855C5E8" wp14:editId="1D963EEF">
                <wp:simplePos x="0" y="0"/>
                <wp:positionH relativeFrom="column">
                  <wp:posOffset>1869237</wp:posOffset>
                </wp:positionH>
                <wp:positionV relativeFrom="paragraph">
                  <wp:posOffset>58001</wp:posOffset>
                </wp:positionV>
                <wp:extent cx="221399" cy="0"/>
                <wp:effectExtent l="0" t="0" r="26670" b="19050"/>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AF053" id="直線コネクタ 181"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4.55pt" to="164.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" strokeweight="1.5pt"/>
            </w:pict>
          </mc:Fallback>
        </mc:AlternateContent>
      </w:r>
      <w:r w:rsidRPr="00646106">
        <w:rPr>
          <w:rFonts w:ascii="Century" w:hAnsi="Century" w:cs="Times New Roman" w:hint="eastAsia"/>
          <w:b/>
          <w:noProof/>
          <w:szCs w:val="24"/>
        </w:rPr>
        <mc:AlternateContent>
          <mc:Choice Requires="wps">
            <w:drawing>
              <wp:anchor distT="0" distB="0" distL="114300" distR="114300" simplePos="0" relativeHeight="251700224" behindDoc="0" locked="0" layoutInCell="1" allowOverlap="1" wp14:anchorId="27F90EA6" wp14:editId="18B3B625">
                <wp:simplePos x="0" y="0"/>
                <wp:positionH relativeFrom="column">
                  <wp:posOffset>904308</wp:posOffset>
                </wp:positionH>
                <wp:positionV relativeFrom="paragraph">
                  <wp:posOffset>77456</wp:posOffset>
                </wp:positionV>
                <wp:extent cx="291829" cy="0"/>
                <wp:effectExtent l="0" t="0" r="32385" b="19050"/>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182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335F5" id="直線コネクタ 180"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6.1pt" to="94.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" strokeweight="1.5pt"/>
            </w:pict>
          </mc:Fallback>
        </mc:AlternateContent>
      </w:r>
      <w:r w:rsidRPr="00646106">
        <w:rPr>
          <w:rFonts w:ascii="Century" w:hAnsi="Century" w:cs="Times New Roman"/>
          <w:noProof/>
          <w:szCs w:val="24"/>
        </w:rPr>
        <mc:AlternateContent>
          <mc:Choice Requires="wps">
            <w:drawing>
              <wp:anchor distT="0" distB="0" distL="114300" distR="114300" simplePos="0" relativeHeight="251706368" behindDoc="0" locked="0" layoutInCell="1" allowOverlap="1" wp14:anchorId="415F79FD" wp14:editId="06D7C2DE">
                <wp:simplePos x="0" y="0"/>
                <wp:positionH relativeFrom="column">
                  <wp:posOffset>2373184</wp:posOffset>
                </wp:positionH>
                <wp:positionV relativeFrom="paragraph">
                  <wp:posOffset>130959</wp:posOffset>
                </wp:positionV>
                <wp:extent cx="2994890" cy="991870"/>
                <wp:effectExtent l="0" t="0" r="15240" b="17780"/>
                <wp:wrapNone/>
                <wp:docPr id="176" name="正方形/長方形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890" cy="991870"/>
                        </a:xfrm>
                        <a:prstGeom prst="rect">
                          <a:avLst/>
                        </a:prstGeom>
                        <a:solidFill>
                          <a:srgbClr val="FFFFFF"/>
                        </a:solidFill>
                        <a:ln w="9525">
                          <a:solidFill>
                            <a:srgbClr val="000000"/>
                          </a:solidFill>
                          <a:miter lim="800000"/>
                          <a:headEnd/>
                          <a:tailEnd/>
                        </a:ln>
                      </wps:spPr>
                      <wps:txbx>
                        <w:txbxContent>
                          <w:p w:rsidR="00F824A2" w:rsidRPr="00241A30" w:rsidRDefault="00F824A2" w:rsidP="003133EB">
                            <w:pPr>
                              <w:spacing w:line="0" w:lineRule="atLeast"/>
                              <w:jc w:val="left"/>
                              <w:rPr>
                                <w:szCs w:val="21"/>
                              </w:rPr>
                            </w:pPr>
                            <w:r w:rsidRPr="00241A30">
                              <w:rPr>
                                <w:rFonts w:hint="eastAsia"/>
                                <w:szCs w:val="21"/>
                              </w:rPr>
                              <w:t>１）相談支援事業の強化</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２）障がい者の特性をとらえた相談支援</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３）権利擁護の相談支援</w:t>
                            </w:r>
                            <w:r>
                              <w:rPr>
                                <w:rFonts w:hint="eastAsia"/>
                                <w:szCs w:val="21"/>
                              </w:rPr>
                              <w:t>体制</w:t>
                            </w:r>
                            <w:r w:rsidRPr="00241A30">
                              <w:rPr>
                                <w:rFonts w:hint="eastAsia"/>
                                <w:szCs w:val="21"/>
                              </w:rPr>
                              <w:t>の強化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5F79FD" id="正方形/長方形 176" o:spid="_x0000_s1065" style="position:absolute;left:0;text-align:left;margin-left:186.85pt;margin-top:10.3pt;width:235.8pt;height:7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">
                <v:textbox inset="5.85pt,.7pt,5.85pt,.7pt">
                  <w:txbxContent>
                    <w:p w:rsidR="00F824A2" w:rsidRPr="00241A30" w:rsidRDefault="00F824A2" w:rsidP="003133EB">
                      <w:pPr>
                        <w:spacing w:line="0" w:lineRule="atLeast"/>
                        <w:jc w:val="left"/>
                        <w:rPr>
                          <w:szCs w:val="21"/>
                        </w:rPr>
                      </w:pPr>
                      <w:r w:rsidRPr="00241A30">
                        <w:rPr>
                          <w:rFonts w:hint="eastAsia"/>
                          <w:szCs w:val="21"/>
                        </w:rPr>
                        <w:t>１）相談支援事業の強化</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２）障がい者の特性をとらえた相談支援</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３）権利擁護の相談支援</w:t>
                      </w:r>
                      <w:r>
                        <w:rPr>
                          <w:rFonts w:hint="eastAsia"/>
                          <w:szCs w:val="21"/>
                        </w:rPr>
                        <w:t>体制</w:t>
                      </w:r>
                      <w:r w:rsidRPr="00241A30">
                        <w:rPr>
                          <w:rFonts w:hint="eastAsia"/>
                          <w:szCs w:val="21"/>
                        </w:rPr>
                        <w:t>の強化</w:t>
                      </w:r>
                    </w:p>
                  </w:txbxContent>
                </v:textbox>
              </v:rec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11488" behindDoc="0" locked="0" layoutInCell="1" allowOverlap="1" wp14:anchorId="1E5B7DF7" wp14:editId="36FC32DD">
                <wp:simplePos x="0" y="0"/>
                <wp:positionH relativeFrom="column">
                  <wp:posOffset>2110537</wp:posOffset>
                </wp:positionH>
                <wp:positionV relativeFrom="paragraph">
                  <wp:posOffset>9363</wp:posOffset>
                </wp:positionV>
                <wp:extent cx="272375" cy="0"/>
                <wp:effectExtent l="0" t="0" r="33020" b="19050"/>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68A34" id="直線コネクタ 100"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75pt" to="187.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" strokeweight="1.5p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08416" behindDoc="0" locked="0" layoutInCell="1" allowOverlap="1" wp14:anchorId="043822BA" wp14:editId="7898F642">
                <wp:simplePos x="0" y="0"/>
                <wp:positionH relativeFrom="column">
                  <wp:posOffset>2382520</wp:posOffset>
                </wp:positionH>
                <wp:positionV relativeFrom="paragraph">
                  <wp:posOffset>110922</wp:posOffset>
                </wp:positionV>
                <wp:extent cx="2987675" cy="359410"/>
                <wp:effectExtent l="0" t="0" r="22225" b="21590"/>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59410"/>
                        </a:xfrm>
                        <a:prstGeom prst="roundRect">
                          <a:avLst>
                            <a:gd name="adj" fmla="val 16667"/>
                          </a:avLst>
                        </a:prstGeom>
                        <a:solidFill>
                          <a:srgbClr val="CCFFCC"/>
                        </a:solidFill>
                        <a:ln w="9525">
                          <a:solidFill>
                            <a:srgbClr val="000000"/>
                          </a:solidFill>
                          <a:round/>
                          <a:headEnd/>
                          <a:tailEnd/>
                        </a:ln>
                      </wps:spPr>
                      <wps:txbx>
                        <w:txbxContent>
                          <w:p w:rsidR="00F824A2" w:rsidRPr="00B26739" w:rsidRDefault="00F824A2" w:rsidP="003133EB">
                            <w:pPr>
                              <w:rPr>
                                <w:rFonts w:asciiTheme="minorEastAsia" w:hAnsiTheme="minorEastAsia"/>
                                <w:b/>
                                <w:szCs w:val="24"/>
                              </w:rPr>
                            </w:pPr>
                            <w:r w:rsidRPr="00B26739">
                              <w:rPr>
                                <w:rFonts w:asciiTheme="minorEastAsia" w:hAnsiTheme="minorEastAsia" w:hint="eastAsia"/>
                                <w:b/>
                                <w:szCs w:val="24"/>
                              </w:rPr>
                              <w:t>(3)</w:t>
                            </w:r>
                            <w:r w:rsidRPr="00B26739">
                              <w:rPr>
                                <w:rFonts w:asciiTheme="minorEastAsia" w:hAnsiTheme="minorEastAsia" w:hint="eastAsia"/>
                                <w:b/>
                                <w:szCs w:val="24"/>
                              </w:rPr>
                              <w:t>福祉サービスの充実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822BA" id="角丸四角形 112" o:spid="_x0000_s1066" style="position:absolute;left:0;text-align:left;margin-left:187.6pt;margin-top:8.75pt;width:235.25pt;height:2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" fillcolor="#cfc">
                <v:textbox inset="5.85pt,.7pt,5.85pt,.7pt">
                  <w:txbxContent>
                    <w:p w:rsidR="00F824A2" w:rsidRPr="00B26739" w:rsidRDefault="00F824A2" w:rsidP="003133EB">
                      <w:pPr>
                        <w:rPr>
                          <w:rFonts w:asciiTheme="minorEastAsia" w:hAnsiTheme="minorEastAsia"/>
                          <w:b/>
                          <w:szCs w:val="24"/>
                        </w:rPr>
                      </w:pPr>
                      <w:r w:rsidRPr="00B26739">
                        <w:rPr>
                          <w:rFonts w:asciiTheme="minorEastAsia" w:hAnsiTheme="minorEastAsia" w:hint="eastAsia"/>
                          <w:b/>
                          <w:szCs w:val="24"/>
                        </w:rPr>
                        <w:t>(3)</w:t>
                      </w:r>
                      <w:r w:rsidRPr="00B26739">
                        <w:rPr>
                          <w:rFonts w:asciiTheme="minorEastAsia" w:hAnsiTheme="minorEastAsia" w:hint="eastAsia"/>
                          <w:b/>
                          <w:szCs w:val="24"/>
                        </w:rPr>
                        <w:t>福祉サービスの充実</w:t>
                      </w:r>
                    </w:p>
                  </w:txbxContent>
                </v:textbox>
              </v:roundrec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09440" behindDoc="0" locked="0" layoutInCell="1" allowOverlap="1" wp14:anchorId="1F2C4720" wp14:editId="00B167ED">
                <wp:simplePos x="0" y="0"/>
                <wp:positionH relativeFrom="column">
                  <wp:posOffset>2402367</wp:posOffset>
                </wp:positionH>
                <wp:positionV relativeFrom="paragraph">
                  <wp:posOffset>9364</wp:posOffset>
                </wp:positionV>
                <wp:extent cx="2953588" cy="1643974"/>
                <wp:effectExtent l="0" t="0" r="18415" b="13970"/>
                <wp:wrapNone/>
                <wp:docPr id="17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588" cy="1643974"/>
                        </a:xfrm>
                        <a:prstGeom prst="rect">
                          <a:avLst/>
                        </a:prstGeom>
                        <a:solidFill>
                          <a:srgbClr val="FFFFFF"/>
                        </a:solidFill>
                        <a:ln w="9525">
                          <a:solidFill>
                            <a:srgbClr val="000000"/>
                          </a:solidFill>
                          <a:miter lim="800000"/>
                          <a:headEnd/>
                          <a:tailEnd/>
                        </a:ln>
                      </wps:spPr>
                      <wps:txbx>
                        <w:txbxContent>
                          <w:p w:rsidR="00F824A2" w:rsidRPr="00241A30" w:rsidRDefault="00F824A2" w:rsidP="003133EB">
                            <w:pPr>
                              <w:spacing w:line="0" w:lineRule="atLeast"/>
                              <w:ind w:left="480" w:rightChars="-64" w:right="-154" w:hangingChars="200" w:hanging="480"/>
                              <w:jc w:val="left"/>
                              <w:rPr>
                                <w:szCs w:val="21"/>
                              </w:rPr>
                            </w:pPr>
                            <w:r w:rsidRPr="00241A30">
                              <w:rPr>
                                <w:rFonts w:hint="eastAsia"/>
                                <w:szCs w:val="21"/>
                              </w:rPr>
                              <w:t>１）</w:t>
                            </w:r>
                            <w:r w:rsidRPr="003461A9">
                              <w:rPr>
                                <w:rFonts w:hint="eastAsia"/>
                                <w:spacing w:val="5"/>
                                <w:w w:val="66"/>
                                <w:kern w:val="0"/>
                                <w:szCs w:val="21"/>
                                <w:fitText w:val="3840" w:id="-1848889086"/>
                              </w:rPr>
                              <w:t>障害者総合支援法に基づく障害福祉サービスの充</w:t>
                            </w:r>
                            <w:r w:rsidRPr="003461A9">
                              <w:rPr>
                                <w:rFonts w:hint="eastAsia"/>
                                <w:spacing w:val="-1"/>
                                <w:w w:val="66"/>
                                <w:kern w:val="0"/>
                                <w:szCs w:val="21"/>
                                <w:fitText w:val="3840" w:id="-1848889086"/>
                              </w:rPr>
                              <w:t>実</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ind w:left="480" w:hangingChars="200" w:hanging="480"/>
                              <w:jc w:val="left"/>
                              <w:rPr>
                                <w:szCs w:val="21"/>
                              </w:rPr>
                            </w:pPr>
                            <w:r w:rsidRPr="00241A30">
                              <w:rPr>
                                <w:rFonts w:hint="eastAsia"/>
                                <w:szCs w:val="21"/>
                              </w:rPr>
                              <w:t>２）</w:t>
                            </w:r>
                            <w:r w:rsidRPr="006C6505">
                              <w:rPr>
                                <w:rFonts w:hint="eastAsia"/>
                                <w:spacing w:val="7"/>
                                <w:w w:val="61"/>
                                <w:kern w:val="0"/>
                                <w:szCs w:val="21"/>
                                <w:fitText w:val="3840" w:id="-1848889087"/>
                              </w:rPr>
                              <w:t>児童福祉法に基づく障がい児に関するサービスの充</w:t>
                            </w:r>
                            <w:r w:rsidRPr="006C6505">
                              <w:rPr>
                                <w:rFonts w:hint="eastAsia"/>
                                <w:spacing w:val="4"/>
                                <w:w w:val="61"/>
                                <w:kern w:val="0"/>
                                <w:szCs w:val="21"/>
                                <w:fitText w:val="3840" w:id="-1848889087"/>
                              </w:rPr>
                              <w:t>実</w:t>
                            </w:r>
                          </w:p>
                          <w:p w:rsidR="00F824A2" w:rsidRPr="00624C7A" w:rsidRDefault="00F824A2" w:rsidP="003133EB">
                            <w:pPr>
                              <w:spacing w:line="0" w:lineRule="atLeast"/>
                              <w:ind w:left="320" w:rightChars="-64" w:right="-154" w:hangingChars="200" w:hanging="320"/>
                              <w:jc w:val="left"/>
                              <w:rPr>
                                <w:sz w:val="16"/>
                                <w:szCs w:val="16"/>
                              </w:rPr>
                            </w:pPr>
                          </w:p>
                          <w:p w:rsidR="00F824A2" w:rsidRPr="00241A30" w:rsidRDefault="00F824A2" w:rsidP="003133EB">
                            <w:pPr>
                              <w:spacing w:line="0" w:lineRule="atLeast"/>
                              <w:ind w:left="480" w:rightChars="-64" w:right="-154" w:hangingChars="200" w:hanging="480"/>
                              <w:jc w:val="left"/>
                              <w:rPr>
                                <w:szCs w:val="21"/>
                              </w:rPr>
                            </w:pPr>
                            <w:r w:rsidRPr="00241A30">
                              <w:rPr>
                                <w:rFonts w:hint="eastAsia"/>
                                <w:szCs w:val="21"/>
                              </w:rPr>
                              <w:t>３）</w:t>
                            </w:r>
                            <w:r w:rsidRPr="00EB7573">
                              <w:rPr>
                                <w:rFonts w:hint="eastAsia"/>
                                <w:w w:val="80"/>
                                <w:kern w:val="0"/>
                                <w:szCs w:val="21"/>
                                <w:fitText w:val="3840" w:id="-1848889085"/>
                              </w:rPr>
                              <w:t>市単独で実施する障がい福祉サービスの充</w:t>
                            </w:r>
                            <w:r w:rsidRPr="00EB7573">
                              <w:rPr>
                                <w:rFonts w:hint="eastAsia"/>
                                <w:spacing w:val="7"/>
                                <w:w w:val="80"/>
                                <w:kern w:val="0"/>
                                <w:szCs w:val="21"/>
                                <w:fitText w:val="3840" w:id="-1848889085"/>
                              </w:rPr>
                              <w:t>実</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４）保健・医療の充実</w:t>
                            </w:r>
                          </w:p>
                          <w:p w:rsidR="00F824A2" w:rsidRPr="00EB7573" w:rsidRDefault="00F824A2" w:rsidP="003133EB">
                            <w:pPr>
                              <w:spacing w:line="0" w:lineRule="atLeast"/>
                              <w:jc w:val="left"/>
                              <w:rPr>
                                <w:sz w:val="16"/>
                                <w:szCs w:val="16"/>
                              </w:rPr>
                            </w:pPr>
                          </w:p>
                          <w:p w:rsidR="00F824A2" w:rsidRPr="00241A30" w:rsidRDefault="00F824A2" w:rsidP="003133EB">
                            <w:pPr>
                              <w:spacing w:line="0" w:lineRule="atLeast"/>
                              <w:ind w:left="480" w:hangingChars="200" w:hanging="480"/>
                              <w:jc w:val="left"/>
                              <w:rPr>
                                <w:szCs w:val="21"/>
                              </w:rPr>
                            </w:pPr>
                            <w:r w:rsidRPr="00241A30">
                              <w:rPr>
                                <w:rFonts w:hint="eastAsia"/>
                                <w:szCs w:val="21"/>
                              </w:rPr>
                              <w:t>５）障がい児に対する教育施策の充実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2C4720" id="正方形/長方形 172" o:spid="_x0000_s1067" style="position:absolute;left:0;text-align:left;margin-left:189.15pt;margin-top:.75pt;width:232.55pt;height:12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">
                <v:textbox inset="5.85pt,.7pt,5.85pt,.7pt">
                  <w:txbxContent>
                    <w:p w:rsidR="00F824A2" w:rsidRPr="00241A30" w:rsidRDefault="00F824A2" w:rsidP="003133EB">
                      <w:pPr>
                        <w:spacing w:line="0" w:lineRule="atLeast"/>
                        <w:ind w:left="480" w:rightChars="-64" w:right="-154" w:hangingChars="200" w:hanging="480"/>
                        <w:jc w:val="left"/>
                        <w:rPr>
                          <w:szCs w:val="21"/>
                        </w:rPr>
                      </w:pPr>
                      <w:r w:rsidRPr="00241A30">
                        <w:rPr>
                          <w:rFonts w:hint="eastAsia"/>
                          <w:szCs w:val="21"/>
                        </w:rPr>
                        <w:t>１）</w:t>
                      </w:r>
                      <w:r w:rsidRPr="003461A9">
                        <w:rPr>
                          <w:rFonts w:hint="eastAsia"/>
                          <w:spacing w:val="5"/>
                          <w:w w:val="66"/>
                          <w:kern w:val="0"/>
                          <w:szCs w:val="21"/>
                          <w:fitText w:val="3840" w:id="-1848889086"/>
                        </w:rPr>
                        <w:t>障害者総合支援法に基づく障害福祉サービスの充</w:t>
                      </w:r>
                      <w:r w:rsidRPr="003461A9">
                        <w:rPr>
                          <w:rFonts w:hint="eastAsia"/>
                          <w:spacing w:val="-1"/>
                          <w:w w:val="66"/>
                          <w:kern w:val="0"/>
                          <w:szCs w:val="21"/>
                          <w:fitText w:val="3840" w:id="-1848889086"/>
                        </w:rPr>
                        <w:t>実</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ind w:left="480" w:hangingChars="200" w:hanging="480"/>
                        <w:jc w:val="left"/>
                        <w:rPr>
                          <w:szCs w:val="21"/>
                        </w:rPr>
                      </w:pPr>
                      <w:r w:rsidRPr="00241A30">
                        <w:rPr>
                          <w:rFonts w:hint="eastAsia"/>
                          <w:szCs w:val="21"/>
                        </w:rPr>
                        <w:t>２）</w:t>
                      </w:r>
                      <w:r w:rsidRPr="006C6505">
                        <w:rPr>
                          <w:rFonts w:hint="eastAsia"/>
                          <w:spacing w:val="7"/>
                          <w:w w:val="61"/>
                          <w:kern w:val="0"/>
                          <w:szCs w:val="21"/>
                          <w:fitText w:val="3840" w:id="-1848889087"/>
                        </w:rPr>
                        <w:t>児童福祉法に基づく障がい児に関するサービスの充</w:t>
                      </w:r>
                      <w:r w:rsidRPr="006C6505">
                        <w:rPr>
                          <w:rFonts w:hint="eastAsia"/>
                          <w:spacing w:val="4"/>
                          <w:w w:val="61"/>
                          <w:kern w:val="0"/>
                          <w:szCs w:val="21"/>
                          <w:fitText w:val="3840" w:id="-1848889087"/>
                        </w:rPr>
                        <w:t>実</w:t>
                      </w:r>
                    </w:p>
                    <w:p w:rsidR="00F824A2" w:rsidRPr="00624C7A" w:rsidRDefault="00F824A2" w:rsidP="003133EB">
                      <w:pPr>
                        <w:spacing w:line="0" w:lineRule="atLeast"/>
                        <w:ind w:left="320" w:rightChars="-64" w:right="-154" w:hangingChars="200" w:hanging="320"/>
                        <w:jc w:val="left"/>
                        <w:rPr>
                          <w:sz w:val="16"/>
                          <w:szCs w:val="16"/>
                        </w:rPr>
                      </w:pPr>
                    </w:p>
                    <w:p w:rsidR="00F824A2" w:rsidRPr="00241A30" w:rsidRDefault="00F824A2" w:rsidP="003133EB">
                      <w:pPr>
                        <w:spacing w:line="0" w:lineRule="atLeast"/>
                        <w:ind w:left="480" w:rightChars="-64" w:right="-154" w:hangingChars="200" w:hanging="480"/>
                        <w:jc w:val="left"/>
                        <w:rPr>
                          <w:szCs w:val="21"/>
                        </w:rPr>
                      </w:pPr>
                      <w:r w:rsidRPr="00241A30">
                        <w:rPr>
                          <w:rFonts w:hint="eastAsia"/>
                          <w:szCs w:val="21"/>
                        </w:rPr>
                        <w:t>３）</w:t>
                      </w:r>
                      <w:r w:rsidRPr="00EB7573">
                        <w:rPr>
                          <w:rFonts w:hint="eastAsia"/>
                          <w:w w:val="80"/>
                          <w:kern w:val="0"/>
                          <w:szCs w:val="21"/>
                          <w:fitText w:val="3840" w:id="-1848889085"/>
                        </w:rPr>
                        <w:t>市単独で実施する障がい福祉サービスの充</w:t>
                      </w:r>
                      <w:r w:rsidRPr="00EB7573">
                        <w:rPr>
                          <w:rFonts w:hint="eastAsia"/>
                          <w:spacing w:val="7"/>
                          <w:w w:val="80"/>
                          <w:kern w:val="0"/>
                          <w:szCs w:val="21"/>
                          <w:fitText w:val="3840" w:id="-1848889085"/>
                        </w:rPr>
                        <w:t>実</w:t>
                      </w:r>
                    </w:p>
                    <w:p w:rsidR="00F824A2" w:rsidRPr="00624C7A" w:rsidRDefault="00F824A2" w:rsidP="003133EB">
                      <w:pPr>
                        <w:spacing w:line="0" w:lineRule="atLeast"/>
                        <w:jc w:val="left"/>
                        <w:rPr>
                          <w:sz w:val="16"/>
                          <w:szCs w:val="16"/>
                        </w:rPr>
                      </w:pPr>
                    </w:p>
                    <w:p w:rsidR="00F824A2" w:rsidRPr="00241A30" w:rsidRDefault="00F824A2" w:rsidP="003133EB">
                      <w:pPr>
                        <w:spacing w:line="0" w:lineRule="atLeast"/>
                        <w:jc w:val="left"/>
                        <w:rPr>
                          <w:szCs w:val="21"/>
                        </w:rPr>
                      </w:pPr>
                      <w:r w:rsidRPr="00241A30">
                        <w:rPr>
                          <w:rFonts w:hint="eastAsia"/>
                          <w:szCs w:val="21"/>
                        </w:rPr>
                        <w:t>４）保健・医療の充実</w:t>
                      </w:r>
                    </w:p>
                    <w:p w:rsidR="00F824A2" w:rsidRPr="00EB7573" w:rsidRDefault="00F824A2" w:rsidP="003133EB">
                      <w:pPr>
                        <w:spacing w:line="0" w:lineRule="atLeast"/>
                        <w:jc w:val="left"/>
                        <w:rPr>
                          <w:sz w:val="16"/>
                          <w:szCs w:val="16"/>
                        </w:rPr>
                      </w:pPr>
                    </w:p>
                    <w:p w:rsidR="00F824A2" w:rsidRPr="00241A30" w:rsidRDefault="00F824A2" w:rsidP="003133EB">
                      <w:pPr>
                        <w:spacing w:line="0" w:lineRule="atLeast"/>
                        <w:ind w:left="480" w:hangingChars="200" w:hanging="480"/>
                        <w:jc w:val="left"/>
                        <w:rPr>
                          <w:szCs w:val="21"/>
                        </w:rPr>
                      </w:pPr>
                      <w:r w:rsidRPr="00241A30">
                        <w:rPr>
                          <w:rFonts w:hint="eastAsia"/>
                          <w:szCs w:val="21"/>
                        </w:rPr>
                        <w:t>５）障がい児に対する教育施策の充実</w:t>
                      </w:r>
                    </w:p>
                  </w:txbxContent>
                </v:textbox>
              </v:rect>
            </w:pict>
          </mc:Fallback>
        </mc:AlternateContent>
      </w:r>
    </w:p>
    <w:p w:rsidR="003133EB" w:rsidRPr="00646106" w:rsidRDefault="003133EB" w:rsidP="003133EB">
      <w:pPr>
        <w:rPr>
          <w:rFonts w:ascii="Century" w:hAnsi="Century" w:cs="Times New Roman"/>
          <w:szCs w:val="24"/>
        </w:rPr>
      </w:pPr>
    </w:p>
    <w:p w:rsidR="003133EB" w:rsidRPr="00646106" w:rsidRDefault="003133EB" w:rsidP="003133EB">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712512" behindDoc="0" locked="0" layoutInCell="1" allowOverlap="1" wp14:anchorId="30ECA5A6" wp14:editId="019B8DC7">
                <wp:simplePos x="0" y="0"/>
                <wp:positionH relativeFrom="column">
                  <wp:posOffset>2094865</wp:posOffset>
                </wp:positionH>
                <wp:positionV relativeFrom="paragraph">
                  <wp:posOffset>229870</wp:posOffset>
                </wp:positionV>
                <wp:extent cx="317500" cy="0"/>
                <wp:effectExtent l="0" t="0" r="25400" b="1905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B514F" id="直線コネクタ 70"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1pt" to="189.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" strokeweight="1.5pt"/>
            </w:pict>
          </mc:Fallback>
        </mc:AlternateContent>
      </w:r>
    </w:p>
    <w:p w:rsidR="003133EB" w:rsidRDefault="003133EB" w:rsidP="003133EB">
      <w:pPr>
        <w:rPr>
          <w:rFonts w:ascii="Century" w:hAnsi="Century" w:cs="Times New Roman"/>
          <w:szCs w:val="24"/>
        </w:rPr>
      </w:pPr>
    </w:p>
    <w:p w:rsidR="003133EB" w:rsidRDefault="003133EB" w:rsidP="003133EB">
      <w:pPr>
        <w:rPr>
          <w:rFonts w:ascii="Century" w:hAnsi="Century" w:cs="Times New Roman"/>
          <w:szCs w:val="24"/>
        </w:rPr>
      </w:pPr>
    </w:p>
    <w:p w:rsidR="003133EB" w:rsidRDefault="003133EB" w:rsidP="003133EB">
      <w:pPr>
        <w:rPr>
          <w:rFonts w:ascii="Century" w:hAnsi="Century" w:cs="Times New Roman"/>
          <w:szCs w:val="24"/>
        </w:rPr>
      </w:pPr>
    </w:p>
    <w:p w:rsidR="003133EB" w:rsidRDefault="003133EB" w:rsidP="003133EB">
      <w:pPr>
        <w:rPr>
          <w:rFonts w:ascii="Century" w:hAnsi="Century" w:cs="Times New Roman"/>
          <w:szCs w:val="24"/>
        </w:rPr>
      </w:pPr>
    </w:p>
    <w:p w:rsidR="003133EB" w:rsidRPr="00646106" w:rsidRDefault="003133EB" w:rsidP="003133EB">
      <w:pPr>
        <w:rPr>
          <w:b/>
          <w:szCs w:val="24"/>
        </w:rPr>
      </w:pPr>
      <w:r w:rsidRPr="00646106">
        <w:rPr>
          <w:rFonts w:hint="eastAsia"/>
          <w:b/>
          <w:szCs w:val="24"/>
        </w:rPr>
        <w:lastRenderedPageBreak/>
        <w:t>１　自立と社会参加の促進</w:t>
      </w:r>
    </w:p>
    <w:p w:rsidR="003133EB" w:rsidRPr="00173CBE" w:rsidRDefault="003133EB" w:rsidP="003133EB">
      <w:pPr>
        <w:rPr>
          <w:b/>
          <w:szCs w:val="24"/>
        </w:rPr>
      </w:pPr>
      <w:r w:rsidRPr="00646106">
        <w:rPr>
          <w:rFonts w:hint="eastAsia"/>
          <w:b/>
          <w:szCs w:val="24"/>
        </w:rPr>
        <w:t>（１）障がい者に対する理解と交流の促進</w:t>
      </w:r>
    </w:p>
    <w:p w:rsidR="003133EB" w:rsidRPr="000E1448" w:rsidRDefault="003133EB" w:rsidP="003133EB">
      <w:pPr>
        <w:rPr>
          <w:szCs w:val="21"/>
        </w:rPr>
      </w:pPr>
      <w:r>
        <w:rPr>
          <w:rFonts w:hint="eastAsia"/>
          <w:szCs w:val="21"/>
        </w:rPr>
        <w:t>①</w:t>
      </w:r>
      <w:r w:rsidRPr="000E1448">
        <w:rPr>
          <w:rFonts w:hint="eastAsia"/>
          <w:szCs w:val="21"/>
        </w:rPr>
        <w:t>広報・啓発活動の推進</w:t>
      </w:r>
    </w:p>
    <w:p w:rsidR="003133EB" w:rsidRPr="00B900AD" w:rsidRDefault="003133EB" w:rsidP="003133EB">
      <w:pPr>
        <w:ind w:left="240" w:hangingChars="100" w:hanging="240"/>
        <w:rPr>
          <w:rFonts w:ascii="Century" w:hAnsi="Century" w:cs="Times New Roman"/>
          <w:strike/>
          <w:color w:val="FF0000"/>
          <w:szCs w:val="24"/>
        </w:rPr>
      </w:pPr>
      <w:r w:rsidRPr="00646106">
        <w:rPr>
          <w:rFonts w:hint="eastAsia"/>
          <w:szCs w:val="21"/>
        </w:rPr>
        <w:t xml:space="preserve">　　</w:t>
      </w:r>
      <w:r w:rsidRPr="00646106">
        <w:rPr>
          <w:rFonts w:ascii="Century" w:hAnsi="Century" w:cs="Times New Roman" w:hint="eastAsia"/>
          <w:szCs w:val="24"/>
        </w:rPr>
        <w:t>障がいの</w:t>
      </w:r>
      <w:r>
        <w:rPr>
          <w:rFonts w:ascii="Century" w:hAnsi="Century" w:cs="Times New Roman" w:hint="eastAsia"/>
          <w:szCs w:val="24"/>
        </w:rPr>
        <w:t>あるなし</w:t>
      </w:r>
      <w:r w:rsidRPr="00646106">
        <w:rPr>
          <w:rFonts w:ascii="Century" w:hAnsi="Century" w:cs="Times New Roman" w:hint="eastAsia"/>
          <w:szCs w:val="24"/>
        </w:rPr>
        <w:t>にかかわらず全ての人がお互いの人格や個性を尊重し合いながら共生する社会を実現するためには、市民一人ひとりが障がいや障がい者に対する正しい理解を深め、「ノーマライゼーション」の理念を普及させることが重要です。</w:t>
      </w:r>
      <w:r w:rsidRPr="002412F7">
        <w:rPr>
          <w:rFonts w:hint="eastAsia"/>
          <w:color w:val="000000" w:themeColor="text1"/>
        </w:rPr>
        <w:t>障がい者団体及び福祉サービス事業所等関係機関と協働しながら</w:t>
      </w:r>
      <w:r w:rsidRPr="002412F7">
        <w:rPr>
          <w:rFonts w:ascii="Century" w:hAnsi="Century" w:cs="Times New Roman" w:hint="eastAsia"/>
          <w:color w:val="000000" w:themeColor="text1"/>
          <w:szCs w:val="24"/>
        </w:rPr>
        <w:t>、市民の意</w:t>
      </w:r>
      <w:r w:rsidRPr="00646106">
        <w:rPr>
          <w:rFonts w:ascii="Century" w:hAnsi="Century" w:cs="Times New Roman" w:hint="eastAsia"/>
          <w:szCs w:val="24"/>
        </w:rPr>
        <w:t>識高揚のために</w:t>
      </w:r>
      <w:r w:rsidRPr="00173CBE">
        <w:rPr>
          <w:rFonts w:ascii="Century" w:hAnsi="Century" w:cs="Times New Roman" w:hint="eastAsia"/>
          <w:color w:val="000000" w:themeColor="text1"/>
          <w:szCs w:val="24"/>
        </w:rPr>
        <w:t>広報・啓発活動を「障がい者週間」等の機会にとどまらず積極的に行います。</w:t>
      </w:r>
    </w:p>
    <w:p w:rsidR="003133EB" w:rsidRPr="00646106" w:rsidRDefault="003133EB" w:rsidP="003133EB">
      <w:pPr>
        <w:ind w:leftChars="100" w:left="240" w:firstLineChars="100" w:firstLine="240"/>
        <w:rPr>
          <w:szCs w:val="21"/>
        </w:rPr>
      </w:pPr>
      <w:r w:rsidRPr="00646106">
        <w:rPr>
          <w:rFonts w:ascii="Century" w:hAnsi="Century" w:cs="Times New Roman" w:hint="eastAsia"/>
          <w:szCs w:val="24"/>
        </w:rPr>
        <w:t>また、</w:t>
      </w:r>
      <w:r>
        <w:rPr>
          <w:rFonts w:ascii="Century" w:hAnsi="Century" w:cs="Times New Roman" w:hint="eastAsia"/>
          <w:szCs w:val="24"/>
        </w:rPr>
        <w:t>障害者</w:t>
      </w:r>
      <w:r w:rsidRPr="00646106">
        <w:rPr>
          <w:rFonts w:ascii="Century" w:hAnsi="Century" w:cs="Times New Roman" w:hint="eastAsia"/>
          <w:szCs w:val="24"/>
        </w:rPr>
        <w:t>差別解消法に基づく障がい者への配慮</w:t>
      </w:r>
      <w:r>
        <w:rPr>
          <w:rFonts w:ascii="Century" w:hAnsi="Century" w:cs="Times New Roman" w:hint="eastAsia"/>
          <w:szCs w:val="24"/>
        </w:rPr>
        <w:t>（合理的配慮）</w:t>
      </w:r>
      <w:r w:rsidRPr="00646106">
        <w:rPr>
          <w:rFonts w:ascii="Century" w:hAnsi="Century" w:cs="Times New Roman" w:hint="eastAsia"/>
          <w:szCs w:val="24"/>
        </w:rPr>
        <w:t>について、市民に対する啓発活動を</w:t>
      </w:r>
      <w:r>
        <w:rPr>
          <w:rFonts w:ascii="Century" w:hAnsi="Century" w:cs="Times New Roman" w:hint="eastAsia"/>
          <w:szCs w:val="24"/>
        </w:rPr>
        <w:t>行います</w:t>
      </w:r>
      <w:r w:rsidRPr="00646106">
        <w:rPr>
          <w:rFonts w:ascii="Century" w:hAnsi="Century" w:cs="Times New Roman" w:hint="eastAsia"/>
          <w:szCs w:val="24"/>
        </w:rPr>
        <w:t>。</w:t>
      </w:r>
    </w:p>
    <w:p w:rsidR="003133EB" w:rsidRDefault="003133EB" w:rsidP="003133EB">
      <w:pPr>
        <w:rPr>
          <w:szCs w:val="21"/>
        </w:rPr>
      </w:pPr>
    </w:p>
    <w:p w:rsidR="003133EB" w:rsidRPr="00646106" w:rsidRDefault="003133EB" w:rsidP="003133EB">
      <w:pPr>
        <w:rPr>
          <w:szCs w:val="21"/>
        </w:rPr>
      </w:pPr>
      <w:r w:rsidRPr="00646106">
        <w:rPr>
          <w:rFonts w:hint="eastAsia"/>
          <w:szCs w:val="21"/>
        </w:rPr>
        <w:t>②社会教育、福祉教育の充実</w:t>
      </w:r>
    </w:p>
    <w:p w:rsidR="003133EB" w:rsidRPr="00646106" w:rsidRDefault="003133EB" w:rsidP="003133EB">
      <w:pPr>
        <w:ind w:left="240" w:hangingChars="100" w:hanging="240"/>
        <w:rPr>
          <w:szCs w:val="21"/>
        </w:rPr>
      </w:pPr>
      <w:r w:rsidRPr="00646106">
        <w:rPr>
          <w:rFonts w:hint="eastAsia"/>
          <w:szCs w:val="21"/>
        </w:rPr>
        <w:t xml:space="preserve">　　小中学校等において、「障がい</w:t>
      </w:r>
      <w:r>
        <w:rPr>
          <w:rFonts w:hint="eastAsia"/>
          <w:szCs w:val="21"/>
        </w:rPr>
        <w:t>者に対する理解」や「人権」などをテーマとした学習や交流教育を行</w:t>
      </w:r>
      <w:r w:rsidRPr="00646106">
        <w:rPr>
          <w:rFonts w:hint="eastAsia"/>
          <w:szCs w:val="21"/>
        </w:rPr>
        <w:t>うことにより、人権意識を高め、障がいや障がい者に対する理解を深める教育を積極的に推進します。</w:t>
      </w:r>
    </w:p>
    <w:p w:rsidR="003133EB" w:rsidRPr="00646106" w:rsidRDefault="003133EB" w:rsidP="003133EB">
      <w:pPr>
        <w:ind w:leftChars="100" w:left="240"/>
        <w:rPr>
          <w:szCs w:val="21"/>
        </w:rPr>
      </w:pPr>
    </w:p>
    <w:p w:rsidR="003133EB" w:rsidRPr="00646106" w:rsidRDefault="003133EB" w:rsidP="003133EB">
      <w:pPr>
        <w:rPr>
          <w:szCs w:val="21"/>
        </w:rPr>
      </w:pPr>
      <w:r w:rsidRPr="00646106">
        <w:rPr>
          <w:rFonts w:hint="eastAsia"/>
          <w:szCs w:val="21"/>
        </w:rPr>
        <w:t>③地域での交流の場づくり</w:t>
      </w:r>
    </w:p>
    <w:p w:rsidR="003133EB" w:rsidRDefault="003133EB" w:rsidP="003133EB">
      <w:pPr>
        <w:ind w:left="240" w:hangingChars="100" w:hanging="240"/>
        <w:rPr>
          <w:szCs w:val="21"/>
        </w:rPr>
      </w:pPr>
      <w:r w:rsidRPr="00646106">
        <w:rPr>
          <w:rFonts w:hint="eastAsia"/>
          <w:szCs w:val="21"/>
        </w:rPr>
        <w:t xml:space="preserve">　　地域行事や各種活動への障がい者の参加・交流を促すため、地域住民や障がい者団体</w:t>
      </w:r>
      <w:r>
        <w:rPr>
          <w:rFonts w:hint="eastAsia"/>
          <w:szCs w:val="21"/>
        </w:rPr>
        <w:t>及び福祉サービス事業所等との連携を深めます。障がい者団体の活動</w:t>
      </w:r>
      <w:r w:rsidRPr="00646106">
        <w:rPr>
          <w:rFonts w:hint="eastAsia"/>
          <w:szCs w:val="21"/>
        </w:rPr>
        <w:t>支援</w:t>
      </w:r>
      <w:r>
        <w:rPr>
          <w:rFonts w:hint="eastAsia"/>
          <w:szCs w:val="21"/>
        </w:rPr>
        <w:t>、障がいのある人同士又は障がい児を持つ保護者同士の交流についての</w:t>
      </w:r>
      <w:r w:rsidRPr="00AE706E">
        <w:rPr>
          <w:rFonts w:hint="eastAsia"/>
          <w:szCs w:val="21"/>
        </w:rPr>
        <w:t>支援</w:t>
      </w:r>
      <w:r>
        <w:rPr>
          <w:rFonts w:hint="eastAsia"/>
          <w:szCs w:val="21"/>
        </w:rPr>
        <w:t>を行います</w:t>
      </w:r>
      <w:r w:rsidRPr="00AE706E">
        <w:rPr>
          <w:rFonts w:hint="eastAsia"/>
          <w:szCs w:val="21"/>
        </w:rPr>
        <w:t>。</w:t>
      </w:r>
    </w:p>
    <w:p w:rsidR="003133EB" w:rsidRDefault="003133EB" w:rsidP="003133EB">
      <w:pPr>
        <w:ind w:left="240" w:hangingChars="100" w:hanging="240"/>
        <w:rPr>
          <w:szCs w:val="21"/>
        </w:rPr>
      </w:pPr>
    </w:p>
    <w:p w:rsidR="003133EB" w:rsidRPr="00646106" w:rsidRDefault="003133EB" w:rsidP="003133EB">
      <w:pPr>
        <w:rPr>
          <w:szCs w:val="21"/>
        </w:rPr>
      </w:pPr>
      <w:r w:rsidRPr="003C7821">
        <w:rPr>
          <w:rFonts w:hint="eastAsia"/>
          <w:color w:val="000000" w:themeColor="text1"/>
          <w:szCs w:val="21"/>
        </w:rPr>
        <w:t>④</w:t>
      </w:r>
      <w:r w:rsidRPr="00646106">
        <w:rPr>
          <w:rFonts w:hint="eastAsia"/>
          <w:szCs w:val="21"/>
        </w:rPr>
        <w:t>総合支援協議会の取り組みの推進</w:t>
      </w:r>
    </w:p>
    <w:p w:rsidR="003133EB" w:rsidRPr="00173CBE" w:rsidRDefault="003133EB" w:rsidP="003133EB">
      <w:pPr>
        <w:ind w:left="240" w:hangingChars="100" w:hanging="240"/>
        <w:rPr>
          <w:color w:val="000000" w:themeColor="text1"/>
          <w:szCs w:val="21"/>
        </w:rPr>
      </w:pPr>
      <w:r w:rsidRPr="00646106">
        <w:rPr>
          <w:rFonts w:hint="eastAsia"/>
          <w:szCs w:val="21"/>
        </w:rPr>
        <w:t xml:space="preserve">　　総合支援協議会に参加する相談支援事業所やサービス事業所の相談支援専門員、サービス管理者、行政機関職員の障がい者に対する支援の質的な向上を図るため、各種研修会や交流会を実施します。</w:t>
      </w:r>
      <w:r w:rsidRPr="00173CBE">
        <w:rPr>
          <w:rFonts w:hint="eastAsia"/>
          <w:color w:val="000000" w:themeColor="text1"/>
          <w:szCs w:val="21"/>
        </w:rPr>
        <w:t>また、総合支援協議会において多職種での事例検討を実施し、個別事例から地域課題を抽出し、課題解決に向けての方策を検討します。</w:t>
      </w:r>
    </w:p>
    <w:p w:rsidR="003133EB" w:rsidRPr="00646106"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Pr="00646106" w:rsidRDefault="003133EB" w:rsidP="003133EB">
      <w:pPr>
        <w:rPr>
          <w:szCs w:val="21"/>
        </w:rPr>
      </w:pPr>
      <w:r>
        <w:rPr>
          <w:rFonts w:hint="eastAsia"/>
          <w:szCs w:val="21"/>
        </w:rPr>
        <w:t xml:space="preserve">　</w:t>
      </w:r>
      <w:r w:rsidRPr="00646106">
        <w:rPr>
          <w:rFonts w:hint="eastAsia"/>
          <w:szCs w:val="21"/>
        </w:rPr>
        <w:t>・</w:t>
      </w:r>
      <w:r>
        <w:rPr>
          <w:rFonts w:hint="eastAsia"/>
          <w:szCs w:val="21"/>
        </w:rPr>
        <w:t>障がい理解促進のための</w:t>
      </w:r>
      <w:r w:rsidRPr="00646106">
        <w:rPr>
          <w:rFonts w:hint="eastAsia"/>
          <w:szCs w:val="21"/>
        </w:rPr>
        <w:t>広報</w:t>
      </w:r>
      <w:r>
        <w:rPr>
          <w:rFonts w:hint="eastAsia"/>
          <w:szCs w:val="21"/>
        </w:rPr>
        <w:t>・</w:t>
      </w:r>
      <w:r w:rsidRPr="00646106">
        <w:rPr>
          <w:rFonts w:hint="eastAsia"/>
          <w:szCs w:val="21"/>
        </w:rPr>
        <w:t>啓発活動の充実</w:t>
      </w:r>
    </w:p>
    <w:p w:rsidR="003133EB" w:rsidRDefault="003133EB" w:rsidP="003133EB">
      <w:pPr>
        <w:rPr>
          <w:szCs w:val="21"/>
        </w:rPr>
      </w:pPr>
      <w:r>
        <w:rPr>
          <w:rFonts w:hint="eastAsia"/>
          <w:szCs w:val="21"/>
        </w:rPr>
        <w:t xml:space="preserve">　</w:t>
      </w:r>
      <w:r w:rsidRPr="00646106">
        <w:rPr>
          <w:rFonts w:hint="eastAsia"/>
          <w:szCs w:val="21"/>
        </w:rPr>
        <w:t>・学校等における福祉教育の推進</w:t>
      </w:r>
    </w:p>
    <w:p w:rsidR="003133EB" w:rsidRDefault="003133EB" w:rsidP="003133EB">
      <w:pPr>
        <w:ind w:firstLineChars="100" w:firstLine="240"/>
        <w:rPr>
          <w:szCs w:val="21"/>
        </w:rPr>
      </w:pPr>
      <w:r w:rsidRPr="00AE706E">
        <w:rPr>
          <w:rFonts w:hint="eastAsia"/>
          <w:szCs w:val="21"/>
        </w:rPr>
        <w:t>・障がいのある人同士又は障がい児を持つ保護者同士の交流の促進</w:t>
      </w:r>
    </w:p>
    <w:p w:rsidR="003133EB" w:rsidRDefault="003133EB" w:rsidP="003133EB">
      <w:pPr>
        <w:rPr>
          <w:szCs w:val="21"/>
        </w:rPr>
      </w:pPr>
      <w:r>
        <w:rPr>
          <w:rFonts w:hint="eastAsia"/>
          <w:szCs w:val="21"/>
        </w:rPr>
        <w:t xml:space="preserve">　</w:t>
      </w:r>
      <w:r w:rsidRPr="00646106">
        <w:rPr>
          <w:rFonts w:hint="eastAsia"/>
          <w:szCs w:val="21"/>
        </w:rPr>
        <w:t>・地域活動支援センター事業の実施</w:t>
      </w:r>
    </w:p>
    <w:p w:rsidR="003133EB" w:rsidRPr="00646106" w:rsidRDefault="003133EB" w:rsidP="003133EB">
      <w:pPr>
        <w:rPr>
          <w:szCs w:val="21"/>
        </w:rPr>
      </w:pPr>
      <w:r>
        <w:rPr>
          <w:rFonts w:hint="eastAsia"/>
          <w:szCs w:val="21"/>
        </w:rPr>
        <w:t xml:space="preserve">　</w:t>
      </w:r>
      <w:r w:rsidRPr="00646106">
        <w:rPr>
          <w:rFonts w:hint="eastAsia"/>
          <w:szCs w:val="21"/>
        </w:rPr>
        <w:t>・総合支援協議会の活動強化</w:t>
      </w:r>
    </w:p>
    <w:p w:rsidR="003133EB" w:rsidRPr="00646106" w:rsidRDefault="003133EB" w:rsidP="003133EB">
      <w:pPr>
        <w:rPr>
          <w:szCs w:val="21"/>
        </w:rPr>
      </w:pPr>
    </w:p>
    <w:p w:rsidR="003133EB" w:rsidRPr="00646106" w:rsidRDefault="003133EB" w:rsidP="003133EB">
      <w:pPr>
        <w:rPr>
          <w:b/>
          <w:szCs w:val="24"/>
        </w:rPr>
      </w:pPr>
      <w:r w:rsidRPr="00646106">
        <w:rPr>
          <w:rFonts w:hint="eastAsia"/>
          <w:b/>
          <w:szCs w:val="24"/>
        </w:rPr>
        <w:lastRenderedPageBreak/>
        <w:t>（２）地域福祉の充実</w:t>
      </w:r>
    </w:p>
    <w:p w:rsidR="003133EB" w:rsidRPr="00646106" w:rsidRDefault="003133EB" w:rsidP="003133EB">
      <w:pPr>
        <w:rPr>
          <w:szCs w:val="21"/>
        </w:rPr>
      </w:pPr>
      <w:r>
        <w:rPr>
          <w:rFonts w:hint="eastAsia"/>
          <w:szCs w:val="21"/>
        </w:rPr>
        <w:t>①</w:t>
      </w:r>
      <w:r w:rsidRPr="00646106">
        <w:rPr>
          <w:rFonts w:hint="eastAsia"/>
          <w:szCs w:val="21"/>
        </w:rPr>
        <w:t>ボランティア活動への支援・充実</w:t>
      </w:r>
    </w:p>
    <w:p w:rsidR="003133EB" w:rsidRPr="0074578D" w:rsidRDefault="003133EB" w:rsidP="003133EB">
      <w:pPr>
        <w:ind w:left="240" w:hangingChars="100" w:hanging="240"/>
        <w:rPr>
          <w:color w:val="FF0000"/>
          <w:szCs w:val="21"/>
        </w:rPr>
      </w:pPr>
      <w:r>
        <w:rPr>
          <w:rFonts w:hint="eastAsia"/>
          <w:szCs w:val="21"/>
        </w:rPr>
        <w:t xml:space="preserve">　　</w:t>
      </w:r>
      <w:r w:rsidRPr="00173CBE">
        <w:rPr>
          <w:rFonts w:hint="eastAsia"/>
          <w:color w:val="000000" w:themeColor="text1"/>
          <w:szCs w:val="21"/>
        </w:rPr>
        <w:t>ボランティアセンターの運営</w:t>
      </w:r>
      <w:r>
        <w:rPr>
          <w:rFonts w:hint="eastAsia"/>
          <w:color w:val="000000" w:themeColor="text1"/>
          <w:szCs w:val="21"/>
        </w:rPr>
        <w:t>に係る支援</w:t>
      </w:r>
      <w:r w:rsidRPr="00173CBE">
        <w:rPr>
          <w:rFonts w:hint="eastAsia"/>
          <w:color w:val="000000" w:themeColor="text1"/>
          <w:szCs w:val="21"/>
        </w:rPr>
        <w:t>を継続するほか、ボランティア活動への関心や理解を深めるための広報・啓発活動を行うことにより、ボランティア参加者の拡大を目指します。また、学校と連携し、児童生徒への福祉教育を実施することにより、時代を担う福祉人材の育成を図ります。</w:t>
      </w:r>
    </w:p>
    <w:p w:rsidR="003133EB" w:rsidRPr="00646106" w:rsidRDefault="003133EB" w:rsidP="003133EB">
      <w:pPr>
        <w:ind w:left="240" w:hangingChars="100" w:hanging="240"/>
        <w:rPr>
          <w:szCs w:val="21"/>
        </w:rPr>
      </w:pPr>
      <w:r>
        <w:rPr>
          <w:rFonts w:hint="eastAsia"/>
          <w:szCs w:val="21"/>
        </w:rPr>
        <w:t xml:space="preserve">　　</w:t>
      </w:r>
      <w:r w:rsidRPr="00646106">
        <w:rPr>
          <w:rFonts w:hint="eastAsia"/>
          <w:szCs w:val="21"/>
        </w:rPr>
        <w:t>また、あいサポート運動の啓発、ヘルプマークやヘルプカードの周知を進めていきます。</w:t>
      </w:r>
    </w:p>
    <w:p w:rsidR="003133EB" w:rsidRPr="00646106" w:rsidRDefault="003133EB" w:rsidP="003133EB">
      <w:pPr>
        <w:rPr>
          <w:szCs w:val="21"/>
        </w:rPr>
      </w:pPr>
    </w:p>
    <w:p w:rsidR="003133EB" w:rsidRPr="00646106" w:rsidRDefault="003133EB" w:rsidP="003133EB">
      <w:pPr>
        <w:rPr>
          <w:szCs w:val="21"/>
        </w:rPr>
      </w:pPr>
      <w:r w:rsidRPr="00646106">
        <w:rPr>
          <w:rFonts w:hint="eastAsia"/>
          <w:szCs w:val="21"/>
        </w:rPr>
        <w:t>②地域福祉ネットワークの構築</w:t>
      </w:r>
    </w:p>
    <w:p w:rsidR="003133EB" w:rsidRPr="00646106" w:rsidRDefault="003133EB" w:rsidP="003133EB">
      <w:pPr>
        <w:ind w:left="240" w:hangingChars="100" w:hanging="240"/>
        <w:rPr>
          <w:szCs w:val="21"/>
        </w:rPr>
      </w:pPr>
      <w:r w:rsidRPr="00646106">
        <w:rPr>
          <w:rFonts w:hint="eastAsia"/>
          <w:szCs w:val="21"/>
        </w:rPr>
        <w:t xml:space="preserve">　　障がい</w:t>
      </w:r>
      <w:r>
        <w:rPr>
          <w:rFonts w:hint="eastAsia"/>
          <w:szCs w:val="21"/>
        </w:rPr>
        <w:t>のある人</w:t>
      </w:r>
      <w:r w:rsidRPr="00646106">
        <w:rPr>
          <w:rFonts w:hint="eastAsia"/>
          <w:szCs w:val="21"/>
        </w:rPr>
        <w:t>が自立して地域で生活していくことを支援するため、総合支援協議会を柱とし、保健・医療・福祉・地域の連携強化による各分野からの情報集積・整理に努め、地域福祉のネットワークの構築を推進していきます。また</w:t>
      </w:r>
      <w:r w:rsidRPr="00173CBE">
        <w:rPr>
          <w:rFonts w:hint="eastAsia"/>
          <w:color w:val="000000" w:themeColor="text1"/>
          <w:szCs w:val="21"/>
        </w:rPr>
        <w:t>、障がい者福祉と高齢者福祉の連携を図るため、雲南市基幹相談支援センターが窓口となり地域包括支援センターや介護支援専門員等との相談や調整を行います。</w:t>
      </w:r>
      <w:r w:rsidRPr="00646106">
        <w:rPr>
          <w:rFonts w:hint="eastAsia"/>
          <w:szCs w:val="21"/>
        </w:rPr>
        <w:t>地域福祉のネットワークと市の関係部局の連携を強化し、障がい者やその家族の思いや意見を地域づくりや施策に反映します。</w:t>
      </w:r>
    </w:p>
    <w:p w:rsidR="003133EB" w:rsidRPr="00646106" w:rsidRDefault="003133EB" w:rsidP="003133EB">
      <w:pPr>
        <w:rPr>
          <w:szCs w:val="21"/>
        </w:rPr>
      </w:pPr>
    </w:p>
    <w:p w:rsidR="003133EB" w:rsidRDefault="003133EB" w:rsidP="003133EB">
      <w:pPr>
        <w:ind w:left="240" w:hangingChars="100" w:hanging="240"/>
        <w:rPr>
          <w:color w:val="FF0000"/>
          <w:szCs w:val="21"/>
        </w:rPr>
      </w:pPr>
      <w:r w:rsidRPr="00646106">
        <w:rPr>
          <w:rFonts w:hint="eastAsia"/>
          <w:szCs w:val="21"/>
        </w:rPr>
        <w:t>③情報提供の充実</w:t>
      </w:r>
    </w:p>
    <w:p w:rsidR="003133EB" w:rsidRPr="00646106" w:rsidRDefault="003133EB" w:rsidP="003133EB">
      <w:pPr>
        <w:ind w:left="240" w:hangingChars="100" w:hanging="240"/>
        <w:rPr>
          <w:szCs w:val="21"/>
        </w:rPr>
      </w:pPr>
      <w:r>
        <w:rPr>
          <w:rFonts w:hint="eastAsia"/>
          <w:color w:val="FF0000"/>
          <w:szCs w:val="21"/>
        </w:rPr>
        <w:t xml:space="preserve">　　</w:t>
      </w:r>
      <w:r w:rsidRPr="00173CBE">
        <w:rPr>
          <w:rFonts w:hint="eastAsia"/>
          <w:color w:val="000000" w:themeColor="text1"/>
          <w:szCs w:val="21"/>
        </w:rPr>
        <w:t>全ての障がい</w:t>
      </w:r>
      <w:r>
        <w:rPr>
          <w:rFonts w:hint="eastAsia"/>
          <w:color w:val="000000" w:themeColor="text1"/>
          <w:szCs w:val="21"/>
        </w:rPr>
        <w:t>のある人</w:t>
      </w:r>
      <w:r w:rsidRPr="00173CBE">
        <w:rPr>
          <w:rFonts w:hint="eastAsia"/>
          <w:color w:val="000000" w:themeColor="text1"/>
          <w:szCs w:val="21"/>
        </w:rPr>
        <w:t>があらゆる活動に参加するためには、情報の十分な取得利用と円滑な意思疎通が必要であるため、情報利用におけるバリアフリー化（情報アクセシビリティ）に向けた検討を行い、障がいの種類や程度に配慮した情報提供や支援を行います。</w:t>
      </w:r>
    </w:p>
    <w:p w:rsidR="003133EB" w:rsidRPr="00646106" w:rsidRDefault="003133EB" w:rsidP="003133EB">
      <w:pPr>
        <w:ind w:left="240" w:hangingChars="100" w:hanging="240"/>
        <w:rPr>
          <w:szCs w:val="21"/>
        </w:rPr>
      </w:pPr>
      <w:r w:rsidRPr="00646106">
        <w:rPr>
          <w:rFonts w:hint="eastAsia"/>
          <w:szCs w:val="21"/>
        </w:rPr>
        <w:t xml:space="preserve">　</w:t>
      </w:r>
      <w:r>
        <w:rPr>
          <w:rFonts w:hint="eastAsia"/>
          <w:szCs w:val="21"/>
        </w:rPr>
        <w:t xml:space="preserve">　</w:t>
      </w:r>
      <w:r w:rsidRPr="00646106">
        <w:rPr>
          <w:rFonts w:hint="eastAsia"/>
          <w:szCs w:val="21"/>
        </w:rPr>
        <w:t>インターネットや最新機器を利用した情報提供についても進めていきます。</w:t>
      </w:r>
    </w:p>
    <w:p w:rsidR="003133EB" w:rsidRDefault="003133EB" w:rsidP="003133EB">
      <w:pPr>
        <w:ind w:leftChars="100" w:left="240" w:firstLineChars="100" w:firstLine="240"/>
        <w:rPr>
          <w:szCs w:val="21"/>
        </w:rPr>
      </w:pPr>
      <w:r w:rsidRPr="00646106">
        <w:rPr>
          <w:rFonts w:hint="eastAsia"/>
          <w:szCs w:val="21"/>
        </w:rPr>
        <w:t>また、地域生活へ移行した人が継続して地域で生活できるように、障害者総合支援法に基づく地域定着支援サービスの利用を促進し、常時の連絡体制や緊急対応体制の充実を図ります。</w:t>
      </w:r>
    </w:p>
    <w:p w:rsidR="003133EB"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Pr="008B3C58" w:rsidRDefault="003133EB" w:rsidP="003133EB">
      <w:pPr>
        <w:rPr>
          <w:szCs w:val="21"/>
        </w:rPr>
      </w:pPr>
      <w:r w:rsidRPr="00646106">
        <w:rPr>
          <w:rFonts w:hint="eastAsia"/>
          <w:szCs w:val="21"/>
        </w:rPr>
        <w:t xml:space="preserve">　</w:t>
      </w:r>
      <w:r w:rsidRPr="008B3C58">
        <w:rPr>
          <w:rFonts w:hint="eastAsia"/>
          <w:szCs w:val="21"/>
        </w:rPr>
        <w:t>・ボランティアセンター事業の支援</w:t>
      </w:r>
    </w:p>
    <w:p w:rsidR="003133EB" w:rsidRDefault="003133EB" w:rsidP="003133EB">
      <w:pPr>
        <w:rPr>
          <w:szCs w:val="21"/>
        </w:rPr>
      </w:pPr>
      <w:r w:rsidRPr="008B3C58">
        <w:rPr>
          <w:rFonts w:hint="eastAsia"/>
          <w:szCs w:val="21"/>
        </w:rPr>
        <w:t xml:space="preserve">　・ボランティア活動の普及、活動団体の育成・支援</w:t>
      </w:r>
    </w:p>
    <w:p w:rsidR="003133EB" w:rsidRPr="00646106" w:rsidRDefault="003133EB" w:rsidP="003133EB">
      <w:pPr>
        <w:rPr>
          <w:szCs w:val="21"/>
        </w:rPr>
      </w:pPr>
      <w:r w:rsidRPr="00646106">
        <w:rPr>
          <w:rFonts w:hint="eastAsia"/>
          <w:szCs w:val="21"/>
        </w:rPr>
        <w:t xml:space="preserve">　・地域福祉ネットワークの構築</w:t>
      </w:r>
    </w:p>
    <w:p w:rsidR="003133EB" w:rsidRPr="00646106" w:rsidRDefault="003133EB" w:rsidP="003133EB">
      <w:pPr>
        <w:rPr>
          <w:szCs w:val="21"/>
        </w:rPr>
      </w:pPr>
      <w:r w:rsidRPr="00646106">
        <w:rPr>
          <w:rFonts w:hint="eastAsia"/>
          <w:szCs w:val="21"/>
        </w:rPr>
        <w:t xml:space="preserve">　・福祉サービス、行政情報等の情報提供の充実</w:t>
      </w:r>
    </w:p>
    <w:p w:rsidR="003133EB" w:rsidRDefault="003133EB" w:rsidP="003133EB">
      <w:pPr>
        <w:rPr>
          <w:szCs w:val="21"/>
        </w:rPr>
      </w:pPr>
      <w:r w:rsidRPr="00646106">
        <w:rPr>
          <w:rFonts w:hint="eastAsia"/>
          <w:szCs w:val="21"/>
        </w:rPr>
        <w:t xml:space="preserve">　・コミュニケーション支援事業の実施　</w:t>
      </w:r>
      <w:r>
        <w:rPr>
          <w:rFonts w:hint="eastAsia"/>
          <w:szCs w:val="21"/>
        </w:rPr>
        <w:t xml:space="preserve">　</w:t>
      </w:r>
    </w:p>
    <w:p w:rsidR="003133EB" w:rsidRDefault="003133EB" w:rsidP="003133EB">
      <w:pPr>
        <w:rPr>
          <w:szCs w:val="21"/>
        </w:rPr>
      </w:pPr>
    </w:p>
    <w:p w:rsidR="003133EB" w:rsidRDefault="003133EB" w:rsidP="003133EB">
      <w:pPr>
        <w:rPr>
          <w:szCs w:val="21"/>
        </w:rPr>
      </w:pPr>
    </w:p>
    <w:p w:rsidR="003133EB" w:rsidRPr="00646106" w:rsidRDefault="003133EB" w:rsidP="003133EB">
      <w:pPr>
        <w:rPr>
          <w:szCs w:val="21"/>
        </w:rPr>
      </w:pPr>
    </w:p>
    <w:p w:rsidR="003133EB" w:rsidRPr="00734024" w:rsidRDefault="003133EB" w:rsidP="003133EB">
      <w:pPr>
        <w:rPr>
          <w:szCs w:val="21"/>
        </w:rPr>
      </w:pPr>
      <w:r w:rsidRPr="00734024">
        <w:rPr>
          <w:rFonts w:hint="eastAsia"/>
          <w:b/>
          <w:szCs w:val="24"/>
        </w:rPr>
        <w:lastRenderedPageBreak/>
        <w:t>（３）災害時・緊急時の支援対策の推進</w:t>
      </w:r>
    </w:p>
    <w:p w:rsidR="003133EB" w:rsidRPr="00067103" w:rsidRDefault="003133EB" w:rsidP="003133EB">
      <w:pPr>
        <w:tabs>
          <w:tab w:val="left" w:pos="1418"/>
        </w:tabs>
        <w:rPr>
          <w:szCs w:val="21"/>
        </w:rPr>
      </w:pPr>
      <w:r>
        <w:rPr>
          <w:rFonts w:hint="eastAsia"/>
          <w:szCs w:val="21"/>
        </w:rPr>
        <w:t>①</w:t>
      </w:r>
      <w:r w:rsidRPr="00067103">
        <w:rPr>
          <w:rFonts w:hint="eastAsia"/>
          <w:szCs w:val="21"/>
        </w:rPr>
        <w:t>防災・防犯意識の高揚と対策の推進</w:t>
      </w:r>
    </w:p>
    <w:p w:rsidR="003133EB" w:rsidRDefault="003133EB" w:rsidP="003133EB">
      <w:pPr>
        <w:ind w:left="240" w:hangingChars="100" w:hanging="240"/>
        <w:rPr>
          <w:color w:val="FF0000"/>
          <w:szCs w:val="21"/>
        </w:rPr>
      </w:pPr>
      <w:r>
        <w:rPr>
          <w:rFonts w:hint="eastAsia"/>
          <w:szCs w:val="21"/>
        </w:rPr>
        <w:t xml:space="preserve">　　</w:t>
      </w:r>
      <w:r w:rsidRPr="00173CBE">
        <w:rPr>
          <w:rFonts w:hint="eastAsia"/>
          <w:color w:val="000000" w:themeColor="text1"/>
          <w:szCs w:val="21"/>
        </w:rPr>
        <w:t>障がい福祉事業所の避難計画策定について、必要な情報や支援策等を提供し、関係機関や地域住民との連携を深めていくとともに、定期的な避難訓練実施の徹底を呼び掛けていきます。</w:t>
      </w:r>
    </w:p>
    <w:p w:rsidR="003133EB" w:rsidRPr="00646106" w:rsidRDefault="003133EB" w:rsidP="003133EB">
      <w:pPr>
        <w:ind w:leftChars="100" w:left="240" w:firstLineChars="100" w:firstLine="240"/>
        <w:rPr>
          <w:szCs w:val="21"/>
        </w:rPr>
      </w:pPr>
      <w:r w:rsidRPr="00173CBE">
        <w:rPr>
          <w:rFonts w:hint="eastAsia"/>
          <w:color w:val="000000" w:themeColor="text1"/>
          <w:szCs w:val="21"/>
        </w:rPr>
        <w:t>また、</w:t>
      </w:r>
      <w:r w:rsidRPr="00646106">
        <w:rPr>
          <w:rFonts w:hint="eastAsia"/>
          <w:szCs w:val="21"/>
        </w:rPr>
        <w:t>見守りや声かけなど地域での協力体制と、市や警察、障がい者団体、福祉事業所等が連携することで、犯罪被害や消費者トラブルの防止と早期発見に努め、福祉事業所への不審者侵入対策の実施を促します。</w:t>
      </w:r>
    </w:p>
    <w:p w:rsidR="003133EB" w:rsidRPr="00646106" w:rsidRDefault="003133EB" w:rsidP="003133EB">
      <w:pPr>
        <w:ind w:left="240" w:hangingChars="100" w:hanging="240"/>
        <w:rPr>
          <w:szCs w:val="21"/>
        </w:rPr>
      </w:pPr>
      <w:r>
        <w:rPr>
          <w:rFonts w:hint="eastAsia"/>
          <w:szCs w:val="21"/>
        </w:rPr>
        <w:t xml:space="preserve">　　</w:t>
      </w:r>
      <w:r w:rsidRPr="00646106">
        <w:rPr>
          <w:rFonts w:hint="eastAsia"/>
          <w:szCs w:val="21"/>
        </w:rPr>
        <w:t>さらに、防災・防犯知識の普及</w:t>
      </w:r>
      <w:r>
        <w:rPr>
          <w:rFonts w:hint="eastAsia"/>
          <w:szCs w:val="21"/>
        </w:rPr>
        <w:t>や</w:t>
      </w:r>
      <w:r w:rsidRPr="00173CBE">
        <w:rPr>
          <w:rFonts w:hint="eastAsia"/>
          <w:color w:val="000000" w:themeColor="text1"/>
          <w:szCs w:val="21"/>
        </w:rPr>
        <w:t>、関係機関や地域住民が一体となった綿密な連絡体制の構築に努め、</w:t>
      </w:r>
      <w:r w:rsidRPr="00646106">
        <w:rPr>
          <w:rFonts w:hint="eastAsia"/>
          <w:szCs w:val="21"/>
        </w:rPr>
        <w:t>障がい者自身の参加による防災・防犯訓練の実施を促進します。</w:t>
      </w:r>
    </w:p>
    <w:p w:rsidR="003133EB" w:rsidRDefault="003133EB" w:rsidP="003133EB">
      <w:pPr>
        <w:tabs>
          <w:tab w:val="left" w:pos="1418"/>
        </w:tabs>
        <w:rPr>
          <w:szCs w:val="21"/>
        </w:rPr>
      </w:pPr>
    </w:p>
    <w:p w:rsidR="003133EB" w:rsidRPr="00734024" w:rsidRDefault="003133EB" w:rsidP="003133EB">
      <w:pPr>
        <w:tabs>
          <w:tab w:val="left" w:pos="1418"/>
        </w:tabs>
        <w:rPr>
          <w:szCs w:val="21"/>
        </w:rPr>
      </w:pPr>
      <w:r>
        <w:rPr>
          <w:rFonts w:hint="eastAsia"/>
          <w:szCs w:val="21"/>
        </w:rPr>
        <w:t>②</w:t>
      </w:r>
      <w:r w:rsidRPr="00734024">
        <w:rPr>
          <w:rFonts w:hint="eastAsia"/>
          <w:szCs w:val="21"/>
        </w:rPr>
        <w:t>緊急通報システムの設置促進</w:t>
      </w:r>
    </w:p>
    <w:p w:rsidR="003133EB" w:rsidRPr="00E3601D" w:rsidRDefault="003133EB" w:rsidP="003133EB">
      <w:pPr>
        <w:tabs>
          <w:tab w:val="left" w:pos="1418"/>
        </w:tabs>
        <w:ind w:left="240" w:hangingChars="100" w:hanging="240"/>
        <w:rPr>
          <w:color w:val="FF0000"/>
          <w:szCs w:val="21"/>
        </w:rPr>
      </w:pPr>
      <w:r>
        <w:rPr>
          <w:rFonts w:hint="eastAsia"/>
          <w:szCs w:val="21"/>
        </w:rPr>
        <w:t xml:space="preserve">　　</w:t>
      </w:r>
      <w:r w:rsidRPr="00646106">
        <w:rPr>
          <w:rFonts w:hint="eastAsia"/>
          <w:szCs w:val="21"/>
        </w:rPr>
        <w:t>緊急通報システム設置に係る補助制度の周知を行い、システムが必要な世帯への設置の拡大を図ります。</w:t>
      </w:r>
      <w:r>
        <w:rPr>
          <w:rFonts w:hint="eastAsia"/>
          <w:szCs w:val="21"/>
        </w:rPr>
        <w:t>介護支援専門員</w:t>
      </w:r>
      <w:r w:rsidRPr="00173CBE">
        <w:rPr>
          <w:rFonts w:hint="eastAsia"/>
          <w:color w:val="000000" w:themeColor="text1"/>
          <w:szCs w:val="21"/>
        </w:rPr>
        <w:t>や民生委員等に周知を行うことで、必要な方に情報が届くように工夫します。</w:t>
      </w:r>
    </w:p>
    <w:p w:rsidR="003133EB" w:rsidRDefault="003133EB" w:rsidP="003133EB">
      <w:pPr>
        <w:tabs>
          <w:tab w:val="left" w:pos="1418"/>
        </w:tabs>
        <w:rPr>
          <w:szCs w:val="21"/>
        </w:rPr>
      </w:pPr>
    </w:p>
    <w:p w:rsidR="003133EB" w:rsidRPr="00734024" w:rsidRDefault="003133EB" w:rsidP="003133EB">
      <w:pPr>
        <w:tabs>
          <w:tab w:val="left" w:pos="1418"/>
        </w:tabs>
        <w:rPr>
          <w:szCs w:val="21"/>
        </w:rPr>
      </w:pPr>
      <w:r>
        <w:rPr>
          <w:rFonts w:hint="eastAsia"/>
          <w:szCs w:val="21"/>
        </w:rPr>
        <w:t>③</w:t>
      </w:r>
      <w:r w:rsidRPr="00734024">
        <w:rPr>
          <w:rFonts w:hint="eastAsia"/>
          <w:szCs w:val="21"/>
        </w:rPr>
        <w:t>災害時の避難支援</w:t>
      </w:r>
    </w:p>
    <w:p w:rsidR="003133EB" w:rsidRDefault="003133EB" w:rsidP="003133EB">
      <w:pPr>
        <w:tabs>
          <w:tab w:val="left" w:pos="1418"/>
        </w:tabs>
        <w:ind w:left="240" w:hangingChars="100" w:hanging="240"/>
        <w:rPr>
          <w:color w:val="000000" w:themeColor="text1"/>
          <w:szCs w:val="21"/>
        </w:rPr>
      </w:pPr>
      <w:r>
        <w:rPr>
          <w:rFonts w:hint="eastAsia"/>
          <w:szCs w:val="21"/>
        </w:rPr>
        <w:t xml:space="preserve">　　</w:t>
      </w:r>
      <w:r w:rsidRPr="00173CBE">
        <w:rPr>
          <w:rFonts w:hint="eastAsia"/>
          <w:color w:val="000000" w:themeColor="text1"/>
          <w:szCs w:val="21"/>
        </w:rPr>
        <w:t>避難行動要支援者名簿の定期的な更新作業を地域自主組織に働きかけるとともに、名簿情報を平常時の声掛けや見守りなどの地域福祉活動に活用していただくよう、引き続き周知を図ります。また、実効性のある個別避難計画の作成を進めるため、社会福祉協議会や福祉専門職等の協力のもと、「自助」「共助」「公助」の連携による地域の支援体制の構築を目指します。</w:t>
      </w:r>
    </w:p>
    <w:p w:rsidR="003133EB" w:rsidRPr="000778D7" w:rsidRDefault="003133EB" w:rsidP="003133EB">
      <w:pPr>
        <w:tabs>
          <w:tab w:val="left" w:pos="1418"/>
        </w:tabs>
        <w:ind w:leftChars="100" w:left="240" w:firstLineChars="100" w:firstLine="240"/>
        <w:rPr>
          <w:color w:val="FF0000"/>
          <w:szCs w:val="21"/>
        </w:rPr>
      </w:pPr>
      <w:r w:rsidRPr="00173CBE">
        <w:rPr>
          <w:rFonts w:hint="eastAsia"/>
          <w:color w:val="000000" w:themeColor="text1"/>
          <w:szCs w:val="21"/>
        </w:rPr>
        <w:t>また、原子力災害に備えた広域避難計画の実効性を高めていくため、引き続き防災訓練を実施するとともに、島根県など関係機関と連携し取組</w:t>
      </w:r>
      <w:r>
        <w:rPr>
          <w:rFonts w:hint="eastAsia"/>
          <w:color w:val="000000" w:themeColor="text1"/>
          <w:szCs w:val="21"/>
        </w:rPr>
        <w:t>み</w:t>
      </w:r>
      <w:r w:rsidRPr="00173CBE">
        <w:rPr>
          <w:rFonts w:hint="eastAsia"/>
          <w:color w:val="000000" w:themeColor="text1"/>
          <w:szCs w:val="21"/>
        </w:rPr>
        <w:t>を進めてい</w:t>
      </w:r>
      <w:r>
        <w:rPr>
          <w:rFonts w:hint="eastAsia"/>
          <w:color w:val="000000" w:themeColor="text1"/>
          <w:szCs w:val="21"/>
        </w:rPr>
        <w:t>きます</w:t>
      </w:r>
      <w:r w:rsidRPr="00173CBE">
        <w:rPr>
          <w:rFonts w:hint="eastAsia"/>
          <w:color w:val="000000" w:themeColor="text1"/>
          <w:szCs w:val="21"/>
        </w:rPr>
        <w:t>。</w:t>
      </w:r>
    </w:p>
    <w:p w:rsidR="003133EB" w:rsidRDefault="003133EB" w:rsidP="003133EB">
      <w:pPr>
        <w:tabs>
          <w:tab w:val="left" w:pos="1418"/>
        </w:tabs>
        <w:rPr>
          <w:szCs w:val="21"/>
        </w:rPr>
      </w:pPr>
    </w:p>
    <w:p w:rsidR="003133EB" w:rsidRPr="00734024" w:rsidRDefault="003133EB" w:rsidP="003133EB">
      <w:pPr>
        <w:tabs>
          <w:tab w:val="left" w:pos="1418"/>
        </w:tabs>
        <w:rPr>
          <w:szCs w:val="21"/>
        </w:rPr>
      </w:pPr>
      <w:r>
        <w:rPr>
          <w:rFonts w:hint="eastAsia"/>
          <w:szCs w:val="21"/>
        </w:rPr>
        <w:t>④</w:t>
      </w:r>
      <w:r w:rsidRPr="00734024">
        <w:rPr>
          <w:rFonts w:hint="eastAsia"/>
          <w:szCs w:val="21"/>
        </w:rPr>
        <w:t>災害時の情報・連絡体制の整備</w:t>
      </w:r>
    </w:p>
    <w:p w:rsidR="003133EB" w:rsidRPr="00725396" w:rsidRDefault="003133EB" w:rsidP="003133EB">
      <w:pPr>
        <w:tabs>
          <w:tab w:val="left" w:pos="1418"/>
        </w:tabs>
        <w:ind w:left="240" w:hangingChars="100" w:hanging="240"/>
        <w:rPr>
          <w:color w:val="FF0000"/>
          <w:szCs w:val="21"/>
        </w:rPr>
      </w:pPr>
      <w:r>
        <w:rPr>
          <w:rFonts w:hint="eastAsia"/>
          <w:szCs w:val="21"/>
        </w:rPr>
        <w:t xml:space="preserve">　　</w:t>
      </w:r>
      <w:r w:rsidRPr="00734024">
        <w:rPr>
          <w:rFonts w:hint="eastAsia"/>
          <w:szCs w:val="21"/>
        </w:rPr>
        <w:t>視覚障がい者・聴覚障がい者等の要支援者への避難誘導が確実にできるよう情報連絡体</w:t>
      </w:r>
      <w:r w:rsidRPr="00646106">
        <w:rPr>
          <w:rFonts w:hint="eastAsia"/>
          <w:szCs w:val="21"/>
        </w:rPr>
        <w:t>制の充実を図るとともに、避難所等におけるコミュニケーション支援の体制を整備します。</w:t>
      </w:r>
      <w:r w:rsidRPr="00173CBE">
        <w:rPr>
          <w:rFonts w:hint="eastAsia"/>
          <w:color w:val="000000" w:themeColor="text1"/>
          <w:szCs w:val="21"/>
        </w:rPr>
        <w:t>避難に支援を要する方に、避難行動要支援者名簿への登録を呼びかけ、雲南市が配信する「安心・安全メール」への登録を進めます。避難行動要支援者名簿に登録された方については、個別支援プラン・マイ避難プランの作成を促します。</w:t>
      </w:r>
    </w:p>
    <w:p w:rsidR="003133EB" w:rsidRDefault="003133EB" w:rsidP="003133EB">
      <w:pPr>
        <w:tabs>
          <w:tab w:val="left" w:pos="1418"/>
        </w:tabs>
        <w:rPr>
          <w:szCs w:val="21"/>
        </w:rPr>
      </w:pPr>
    </w:p>
    <w:p w:rsidR="003133EB" w:rsidRDefault="003133EB" w:rsidP="003133EB">
      <w:pPr>
        <w:tabs>
          <w:tab w:val="left" w:pos="1418"/>
        </w:tabs>
        <w:rPr>
          <w:szCs w:val="21"/>
        </w:rPr>
      </w:pPr>
    </w:p>
    <w:p w:rsidR="003133EB" w:rsidRDefault="003133EB" w:rsidP="003133EB">
      <w:pPr>
        <w:tabs>
          <w:tab w:val="left" w:pos="1418"/>
        </w:tabs>
        <w:rPr>
          <w:szCs w:val="21"/>
        </w:rPr>
      </w:pPr>
    </w:p>
    <w:p w:rsidR="003133EB" w:rsidRPr="00734024" w:rsidRDefault="003133EB" w:rsidP="003133EB">
      <w:pPr>
        <w:tabs>
          <w:tab w:val="left" w:pos="1418"/>
        </w:tabs>
        <w:rPr>
          <w:szCs w:val="21"/>
        </w:rPr>
      </w:pPr>
      <w:r>
        <w:rPr>
          <w:rFonts w:hint="eastAsia"/>
          <w:szCs w:val="21"/>
        </w:rPr>
        <w:lastRenderedPageBreak/>
        <w:t>⑤</w:t>
      </w:r>
      <w:r w:rsidRPr="00734024">
        <w:rPr>
          <w:rFonts w:hint="eastAsia"/>
          <w:szCs w:val="21"/>
        </w:rPr>
        <w:t>避難・救助体制の充実</w:t>
      </w:r>
    </w:p>
    <w:p w:rsidR="003133EB" w:rsidRDefault="003133EB" w:rsidP="003133EB">
      <w:pPr>
        <w:tabs>
          <w:tab w:val="left" w:pos="1418"/>
        </w:tabs>
        <w:ind w:left="240" w:hangingChars="100" w:hanging="240"/>
        <w:rPr>
          <w:szCs w:val="21"/>
        </w:rPr>
      </w:pPr>
      <w:r>
        <w:rPr>
          <w:rFonts w:hint="eastAsia"/>
          <w:szCs w:val="21"/>
        </w:rPr>
        <w:t xml:space="preserve">　　</w:t>
      </w:r>
      <w:r w:rsidRPr="00734024">
        <w:rPr>
          <w:rFonts w:hint="eastAsia"/>
          <w:szCs w:val="21"/>
        </w:rPr>
        <w:t>避難所では、</w:t>
      </w:r>
      <w:r w:rsidRPr="00173CBE">
        <w:rPr>
          <w:rFonts w:hint="eastAsia"/>
          <w:color w:val="000000" w:themeColor="text1"/>
          <w:szCs w:val="21"/>
        </w:rPr>
        <w:t>「雲南市避難所開設・運営マニュアル」に基づき、環境改善に努めます。</w:t>
      </w:r>
      <w:r w:rsidRPr="00734024">
        <w:rPr>
          <w:rFonts w:hint="eastAsia"/>
          <w:szCs w:val="21"/>
        </w:rPr>
        <w:t>障がい特性に配慮した避難所の運営体制の整備を進めます。</w:t>
      </w:r>
    </w:p>
    <w:p w:rsidR="003133EB" w:rsidRPr="00734024" w:rsidRDefault="003133EB" w:rsidP="003133EB">
      <w:pPr>
        <w:tabs>
          <w:tab w:val="left" w:pos="1418"/>
        </w:tabs>
        <w:ind w:leftChars="100" w:left="240" w:firstLineChars="100" w:firstLine="240"/>
        <w:rPr>
          <w:szCs w:val="21"/>
        </w:rPr>
      </w:pPr>
      <w:r w:rsidRPr="00734024">
        <w:rPr>
          <w:rFonts w:hint="eastAsia"/>
          <w:szCs w:val="21"/>
        </w:rPr>
        <w:t>福祉避難所は、市が福祉施設等と協定を締結し設置していますが、今後はその設置数を拡大するとともに</w:t>
      </w:r>
      <w:r w:rsidRPr="00173CBE">
        <w:rPr>
          <w:rFonts w:hint="eastAsia"/>
          <w:color w:val="000000" w:themeColor="text1"/>
          <w:szCs w:val="21"/>
        </w:rPr>
        <w:t>、福祉避難所設置合同訓練を実施し、</w:t>
      </w:r>
      <w:r w:rsidRPr="00734024">
        <w:rPr>
          <w:rFonts w:hint="eastAsia"/>
          <w:szCs w:val="21"/>
        </w:rPr>
        <w:t>受入れ方法や物資の確保など具体的な支援体制について整備を進めていきます。</w:t>
      </w:r>
      <w:r>
        <w:rPr>
          <w:rFonts w:hint="eastAsia"/>
          <w:szCs w:val="21"/>
        </w:rPr>
        <w:t>福祉避難所についても周知を図るとともに、</w:t>
      </w:r>
      <w:r w:rsidRPr="00173CBE">
        <w:rPr>
          <w:rFonts w:hint="eastAsia"/>
          <w:color w:val="000000" w:themeColor="text1"/>
          <w:szCs w:val="21"/>
        </w:rPr>
        <w:t>民生委員や地域自主組織を通じて</w:t>
      </w:r>
      <w:r>
        <w:rPr>
          <w:rFonts w:hint="eastAsia"/>
          <w:color w:val="000000" w:themeColor="text1"/>
          <w:szCs w:val="21"/>
        </w:rPr>
        <w:t>の</w:t>
      </w:r>
      <w:r>
        <w:rPr>
          <w:rFonts w:hint="eastAsia"/>
          <w:szCs w:val="21"/>
        </w:rPr>
        <w:t>周知を図ります。</w:t>
      </w:r>
    </w:p>
    <w:p w:rsidR="003133EB" w:rsidRPr="00646106" w:rsidRDefault="003133EB" w:rsidP="003133EB">
      <w:pPr>
        <w:ind w:left="240" w:hangingChars="100" w:hanging="240"/>
        <w:rPr>
          <w:rFonts w:ascii="Century" w:hAnsi="Century" w:cs="Times New Roman"/>
          <w:szCs w:val="24"/>
        </w:rPr>
      </w:pPr>
      <w:r>
        <w:rPr>
          <w:rFonts w:hint="eastAsia"/>
          <w:szCs w:val="21"/>
        </w:rPr>
        <w:t xml:space="preserve">　　</w:t>
      </w:r>
      <w:r w:rsidRPr="00646106">
        <w:rPr>
          <w:rFonts w:hint="eastAsia"/>
          <w:szCs w:val="21"/>
        </w:rPr>
        <w:t>地域住民による防災・防犯ネットワークの整備を促進し、安否確認など地域住民が障がい者等を見守る</w:t>
      </w:r>
      <w:r>
        <w:rPr>
          <w:rFonts w:hint="eastAsia"/>
          <w:szCs w:val="21"/>
        </w:rPr>
        <w:t>とともに</w:t>
      </w:r>
      <w:r w:rsidRPr="00173CBE">
        <w:rPr>
          <w:rFonts w:hint="eastAsia"/>
          <w:color w:val="000000" w:themeColor="text1"/>
          <w:szCs w:val="21"/>
        </w:rPr>
        <w:t>、引き続き住民の意識啓発・</w:t>
      </w:r>
      <w:r>
        <w:rPr>
          <w:rFonts w:hint="eastAsia"/>
          <w:color w:val="000000" w:themeColor="text1"/>
          <w:szCs w:val="21"/>
        </w:rPr>
        <w:t>自主</w:t>
      </w:r>
      <w:r w:rsidRPr="00173CBE">
        <w:rPr>
          <w:rFonts w:hint="eastAsia"/>
          <w:color w:val="000000" w:themeColor="text1"/>
          <w:szCs w:val="21"/>
        </w:rPr>
        <w:t>防災組織の普及啓発、防災教育の推進に努めます。また、</w:t>
      </w:r>
      <w:r w:rsidRPr="00646106">
        <w:rPr>
          <w:rFonts w:hint="eastAsia"/>
          <w:szCs w:val="21"/>
        </w:rPr>
        <w:t>避難経路の周知や</w:t>
      </w:r>
      <w:r>
        <w:rPr>
          <w:rFonts w:hint="eastAsia"/>
          <w:szCs w:val="21"/>
        </w:rPr>
        <w:t>福祉避難所における生活支援を推進する体制づくりに努めます。</w:t>
      </w:r>
      <w:r w:rsidRPr="00646106">
        <w:rPr>
          <w:rFonts w:hint="eastAsia"/>
          <w:szCs w:val="21"/>
        </w:rPr>
        <w:t>避難所等での集団生活でのストレスに対する心のケアの対応も検討します。</w:t>
      </w:r>
    </w:p>
    <w:p w:rsidR="003133EB" w:rsidRPr="00646106" w:rsidRDefault="003133EB" w:rsidP="003133EB">
      <w:pPr>
        <w:tabs>
          <w:tab w:val="left" w:pos="1418"/>
        </w:tabs>
        <w:rPr>
          <w:szCs w:val="21"/>
        </w:rPr>
      </w:pPr>
    </w:p>
    <w:p w:rsidR="003133EB" w:rsidRPr="00646106" w:rsidRDefault="003133EB" w:rsidP="003133EB">
      <w:pPr>
        <w:rPr>
          <w:szCs w:val="21"/>
        </w:rPr>
      </w:pPr>
      <w:r w:rsidRPr="00646106">
        <w:rPr>
          <w:rFonts w:hint="eastAsia"/>
          <w:szCs w:val="21"/>
        </w:rPr>
        <w:t>＜主要事業＞</w:t>
      </w:r>
    </w:p>
    <w:p w:rsidR="003133EB" w:rsidRDefault="003133EB" w:rsidP="003133EB">
      <w:pPr>
        <w:rPr>
          <w:szCs w:val="21"/>
        </w:rPr>
      </w:pPr>
      <w:r w:rsidRPr="00646106">
        <w:rPr>
          <w:rFonts w:hint="eastAsia"/>
          <w:szCs w:val="21"/>
        </w:rPr>
        <w:t xml:space="preserve">　・悪質商法などの被害を防止する情報提供</w:t>
      </w:r>
    </w:p>
    <w:p w:rsidR="003133EB" w:rsidRPr="00646106" w:rsidRDefault="003133EB" w:rsidP="003133EB">
      <w:pPr>
        <w:ind w:firstLineChars="100" w:firstLine="240"/>
        <w:rPr>
          <w:szCs w:val="21"/>
        </w:rPr>
      </w:pPr>
      <w:r w:rsidRPr="00646106">
        <w:rPr>
          <w:rFonts w:hint="eastAsia"/>
          <w:szCs w:val="21"/>
        </w:rPr>
        <w:t>・災害時の避難・救助体制等の充実</w:t>
      </w:r>
    </w:p>
    <w:p w:rsidR="003133EB" w:rsidRPr="00646106" w:rsidRDefault="003133EB" w:rsidP="003133EB">
      <w:pPr>
        <w:rPr>
          <w:szCs w:val="21"/>
        </w:rPr>
      </w:pPr>
      <w:r w:rsidRPr="00646106">
        <w:rPr>
          <w:rFonts w:hint="eastAsia"/>
          <w:szCs w:val="21"/>
        </w:rPr>
        <w:t xml:space="preserve">　・災害時・緊急時の障がい特性に配慮した情報伝達方法の検討</w:t>
      </w:r>
    </w:p>
    <w:p w:rsidR="003133EB" w:rsidRDefault="003133EB" w:rsidP="003133EB">
      <w:pPr>
        <w:rPr>
          <w:szCs w:val="21"/>
        </w:rPr>
      </w:pPr>
      <w:r w:rsidRPr="00646106">
        <w:rPr>
          <w:rFonts w:hint="eastAsia"/>
          <w:szCs w:val="21"/>
        </w:rPr>
        <w:t xml:space="preserve">　</w:t>
      </w:r>
      <w:r w:rsidRPr="008B3C58">
        <w:rPr>
          <w:rFonts w:hint="eastAsia"/>
          <w:szCs w:val="21"/>
        </w:rPr>
        <w:t>・避難行動要支援者避難支援事業の推進</w:t>
      </w:r>
    </w:p>
    <w:p w:rsidR="003133EB" w:rsidRPr="00646106" w:rsidRDefault="003133EB" w:rsidP="003133EB">
      <w:pPr>
        <w:rPr>
          <w:szCs w:val="21"/>
        </w:rPr>
      </w:pPr>
      <w:r w:rsidRPr="00646106">
        <w:rPr>
          <w:rFonts w:hint="eastAsia"/>
          <w:szCs w:val="21"/>
        </w:rPr>
        <w:t xml:space="preserve">　・緊急通報システム助成事業</w:t>
      </w:r>
    </w:p>
    <w:p w:rsidR="003133EB" w:rsidRPr="00734024" w:rsidRDefault="003133EB" w:rsidP="003133EB">
      <w:pPr>
        <w:rPr>
          <w:szCs w:val="21"/>
        </w:rPr>
      </w:pPr>
    </w:p>
    <w:p w:rsidR="003133EB" w:rsidRPr="008C05F1" w:rsidRDefault="003133EB" w:rsidP="003133EB">
      <w:pPr>
        <w:tabs>
          <w:tab w:val="left" w:pos="1418"/>
        </w:tabs>
        <w:rPr>
          <w:b/>
          <w:szCs w:val="24"/>
        </w:rPr>
      </w:pPr>
      <w:r w:rsidRPr="00646106">
        <w:rPr>
          <w:rFonts w:hint="eastAsia"/>
          <w:b/>
          <w:szCs w:val="24"/>
        </w:rPr>
        <w:t>（４）雇用・就労の促進と支援</w:t>
      </w:r>
    </w:p>
    <w:p w:rsidR="003133EB" w:rsidRPr="00B613AC" w:rsidRDefault="003133EB" w:rsidP="003133EB">
      <w:pPr>
        <w:tabs>
          <w:tab w:val="left" w:pos="1276"/>
          <w:tab w:val="left" w:pos="1418"/>
        </w:tabs>
        <w:rPr>
          <w:szCs w:val="21"/>
        </w:rPr>
      </w:pPr>
      <w:r>
        <w:rPr>
          <w:rFonts w:hint="eastAsia"/>
          <w:szCs w:val="21"/>
        </w:rPr>
        <w:t>①</w:t>
      </w:r>
      <w:r w:rsidRPr="00B613AC">
        <w:rPr>
          <w:rFonts w:hint="eastAsia"/>
          <w:szCs w:val="21"/>
        </w:rPr>
        <w:t>一般就労への支援及び職場定着の支援</w:t>
      </w:r>
    </w:p>
    <w:p w:rsidR="003133EB" w:rsidRPr="00B613AC" w:rsidRDefault="003133EB" w:rsidP="003133EB">
      <w:pPr>
        <w:ind w:left="240" w:hangingChars="100" w:hanging="240"/>
        <w:rPr>
          <w:szCs w:val="21"/>
        </w:rPr>
      </w:pPr>
      <w:r>
        <w:rPr>
          <w:rFonts w:hint="eastAsia"/>
          <w:szCs w:val="21"/>
        </w:rPr>
        <w:t xml:space="preserve">　　</w:t>
      </w:r>
      <w:r w:rsidRPr="00B613AC">
        <w:rPr>
          <w:rFonts w:hint="eastAsia"/>
          <w:szCs w:val="21"/>
        </w:rPr>
        <w:t>障がい者就業・生活支援センターが中心となり、雲南</w:t>
      </w:r>
      <w:r>
        <w:rPr>
          <w:rFonts w:hint="eastAsia"/>
          <w:szCs w:val="21"/>
        </w:rPr>
        <w:t>公共職業安定所</w:t>
      </w:r>
      <w:r w:rsidRPr="00B613AC">
        <w:rPr>
          <w:rFonts w:hint="eastAsia"/>
          <w:szCs w:val="21"/>
        </w:rPr>
        <w:t>、雲南市、雲南無料職業紹介所、就労継続事業所など関係機関が連携を図り、公共機関での実習等に積極的に取り組み、就職や職場定着支援を支援します。また、特別支援学校等との連携を図り本人ニーズを重視した支援をしていきます。</w:t>
      </w:r>
    </w:p>
    <w:p w:rsidR="003133EB" w:rsidRPr="00F529BA" w:rsidRDefault="003133EB" w:rsidP="003133EB">
      <w:pPr>
        <w:tabs>
          <w:tab w:val="left" w:pos="1276"/>
          <w:tab w:val="left" w:pos="1418"/>
        </w:tabs>
        <w:ind w:left="240" w:hangingChars="100" w:hanging="240"/>
        <w:rPr>
          <w:szCs w:val="21"/>
        </w:rPr>
      </w:pPr>
      <w:r>
        <w:rPr>
          <w:rFonts w:hint="eastAsia"/>
          <w:szCs w:val="21"/>
        </w:rPr>
        <w:t xml:space="preserve">　</w:t>
      </w:r>
      <w:r w:rsidRPr="00173CBE">
        <w:rPr>
          <w:rFonts w:hint="eastAsia"/>
          <w:color w:val="000000" w:themeColor="text1"/>
          <w:szCs w:val="21"/>
        </w:rPr>
        <w:t xml:space="preserve">　重度障がい者の就労を促進するため、職場・通勤における支援の充実に向けた検討をします。</w:t>
      </w:r>
    </w:p>
    <w:p w:rsidR="003133EB" w:rsidRDefault="003133EB" w:rsidP="003133EB">
      <w:pPr>
        <w:pStyle w:val="a8"/>
        <w:tabs>
          <w:tab w:val="left" w:pos="1276"/>
          <w:tab w:val="left" w:pos="1418"/>
        </w:tabs>
        <w:ind w:leftChars="0" w:left="570" w:firstLineChars="100" w:firstLine="240"/>
        <w:rPr>
          <w:szCs w:val="21"/>
        </w:rPr>
      </w:pPr>
    </w:p>
    <w:p w:rsidR="003133EB" w:rsidRPr="00B613AC" w:rsidRDefault="003133EB" w:rsidP="003133EB">
      <w:pPr>
        <w:tabs>
          <w:tab w:val="left" w:pos="1276"/>
          <w:tab w:val="left" w:pos="1418"/>
        </w:tabs>
        <w:rPr>
          <w:szCs w:val="21"/>
        </w:rPr>
      </w:pPr>
      <w:r>
        <w:rPr>
          <w:rFonts w:hint="eastAsia"/>
          <w:szCs w:val="21"/>
        </w:rPr>
        <w:t>②</w:t>
      </w:r>
      <w:r w:rsidRPr="00B613AC">
        <w:rPr>
          <w:rFonts w:hint="eastAsia"/>
          <w:szCs w:val="21"/>
        </w:rPr>
        <w:t>雇用の確保と雇用主への理解・協力の働きかけ</w:t>
      </w:r>
    </w:p>
    <w:p w:rsidR="003133EB" w:rsidRDefault="003133EB" w:rsidP="003133EB">
      <w:pPr>
        <w:ind w:left="240" w:hangingChars="100" w:hanging="240"/>
        <w:rPr>
          <w:szCs w:val="21"/>
        </w:rPr>
      </w:pPr>
      <w:r w:rsidRPr="00646106">
        <w:rPr>
          <w:rFonts w:hint="eastAsia"/>
          <w:szCs w:val="21"/>
        </w:rPr>
        <w:t xml:space="preserve">　</w:t>
      </w:r>
      <w:r>
        <w:rPr>
          <w:rFonts w:hint="eastAsia"/>
          <w:szCs w:val="21"/>
        </w:rPr>
        <w:t xml:space="preserve">　</w:t>
      </w:r>
      <w:r w:rsidRPr="00646106">
        <w:rPr>
          <w:rFonts w:hint="eastAsia"/>
          <w:szCs w:val="21"/>
        </w:rPr>
        <w:t>障がい者の能力や特性に応じた雇用の確保を図るため、雇用主へ理解と協力が得られるように働きかけます。</w:t>
      </w:r>
    </w:p>
    <w:p w:rsidR="003133EB" w:rsidRDefault="003133EB" w:rsidP="003133EB">
      <w:pPr>
        <w:ind w:left="240" w:hangingChars="100" w:hanging="240"/>
        <w:rPr>
          <w:szCs w:val="21"/>
        </w:rPr>
      </w:pPr>
      <w:r>
        <w:rPr>
          <w:rFonts w:hint="eastAsia"/>
          <w:szCs w:val="21"/>
        </w:rPr>
        <w:t xml:space="preserve">　　</w:t>
      </w:r>
      <w:r w:rsidRPr="00646106">
        <w:rPr>
          <w:rFonts w:hint="eastAsia"/>
          <w:szCs w:val="21"/>
        </w:rPr>
        <w:t>企業への就職については、事業主に対して障がい者の社会的自立に大きな意義を持つ雇用について理解を促すとともに、法定雇用率制度や障がい者雇用納付金制度などの周知を図り雇用を促進します。</w:t>
      </w:r>
    </w:p>
    <w:p w:rsidR="003133EB" w:rsidRDefault="003133EB" w:rsidP="003133EB">
      <w:pPr>
        <w:ind w:left="240" w:hangingChars="100" w:hanging="240"/>
        <w:rPr>
          <w:szCs w:val="21"/>
        </w:rPr>
      </w:pPr>
    </w:p>
    <w:p w:rsidR="003133EB" w:rsidRPr="00B613AC" w:rsidRDefault="003133EB" w:rsidP="003133EB">
      <w:pPr>
        <w:tabs>
          <w:tab w:val="left" w:pos="1276"/>
          <w:tab w:val="left" w:pos="1418"/>
        </w:tabs>
        <w:rPr>
          <w:szCs w:val="21"/>
        </w:rPr>
      </w:pPr>
      <w:r>
        <w:rPr>
          <w:rFonts w:hint="eastAsia"/>
          <w:szCs w:val="21"/>
        </w:rPr>
        <w:lastRenderedPageBreak/>
        <w:t>③</w:t>
      </w:r>
      <w:r w:rsidRPr="00B613AC">
        <w:rPr>
          <w:rFonts w:hint="eastAsia"/>
          <w:szCs w:val="21"/>
        </w:rPr>
        <w:t>福祉的就労の支援</w:t>
      </w:r>
    </w:p>
    <w:p w:rsidR="003133EB" w:rsidRPr="00173CBE" w:rsidRDefault="003133EB" w:rsidP="003133EB">
      <w:pPr>
        <w:ind w:left="240" w:hangingChars="100" w:hanging="240"/>
        <w:rPr>
          <w:color w:val="000000" w:themeColor="text1"/>
          <w:szCs w:val="21"/>
        </w:rPr>
      </w:pPr>
      <w:r>
        <w:rPr>
          <w:rFonts w:hint="eastAsia"/>
          <w:szCs w:val="21"/>
        </w:rPr>
        <w:t xml:space="preserve">　　</w:t>
      </w:r>
      <w:r w:rsidRPr="00646106">
        <w:rPr>
          <w:rFonts w:hint="eastAsia"/>
          <w:szCs w:val="21"/>
        </w:rPr>
        <w:t>訓練等給付施設など福祉的就労施設の整備、公共施設を利用した取組み等の検討を行う際、ニーズ</w:t>
      </w:r>
      <w:r w:rsidRPr="00DC28CA">
        <w:rPr>
          <w:rFonts w:hint="eastAsia"/>
          <w:color w:val="000000" w:themeColor="text1"/>
          <w:szCs w:val="21"/>
        </w:rPr>
        <w:t>の</w:t>
      </w:r>
      <w:r w:rsidRPr="00646106">
        <w:rPr>
          <w:rFonts w:hint="eastAsia"/>
          <w:szCs w:val="21"/>
        </w:rPr>
        <w:t>把握</w:t>
      </w:r>
      <w:r w:rsidRPr="00173CBE">
        <w:rPr>
          <w:rFonts w:hint="eastAsia"/>
          <w:color w:val="000000" w:themeColor="text1"/>
          <w:szCs w:val="21"/>
        </w:rPr>
        <w:t>に努め</w:t>
      </w:r>
      <w:r w:rsidRPr="00646106">
        <w:rPr>
          <w:rFonts w:hint="eastAsia"/>
          <w:szCs w:val="21"/>
        </w:rPr>
        <w:t>、事業所</w:t>
      </w:r>
      <w:r>
        <w:rPr>
          <w:rFonts w:hint="eastAsia"/>
          <w:szCs w:val="21"/>
        </w:rPr>
        <w:t>・</w:t>
      </w:r>
      <w:r w:rsidRPr="00646106">
        <w:rPr>
          <w:rFonts w:hint="eastAsia"/>
          <w:szCs w:val="21"/>
        </w:rPr>
        <w:t>県等との連携を図りながら進めます。また、障がい者就労継続支援事業所における商品開発力の向上や販売先の開拓などによる工賃増額のための取組みに対する支援が必要で、島根県</w:t>
      </w:r>
      <w:r>
        <w:rPr>
          <w:rFonts w:hint="eastAsia"/>
          <w:szCs w:val="21"/>
        </w:rPr>
        <w:t>障がい者</w:t>
      </w:r>
      <w:r w:rsidRPr="00646106">
        <w:rPr>
          <w:rFonts w:hint="eastAsia"/>
          <w:szCs w:val="21"/>
        </w:rPr>
        <w:t>就労事業振興センターや農福連携協議会との連携</w:t>
      </w:r>
      <w:r w:rsidRPr="00DC28CA">
        <w:rPr>
          <w:rFonts w:hint="eastAsia"/>
          <w:color w:val="000000" w:themeColor="text1"/>
          <w:szCs w:val="21"/>
        </w:rPr>
        <w:t>も重要です</w:t>
      </w:r>
      <w:r w:rsidRPr="00646106">
        <w:rPr>
          <w:rFonts w:hint="eastAsia"/>
          <w:szCs w:val="21"/>
        </w:rPr>
        <w:t>。</w:t>
      </w:r>
    </w:p>
    <w:p w:rsidR="003133EB" w:rsidRPr="00646106" w:rsidRDefault="003133EB" w:rsidP="003133EB">
      <w:pPr>
        <w:ind w:leftChars="100" w:left="240" w:firstLineChars="100" w:firstLine="240"/>
        <w:rPr>
          <w:szCs w:val="21"/>
        </w:rPr>
      </w:pPr>
      <w:r w:rsidRPr="00646106">
        <w:rPr>
          <w:rFonts w:hint="eastAsia"/>
          <w:szCs w:val="21"/>
        </w:rPr>
        <w:t>さらに、障がい者を多数雇用する事業所や障がい福祉施設等における庁用物品としての調達、各種行事や大会等における記念品としての活用なども含め積極的な発注を</w:t>
      </w:r>
      <w:r w:rsidRPr="00173CBE">
        <w:rPr>
          <w:rFonts w:hint="eastAsia"/>
          <w:color w:val="000000" w:themeColor="text1"/>
          <w:szCs w:val="21"/>
        </w:rPr>
        <w:t>行い</w:t>
      </w:r>
      <w:r w:rsidRPr="00646106">
        <w:rPr>
          <w:rFonts w:hint="eastAsia"/>
          <w:szCs w:val="21"/>
        </w:rPr>
        <w:t>ます。</w:t>
      </w:r>
    </w:p>
    <w:p w:rsidR="003133EB"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Pr="00646106" w:rsidRDefault="003133EB" w:rsidP="003133EB">
      <w:pPr>
        <w:rPr>
          <w:szCs w:val="21"/>
        </w:rPr>
      </w:pPr>
      <w:r w:rsidRPr="00646106">
        <w:rPr>
          <w:rFonts w:hint="eastAsia"/>
          <w:szCs w:val="21"/>
        </w:rPr>
        <w:t xml:space="preserve">　・就労移行支援事業・就労継続支援事業の推進</w:t>
      </w:r>
    </w:p>
    <w:p w:rsidR="003133EB" w:rsidRPr="00646106" w:rsidRDefault="003133EB" w:rsidP="003133EB">
      <w:pPr>
        <w:rPr>
          <w:szCs w:val="21"/>
        </w:rPr>
      </w:pPr>
      <w:r w:rsidRPr="00646106">
        <w:rPr>
          <w:rFonts w:hint="eastAsia"/>
          <w:szCs w:val="21"/>
        </w:rPr>
        <w:t xml:space="preserve">　・障がい者就業・生活支援センターとの連携</w:t>
      </w:r>
    </w:p>
    <w:p w:rsidR="003133EB" w:rsidRDefault="003133EB" w:rsidP="003133EB">
      <w:pPr>
        <w:rPr>
          <w:szCs w:val="21"/>
        </w:rPr>
      </w:pPr>
      <w:r w:rsidRPr="00646106">
        <w:rPr>
          <w:rFonts w:hint="eastAsia"/>
          <w:szCs w:val="21"/>
        </w:rPr>
        <w:t xml:space="preserve">　・公務部門における障がい者の雇用、実習受け入れの推進</w:t>
      </w:r>
    </w:p>
    <w:p w:rsidR="003133EB" w:rsidRPr="00646106" w:rsidRDefault="003133EB" w:rsidP="003133EB">
      <w:pPr>
        <w:ind w:firstLineChars="100" w:firstLine="240"/>
        <w:rPr>
          <w:szCs w:val="21"/>
        </w:rPr>
      </w:pPr>
      <w:r w:rsidRPr="00646106">
        <w:rPr>
          <w:rFonts w:hint="eastAsia"/>
          <w:szCs w:val="21"/>
        </w:rPr>
        <w:t>・雇用促進啓発活動の推進</w:t>
      </w:r>
    </w:p>
    <w:p w:rsidR="003133EB" w:rsidRDefault="003133EB" w:rsidP="003133EB">
      <w:pPr>
        <w:rPr>
          <w:szCs w:val="21"/>
        </w:rPr>
      </w:pPr>
      <w:r w:rsidRPr="00646106">
        <w:rPr>
          <w:rFonts w:hint="eastAsia"/>
          <w:szCs w:val="21"/>
        </w:rPr>
        <w:t xml:space="preserve">　・障がい者就労支援施設等に対する官公需の発注促進</w:t>
      </w:r>
    </w:p>
    <w:p w:rsidR="003133EB" w:rsidRPr="00646106" w:rsidRDefault="003133EB" w:rsidP="003133EB">
      <w:pPr>
        <w:rPr>
          <w:szCs w:val="21"/>
        </w:rPr>
      </w:pPr>
      <w:r w:rsidRPr="00646106">
        <w:rPr>
          <w:rFonts w:hint="eastAsia"/>
          <w:szCs w:val="21"/>
        </w:rPr>
        <w:t xml:space="preserve">　</w:t>
      </w:r>
    </w:p>
    <w:p w:rsidR="003133EB" w:rsidRPr="00646106" w:rsidRDefault="003133EB" w:rsidP="003133EB">
      <w:pPr>
        <w:tabs>
          <w:tab w:val="left" w:pos="1276"/>
          <w:tab w:val="left" w:pos="1418"/>
        </w:tabs>
        <w:rPr>
          <w:szCs w:val="21"/>
        </w:rPr>
      </w:pPr>
      <w:r w:rsidRPr="00646106">
        <w:rPr>
          <w:rFonts w:hint="eastAsia"/>
          <w:b/>
          <w:szCs w:val="24"/>
        </w:rPr>
        <w:t>（５）福祉環境整備の促進</w:t>
      </w:r>
    </w:p>
    <w:p w:rsidR="003133EB" w:rsidRPr="004D0AB5" w:rsidRDefault="003133EB" w:rsidP="003133EB">
      <w:pPr>
        <w:rPr>
          <w:szCs w:val="21"/>
        </w:rPr>
      </w:pPr>
      <w:r>
        <w:rPr>
          <w:rFonts w:hint="eastAsia"/>
          <w:szCs w:val="21"/>
        </w:rPr>
        <w:t>①</w:t>
      </w:r>
      <w:r w:rsidRPr="004D0AB5">
        <w:rPr>
          <w:rFonts w:hint="eastAsia"/>
          <w:szCs w:val="21"/>
        </w:rPr>
        <w:t>バリアフリー・ユニバーサルデザインの普及・啓発</w:t>
      </w:r>
    </w:p>
    <w:p w:rsidR="003133EB" w:rsidRPr="00173CBE" w:rsidRDefault="003133EB" w:rsidP="003133EB">
      <w:pPr>
        <w:ind w:left="240" w:right="-427" w:hangingChars="100" w:hanging="240"/>
        <w:jc w:val="left"/>
        <w:rPr>
          <w:color w:val="000000" w:themeColor="text1"/>
          <w:szCs w:val="21"/>
        </w:rPr>
      </w:pPr>
      <w:r>
        <w:rPr>
          <w:rFonts w:hint="eastAsia"/>
          <w:szCs w:val="21"/>
        </w:rPr>
        <w:t xml:space="preserve">　　</w:t>
      </w:r>
      <w:r w:rsidRPr="00646106">
        <w:rPr>
          <w:rFonts w:hint="eastAsia"/>
          <w:szCs w:val="21"/>
        </w:rPr>
        <w:t>障がいの</w:t>
      </w:r>
      <w:r>
        <w:rPr>
          <w:rFonts w:hint="eastAsia"/>
          <w:szCs w:val="21"/>
        </w:rPr>
        <w:t>ありなし</w:t>
      </w:r>
      <w:r w:rsidRPr="00646106">
        <w:rPr>
          <w:rFonts w:hint="eastAsia"/>
          <w:szCs w:val="21"/>
        </w:rPr>
        <w:t>にかかわらず、誰もが安全で、快適に生活できる社会づくりのために、雲南市住生活基本計画との整合性を保ちながらバリアフリーやユニバーサルデザインの普及啓発に努めます。</w:t>
      </w:r>
      <w:r w:rsidRPr="00173CBE">
        <w:rPr>
          <w:rFonts w:hint="eastAsia"/>
          <w:color w:val="000000" w:themeColor="text1"/>
          <w:szCs w:val="21"/>
        </w:rPr>
        <w:t>建築物のバリアフリー対策等についてホームページでの周知啓発や「島根県ひとにやさしいまちづくり条例」に基づく指導助言を行います。</w:t>
      </w:r>
    </w:p>
    <w:p w:rsidR="003133EB" w:rsidRPr="00173CBE" w:rsidRDefault="003133EB" w:rsidP="003133EB">
      <w:pPr>
        <w:ind w:left="240" w:right="-427" w:hangingChars="100" w:hanging="240"/>
        <w:jc w:val="left"/>
        <w:rPr>
          <w:color w:val="000000" w:themeColor="text1"/>
          <w:szCs w:val="21"/>
        </w:rPr>
      </w:pPr>
    </w:p>
    <w:p w:rsidR="003133EB" w:rsidRPr="00173CBE" w:rsidRDefault="003133EB" w:rsidP="003133EB">
      <w:pPr>
        <w:rPr>
          <w:color w:val="000000" w:themeColor="text1"/>
          <w:szCs w:val="21"/>
        </w:rPr>
      </w:pPr>
      <w:r w:rsidRPr="00173CBE">
        <w:rPr>
          <w:rFonts w:hint="eastAsia"/>
          <w:color w:val="000000" w:themeColor="text1"/>
          <w:szCs w:val="21"/>
        </w:rPr>
        <w:t>②施設の整備・改善</w:t>
      </w:r>
    </w:p>
    <w:p w:rsidR="003133EB" w:rsidRDefault="003133EB" w:rsidP="003133EB">
      <w:pPr>
        <w:ind w:left="240" w:hangingChars="100" w:hanging="240"/>
        <w:rPr>
          <w:szCs w:val="21"/>
        </w:rPr>
      </w:pPr>
      <w:r>
        <w:rPr>
          <w:rFonts w:hint="eastAsia"/>
          <w:szCs w:val="21"/>
        </w:rPr>
        <w:t xml:space="preserve">　　</w:t>
      </w:r>
      <w:r w:rsidRPr="00646106">
        <w:rPr>
          <w:rFonts w:hint="eastAsia"/>
          <w:szCs w:val="21"/>
        </w:rPr>
        <w:t>障がいのある人をはじめ、すべての人が気軽に利用できるように、交流センター等の公共施設における障がい者用駐車場</w:t>
      </w:r>
      <w:r w:rsidRPr="00173CBE">
        <w:rPr>
          <w:rFonts w:hint="eastAsia"/>
          <w:color w:val="000000" w:themeColor="text1"/>
          <w:szCs w:val="21"/>
        </w:rPr>
        <w:t>や思いやり駐車場の整備、施設の出入り口の段差解消や多目的トイレ・ユニバーサルシート</w:t>
      </w:r>
      <w:r w:rsidRPr="00646106">
        <w:rPr>
          <w:rFonts w:hint="eastAsia"/>
          <w:szCs w:val="21"/>
        </w:rPr>
        <w:t>の設置等、施設の整備・改善に努めます。</w:t>
      </w:r>
    </w:p>
    <w:p w:rsidR="003133EB" w:rsidRPr="00646106" w:rsidRDefault="003133EB" w:rsidP="003133EB">
      <w:pPr>
        <w:rPr>
          <w:szCs w:val="21"/>
        </w:rPr>
      </w:pPr>
    </w:p>
    <w:p w:rsidR="003133EB" w:rsidRPr="004D0AB5" w:rsidRDefault="003133EB" w:rsidP="003133EB">
      <w:pPr>
        <w:rPr>
          <w:szCs w:val="21"/>
        </w:rPr>
      </w:pPr>
      <w:r>
        <w:rPr>
          <w:rFonts w:hAnsi="ＭＳ 明朝" w:cs="ＭＳ 明朝" w:hint="eastAsia"/>
          <w:szCs w:val="21"/>
        </w:rPr>
        <w:t>③</w:t>
      </w:r>
      <w:r w:rsidRPr="004D0AB5">
        <w:rPr>
          <w:rFonts w:hint="eastAsia"/>
          <w:szCs w:val="21"/>
        </w:rPr>
        <w:t>道路の安全かつ快適な利用のための整備の推進</w:t>
      </w:r>
    </w:p>
    <w:p w:rsidR="003133EB" w:rsidRDefault="003133EB" w:rsidP="003133EB">
      <w:pPr>
        <w:ind w:left="240" w:hangingChars="100" w:hanging="240"/>
        <w:rPr>
          <w:szCs w:val="21"/>
        </w:rPr>
      </w:pPr>
      <w:r>
        <w:rPr>
          <w:rFonts w:hint="eastAsia"/>
          <w:szCs w:val="21"/>
        </w:rPr>
        <w:t xml:space="preserve">　　</w:t>
      </w:r>
      <w:r w:rsidRPr="008B3C58">
        <w:rPr>
          <w:rFonts w:hint="eastAsia"/>
          <w:szCs w:val="21"/>
        </w:rPr>
        <w:t>雲南市道路整備計画等に基づきながら、歩きやすい歩道の整備事業を推進し、障がい者をはじめすべての歩行者が安全かつ快適に歩道が利用できるよう努めます。</w:t>
      </w:r>
    </w:p>
    <w:p w:rsidR="003133EB" w:rsidRDefault="003133EB" w:rsidP="003133EB">
      <w:pPr>
        <w:ind w:left="240" w:hangingChars="100" w:hanging="240"/>
        <w:rPr>
          <w:szCs w:val="21"/>
        </w:rPr>
      </w:pPr>
    </w:p>
    <w:p w:rsidR="003133EB" w:rsidRDefault="003133EB" w:rsidP="003133EB">
      <w:pPr>
        <w:ind w:left="240" w:hangingChars="100" w:hanging="240"/>
        <w:rPr>
          <w:szCs w:val="21"/>
        </w:rPr>
      </w:pPr>
    </w:p>
    <w:p w:rsidR="003133EB" w:rsidRPr="001B6F6E" w:rsidRDefault="003133EB" w:rsidP="003133EB">
      <w:pPr>
        <w:rPr>
          <w:szCs w:val="21"/>
        </w:rPr>
      </w:pPr>
      <w:r>
        <w:rPr>
          <w:rFonts w:hint="eastAsia"/>
          <w:szCs w:val="21"/>
        </w:rPr>
        <w:lastRenderedPageBreak/>
        <w:t>④</w:t>
      </w:r>
      <w:r w:rsidRPr="001B6F6E">
        <w:rPr>
          <w:rFonts w:hint="eastAsia"/>
          <w:szCs w:val="21"/>
        </w:rPr>
        <w:t>居住施設の確保</w:t>
      </w:r>
    </w:p>
    <w:p w:rsidR="003133EB" w:rsidRPr="00646106" w:rsidRDefault="003133EB" w:rsidP="003133EB">
      <w:pPr>
        <w:ind w:left="240" w:hangingChars="100" w:hanging="240"/>
        <w:rPr>
          <w:szCs w:val="21"/>
        </w:rPr>
      </w:pPr>
      <w:r>
        <w:rPr>
          <w:rFonts w:hint="eastAsia"/>
          <w:szCs w:val="21"/>
        </w:rPr>
        <w:t xml:space="preserve">　　</w:t>
      </w:r>
      <w:r w:rsidRPr="00646106">
        <w:rPr>
          <w:rFonts w:hint="eastAsia"/>
          <w:szCs w:val="21"/>
        </w:rPr>
        <w:t>住まいの整備・確保に向け、居住サポート事業・あんしん賃貸支援事業など、民間・公営住宅への入居支援事業の導入を検討します。グループホーム整備に対する補助事業の実施を継続し、グループホームの整備を促進します。また、障がい者の市営住宅への入居について、優先的に利用できるように入居選考の際に配慮します。</w:t>
      </w:r>
    </w:p>
    <w:p w:rsidR="003133EB" w:rsidRDefault="003133EB" w:rsidP="003133EB">
      <w:pPr>
        <w:rPr>
          <w:szCs w:val="21"/>
        </w:rPr>
      </w:pPr>
    </w:p>
    <w:p w:rsidR="003133EB" w:rsidRPr="001B6F6E" w:rsidRDefault="003133EB" w:rsidP="003133EB">
      <w:pPr>
        <w:rPr>
          <w:szCs w:val="21"/>
        </w:rPr>
      </w:pPr>
      <w:r>
        <w:rPr>
          <w:rFonts w:hint="eastAsia"/>
          <w:szCs w:val="21"/>
        </w:rPr>
        <w:t>⑤</w:t>
      </w:r>
      <w:r w:rsidRPr="001B6F6E">
        <w:rPr>
          <w:rFonts w:hint="eastAsia"/>
          <w:szCs w:val="21"/>
        </w:rPr>
        <w:t>住宅改造のための相談及び補助</w:t>
      </w:r>
    </w:p>
    <w:p w:rsidR="003133EB" w:rsidRPr="00173CBE" w:rsidRDefault="003133EB" w:rsidP="003133EB">
      <w:pPr>
        <w:ind w:left="240" w:hangingChars="100" w:hanging="240"/>
        <w:rPr>
          <w:color w:val="000000" w:themeColor="text1"/>
          <w:szCs w:val="21"/>
        </w:rPr>
      </w:pPr>
      <w:r>
        <w:rPr>
          <w:rFonts w:hint="eastAsia"/>
          <w:szCs w:val="21"/>
        </w:rPr>
        <w:t xml:space="preserve">　　</w:t>
      </w:r>
      <w:r w:rsidRPr="001B6F6E">
        <w:rPr>
          <w:rFonts w:hint="eastAsia"/>
          <w:szCs w:val="21"/>
        </w:rPr>
        <w:t>安全で快適な住環境での生活を支援するため、相談事業の充実により住宅改造を必要とする障がい者への相談体制の整備を進めるとともに、改造に必要な経費の補助を行います。</w:t>
      </w:r>
      <w:r w:rsidRPr="00173CBE">
        <w:rPr>
          <w:rFonts w:hint="eastAsia"/>
          <w:color w:val="000000" w:themeColor="text1"/>
          <w:szCs w:val="21"/>
        </w:rPr>
        <w:t>「しまね長寿・子育て安心住宅リフォーム助成事業」や住宅改修費の給付事業等について周知し、活用促進を図ります。</w:t>
      </w:r>
    </w:p>
    <w:p w:rsidR="003133EB" w:rsidRPr="00173CBE" w:rsidRDefault="003133EB" w:rsidP="003133EB">
      <w:pPr>
        <w:rPr>
          <w:color w:val="000000" w:themeColor="text1"/>
          <w:szCs w:val="21"/>
        </w:rPr>
      </w:pPr>
    </w:p>
    <w:p w:rsidR="003133EB" w:rsidRPr="001B6F6E" w:rsidRDefault="003133EB" w:rsidP="003133EB">
      <w:pPr>
        <w:rPr>
          <w:szCs w:val="21"/>
        </w:rPr>
      </w:pPr>
      <w:r>
        <w:rPr>
          <w:rFonts w:hint="eastAsia"/>
          <w:szCs w:val="21"/>
        </w:rPr>
        <w:t>⑥</w:t>
      </w:r>
      <w:r w:rsidRPr="001B6F6E">
        <w:rPr>
          <w:rFonts w:hint="eastAsia"/>
          <w:szCs w:val="21"/>
        </w:rPr>
        <w:t>公共交通の充実</w:t>
      </w:r>
    </w:p>
    <w:p w:rsidR="003133EB" w:rsidRPr="00646106" w:rsidRDefault="003133EB" w:rsidP="003133EB">
      <w:pPr>
        <w:ind w:left="240" w:hangingChars="100" w:hanging="240"/>
        <w:rPr>
          <w:szCs w:val="21"/>
        </w:rPr>
      </w:pPr>
      <w:r>
        <w:rPr>
          <w:rFonts w:hint="eastAsia"/>
          <w:szCs w:val="21"/>
        </w:rPr>
        <w:t xml:space="preserve">　　</w:t>
      </w:r>
      <w:r w:rsidRPr="00173CBE">
        <w:rPr>
          <w:rFonts w:hint="eastAsia"/>
          <w:color w:val="000000" w:themeColor="text1"/>
          <w:szCs w:val="21"/>
        </w:rPr>
        <w:t>雲南市地域公共交通網形成計画に基</w:t>
      </w:r>
      <w:r w:rsidRPr="00646106">
        <w:rPr>
          <w:rFonts w:hint="eastAsia"/>
          <w:szCs w:val="21"/>
        </w:rPr>
        <w:t>づき、市民バス車両の更新時に手すりの設置や段差の少ない車両の導入、バス待合環境の改善により市民バスのバリアフリー化を進めます。</w:t>
      </w:r>
      <w:r w:rsidRPr="00646106">
        <w:rPr>
          <w:rFonts w:ascii="Century" w:hAnsi="Century" w:cs="Times New Roman" w:hint="eastAsia"/>
          <w:szCs w:val="24"/>
        </w:rPr>
        <w:t>通院等の利便性に配慮</w:t>
      </w:r>
      <w:r>
        <w:rPr>
          <w:rFonts w:ascii="Century" w:hAnsi="Century" w:cs="Times New Roman" w:hint="eastAsia"/>
          <w:szCs w:val="24"/>
        </w:rPr>
        <w:t>し、運行ルートや発着時刻等の運行表の改善を</w:t>
      </w:r>
      <w:r w:rsidRPr="00646106">
        <w:rPr>
          <w:rFonts w:ascii="Century" w:hAnsi="Century" w:cs="Times New Roman" w:hint="eastAsia"/>
          <w:szCs w:val="24"/>
        </w:rPr>
        <w:t>検討します。バスやタクシー等の利用料の助成事業は、利用状況等を検証しながら必要に応じて制度を見直すとともに、制度の周知を図ります。</w:t>
      </w:r>
    </w:p>
    <w:p w:rsidR="003133EB" w:rsidRPr="00646106" w:rsidRDefault="003133EB" w:rsidP="003133EB">
      <w:pPr>
        <w:rPr>
          <w:rFonts w:hAnsi="ＭＳ 明朝" w:cs="ＭＳ 明朝"/>
          <w:szCs w:val="21"/>
        </w:rPr>
      </w:pPr>
    </w:p>
    <w:p w:rsidR="003133EB" w:rsidRPr="00646106" w:rsidRDefault="003133EB" w:rsidP="003133EB">
      <w:pPr>
        <w:rPr>
          <w:szCs w:val="21"/>
        </w:rPr>
      </w:pPr>
      <w:r w:rsidRPr="00646106">
        <w:rPr>
          <w:rFonts w:hint="eastAsia"/>
          <w:szCs w:val="21"/>
        </w:rPr>
        <w:t>＜主要事業＞</w:t>
      </w:r>
    </w:p>
    <w:p w:rsidR="003133EB" w:rsidRPr="00646106" w:rsidRDefault="003133EB" w:rsidP="003133EB">
      <w:pPr>
        <w:rPr>
          <w:szCs w:val="21"/>
        </w:rPr>
      </w:pPr>
      <w:r w:rsidRPr="00646106">
        <w:rPr>
          <w:rFonts w:hint="eastAsia"/>
          <w:szCs w:val="21"/>
        </w:rPr>
        <w:t xml:space="preserve">　・人にやさしいまちづくりの啓発広報活動</w:t>
      </w:r>
    </w:p>
    <w:p w:rsidR="003133EB" w:rsidRPr="00646106" w:rsidRDefault="003133EB" w:rsidP="003133EB">
      <w:pPr>
        <w:rPr>
          <w:szCs w:val="21"/>
        </w:rPr>
      </w:pPr>
      <w:r w:rsidRPr="00646106">
        <w:rPr>
          <w:rFonts w:hint="eastAsia"/>
          <w:szCs w:val="21"/>
        </w:rPr>
        <w:t xml:space="preserve">　・公共・民間施設のバリアフリーに配慮した整備等の促進</w:t>
      </w:r>
    </w:p>
    <w:p w:rsidR="003133EB" w:rsidRDefault="003133EB" w:rsidP="003133EB">
      <w:pPr>
        <w:rPr>
          <w:szCs w:val="21"/>
        </w:rPr>
      </w:pPr>
      <w:r w:rsidRPr="00646106">
        <w:rPr>
          <w:rFonts w:hint="eastAsia"/>
          <w:szCs w:val="21"/>
        </w:rPr>
        <w:t xml:space="preserve">　</w:t>
      </w:r>
      <w:r w:rsidRPr="008B3C58">
        <w:rPr>
          <w:rFonts w:hint="eastAsia"/>
          <w:szCs w:val="21"/>
        </w:rPr>
        <w:t>・安全かつ快適な歩道の整備等の推進</w:t>
      </w:r>
    </w:p>
    <w:p w:rsidR="003133EB" w:rsidRPr="00646106" w:rsidRDefault="003133EB" w:rsidP="003133EB">
      <w:pPr>
        <w:rPr>
          <w:szCs w:val="21"/>
        </w:rPr>
      </w:pPr>
      <w:r w:rsidRPr="00646106">
        <w:rPr>
          <w:rFonts w:hint="eastAsia"/>
          <w:szCs w:val="21"/>
        </w:rPr>
        <w:t xml:space="preserve">　・福祉マップの充実</w:t>
      </w:r>
    </w:p>
    <w:p w:rsidR="003133EB" w:rsidRPr="00646106" w:rsidRDefault="003133EB" w:rsidP="003133EB">
      <w:pPr>
        <w:rPr>
          <w:szCs w:val="21"/>
        </w:rPr>
      </w:pPr>
      <w:r w:rsidRPr="00646106">
        <w:rPr>
          <w:rFonts w:hint="eastAsia"/>
          <w:szCs w:val="21"/>
        </w:rPr>
        <w:t xml:space="preserve">　・居住サポート事業、あんしん賃貸支援事業の実施</w:t>
      </w:r>
    </w:p>
    <w:p w:rsidR="003133EB" w:rsidRPr="00646106" w:rsidRDefault="003133EB" w:rsidP="003133EB">
      <w:pPr>
        <w:rPr>
          <w:szCs w:val="21"/>
        </w:rPr>
      </w:pPr>
      <w:r w:rsidRPr="00646106">
        <w:rPr>
          <w:rFonts w:hint="eastAsia"/>
          <w:szCs w:val="21"/>
        </w:rPr>
        <w:t xml:space="preserve">　・グループホーム建設の支援</w:t>
      </w:r>
    </w:p>
    <w:p w:rsidR="003133EB" w:rsidRPr="00646106" w:rsidRDefault="003133EB" w:rsidP="003133EB">
      <w:pPr>
        <w:rPr>
          <w:szCs w:val="21"/>
        </w:rPr>
      </w:pPr>
      <w:r w:rsidRPr="00646106">
        <w:rPr>
          <w:rFonts w:hint="eastAsia"/>
          <w:szCs w:val="21"/>
        </w:rPr>
        <w:t xml:space="preserve">　・市営住宅入居選考における優先的配慮の実施</w:t>
      </w:r>
    </w:p>
    <w:p w:rsidR="003133EB" w:rsidRPr="00646106" w:rsidRDefault="003133EB" w:rsidP="003133EB">
      <w:pPr>
        <w:rPr>
          <w:szCs w:val="21"/>
        </w:rPr>
      </w:pPr>
      <w:r w:rsidRPr="00646106">
        <w:rPr>
          <w:rFonts w:hint="eastAsia"/>
          <w:szCs w:val="21"/>
        </w:rPr>
        <w:t xml:space="preserve">　・住宅改造における支援</w:t>
      </w:r>
    </w:p>
    <w:p w:rsidR="003133EB" w:rsidRPr="00646106" w:rsidRDefault="003133EB" w:rsidP="003133EB">
      <w:pPr>
        <w:rPr>
          <w:szCs w:val="21"/>
        </w:rPr>
      </w:pPr>
      <w:r w:rsidRPr="00646106">
        <w:rPr>
          <w:rFonts w:hint="eastAsia"/>
          <w:szCs w:val="21"/>
        </w:rPr>
        <w:t xml:space="preserve">　・市民バスの利便性向上</w:t>
      </w:r>
    </w:p>
    <w:p w:rsidR="003133EB" w:rsidRPr="00646106" w:rsidRDefault="003133EB" w:rsidP="003133EB">
      <w:pPr>
        <w:rPr>
          <w:szCs w:val="21"/>
        </w:rPr>
      </w:pPr>
      <w:r w:rsidRPr="00646106">
        <w:rPr>
          <w:rFonts w:hint="eastAsia"/>
          <w:szCs w:val="21"/>
        </w:rPr>
        <w:t xml:space="preserve">　・福祉タクシー料金助成事業と</w:t>
      </w:r>
      <w:r>
        <w:rPr>
          <w:rFonts w:hint="eastAsia"/>
          <w:szCs w:val="21"/>
        </w:rPr>
        <w:t>バス・タクシー利用料金助成</w:t>
      </w:r>
      <w:r w:rsidRPr="00646106">
        <w:rPr>
          <w:rFonts w:hint="eastAsia"/>
          <w:szCs w:val="21"/>
        </w:rPr>
        <w:t>事業の充実</w:t>
      </w:r>
    </w:p>
    <w:p w:rsidR="003133EB" w:rsidRDefault="003133EB" w:rsidP="003133EB">
      <w:pPr>
        <w:rPr>
          <w:szCs w:val="21"/>
        </w:rPr>
      </w:pPr>
    </w:p>
    <w:p w:rsidR="003133EB" w:rsidRPr="001B6F6E" w:rsidRDefault="003133EB" w:rsidP="003133EB">
      <w:pPr>
        <w:rPr>
          <w:szCs w:val="21"/>
        </w:rPr>
      </w:pPr>
    </w:p>
    <w:p w:rsidR="003133EB" w:rsidRPr="00646106" w:rsidRDefault="003133EB" w:rsidP="003133EB">
      <w:pPr>
        <w:rPr>
          <w:b/>
          <w:szCs w:val="24"/>
        </w:rPr>
      </w:pPr>
      <w:r w:rsidRPr="00646106">
        <w:rPr>
          <w:rFonts w:hint="eastAsia"/>
          <w:b/>
          <w:szCs w:val="24"/>
        </w:rPr>
        <w:t>（６）スポーツ・レクリエーション及び文化活動の振興</w:t>
      </w:r>
    </w:p>
    <w:p w:rsidR="003133EB" w:rsidRPr="001B6F6E" w:rsidRDefault="003133EB" w:rsidP="003133EB">
      <w:pPr>
        <w:rPr>
          <w:szCs w:val="21"/>
        </w:rPr>
      </w:pPr>
      <w:r>
        <w:rPr>
          <w:rFonts w:hint="eastAsia"/>
          <w:szCs w:val="21"/>
        </w:rPr>
        <w:t>①</w:t>
      </w:r>
      <w:r w:rsidRPr="001B6F6E">
        <w:rPr>
          <w:rFonts w:hint="eastAsia"/>
          <w:szCs w:val="21"/>
        </w:rPr>
        <w:t>広報啓発活動の充実</w:t>
      </w:r>
    </w:p>
    <w:p w:rsidR="003133EB" w:rsidRPr="001B6F6E" w:rsidRDefault="003133EB" w:rsidP="003133EB">
      <w:pPr>
        <w:ind w:left="240" w:hangingChars="100" w:hanging="240"/>
        <w:rPr>
          <w:szCs w:val="21"/>
        </w:rPr>
      </w:pPr>
      <w:r>
        <w:rPr>
          <w:rFonts w:hint="eastAsia"/>
          <w:szCs w:val="21"/>
        </w:rPr>
        <w:t xml:space="preserve">　　</w:t>
      </w:r>
      <w:r w:rsidRPr="001B6F6E">
        <w:rPr>
          <w:rFonts w:hint="eastAsia"/>
          <w:szCs w:val="21"/>
        </w:rPr>
        <w:t>文化活動や余暇活動及びスポーツ等の社会参加を促進するため、広報やホ</w:t>
      </w:r>
      <w:r w:rsidRPr="001B6F6E">
        <w:rPr>
          <w:rFonts w:hint="eastAsia"/>
          <w:szCs w:val="21"/>
        </w:rPr>
        <w:lastRenderedPageBreak/>
        <w:t>ームページを活用して情報提供に努めます。</w:t>
      </w:r>
    </w:p>
    <w:p w:rsidR="003133EB" w:rsidRPr="001B6F6E" w:rsidRDefault="003133EB" w:rsidP="003133EB">
      <w:pPr>
        <w:rPr>
          <w:szCs w:val="21"/>
        </w:rPr>
      </w:pPr>
    </w:p>
    <w:p w:rsidR="003133EB" w:rsidRPr="001B6F6E" w:rsidRDefault="003133EB" w:rsidP="003133EB">
      <w:pPr>
        <w:rPr>
          <w:szCs w:val="21"/>
        </w:rPr>
      </w:pPr>
      <w:r>
        <w:rPr>
          <w:rFonts w:hint="eastAsia"/>
          <w:szCs w:val="21"/>
        </w:rPr>
        <w:t>②</w:t>
      </w:r>
      <w:r w:rsidRPr="001B6F6E">
        <w:rPr>
          <w:rFonts w:hint="eastAsia"/>
          <w:szCs w:val="21"/>
        </w:rPr>
        <w:t>誰もが気軽に参加できる活動の充実</w:t>
      </w:r>
    </w:p>
    <w:p w:rsidR="003133EB" w:rsidRPr="00637C67" w:rsidRDefault="003133EB" w:rsidP="003133EB">
      <w:pPr>
        <w:ind w:left="240" w:hangingChars="100" w:hanging="240"/>
        <w:rPr>
          <w:color w:val="FF0000"/>
          <w:szCs w:val="21"/>
        </w:rPr>
      </w:pPr>
      <w:r>
        <w:rPr>
          <w:rFonts w:hint="eastAsia"/>
          <w:szCs w:val="21"/>
        </w:rPr>
        <w:t xml:space="preserve">　　</w:t>
      </w:r>
      <w:r w:rsidRPr="001B6F6E">
        <w:rPr>
          <w:rFonts w:hint="eastAsia"/>
          <w:szCs w:val="21"/>
        </w:rPr>
        <w:t>障がいのある人もない人も、ともに文化活動や余暇活動及びスポーツ等を楽しむことができるよう機会の充実に努めるとともに、参加しやすい内容の検討や交通手段の確保について検討します。</w:t>
      </w:r>
      <w:r w:rsidRPr="008B3C58">
        <w:rPr>
          <w:rFonts w:hint="eastAsia"/>
          <w:szCs w:val="21"/>
        </w:rPr>
        <w:t>みんなのスポーツ（スポーツ・フォー・オール）の実現を目指し、ユニバーサルスポーツ（ボッチャなど）の普及を通じて、誰もがスポーツに取り組める環境づくりと「心のバリアフリー」の啓発に努めます。</w:t>
      </w:r>
    </w:p>
    <w:p w:rsidR="003133EB"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Pr="00646106" w:rsidRDefault="003133EB" w:rsidP="003133EB">
      <w:pPr>
        <w:rPr>
          <w:szCs w:val="21"/>
        </w:rPr>
      </w:pPr>
      <w:r w:rsidRPr="00646106">
        <w:rPr>
          <w:rFonts w:hint="eastAsia"/>
          <w:szCs w:val="21"/>
        </w:rPr>
        <w:t xml:space="preserve">　・障がい者スポーツ活動の振興</w:t>
      </w:r>
    </w:p>
    <w:p w:rsidR="003133EB" w:rsidRPr="00646106" w:rsidRDefault="003133EB" w:rsidP="003133EB">
      <w:pPr>
        <w:rPr>
          <w:szCs w:val="21"/>
        </w:rPr>
      </w:pPr>
      <w:r w:rsidRPr="00646106">
        <w:rPr>
          <w:rFonts w:hint="eastAsia"/>
          <w:szCs w:val="21"/>
        </w:rPr>
        <w:t xml:space="preserve">　・芸術文化活動の推進</w:t>
      </w:r>
    </w:p>
    <w:p w:rsidR="003133EB" w:rsidRPr="00646106" w:rsidRDefault="003133EB" w:rsidP="003133EB">
      <w:pPr>
        <w:rPr>
          <w:szCs w:val="21"/>
        </w:rPr>
      </w:pPr>
      <w:r w:rsidRPr="00646106">
        <w:rPr>
          <w:rFonts w:hint="eastAsia"/>
          <w:szCs w:val="21"/>
        </w:rPr>
        <w:t xml:space="preserve">　・文化・スポーツ・レクリエーション活動指導員等の養成</w:t>
      </w:r>
    </w:p>
    <w:p w:rsidR="003133EB" w:rsidRDefault="003133EB" w:rsidP="003133EB">
      <w:pPr>
        <w:rPr>
          <w:szCs w:val="21"/>
        </w:rPr>
      </w:pPr>
      <w:r w:rsidRPr="00646106">
        <w:rPr>
          <w:rFonts w:hint="eastAsia"/>
          <w:szCs w:val="21"/>
        </w:rPr>
        <w:t xml:space="preserve">　・移動支援事業の充実</w:t>
      </w:r>
    </w:p>
    <w:p w:rsidR="003133EB" w:rsidRPr="00646106" w:rsidRDefault="003133EB" w:rsidP="003133EB">
      <w:pPr>
        <w:ind w:firstLineChars="100" w:firstLine="240"/>
        <w:rPr>
          <w:szCs w:val="21"/>
        </w:rPr>
      </w:pPr>
      <w:r w:rsidRPr="008B3C58">
        <w:rPr>
          <w:rFonts w:hint="eastAsia"/>
          <w:szCs w:val="21"/>
        </w:rPr>
        <w:t>・雲南市出前講座「みんなで考える地域共生スポーツ」の実施</w:t>
      </w:r>
    </w:p>
    <w:p w:rsidR="003133EB" w:rsidRPr="001B6F6E" w:rsidRDefault="003133EB" w:rsidP="003133EB">
      <w:pPr>
        <w:rPr>
          <w:szCs w:val="21"/>
        </w:rPr>
      </w:pPr>
    </w:p>
    <w:p w:rsidR="003133EB" w:rsidRPr="00646106" w:rsidRDefault="003133EB" w:rsidP="003133EB">
      <w:pPr>
        <w:rPr>
          <w:b/>
          <w:szCs w:val="24"/>
        </w:rPr>
      </w:pPr>
      <w:r w:rsidRPr="00646106">
        <w:rPr>
          <w:rFonts w:hint="eastAsia"/>
          <w:b/>
          <w:szCs w:val="24"/>
        </w:rPr>
        <w:t>２　相談体制の強化</w:t>
      </w:r>
    </w:p>
    <w:p w:rsidR="003133EB" w:rsidRPr="00646106" w:rsidRDefault="003133EB" w:rsidP="003133EB">
      <w:pPr>
        <w:rPr>
          <w:b/>
          <w:szCs w:val="24"/>
        </w:rPr>
      </w:pPr>
      <w:r w:rsidRPr="00646106">
        <w:rPr>
          <w:rFonts w:hint="eastAsia"/>
          <w:b/>
          <w:szCs w:val="24"/>
        </w:rPr>
        <w:t>（１）相談支援事業の強化</w:t>
      </w:r>
    </w:p>
    <w:p w:rsidR="003133EB" w:rsidRPr="004D0AB5" w:rsidRDefault="003133EB" w:rsidP="003133EB">
      <w:pPr>
        <w:rPr>
          <w:szCs w:val="21"/>
        </w:rPr>
      </w:pPr>
      <w:r>
        <w:rPr>
          <w:rFonts w:hint="eastAsia"/>
          <w:szCs w:val="21"/>
        </w:rPr>
        <w:t>①</w:t>
      </w:r>
      <w:r w:rsidRPr="004D0AB5">
        <w:rPr>
          <w:rFonts w:hint="eastAsia"/>
          <w:szCs w:val="21"/>
        </w:rPr>
        <w:t>相談支援事業の質の向上</w:t>
      </w:r>
    </w:p>
    <w:p w:rsidR="003133EB" w:rsidRDefault="003133EB" w:rsidP="003133EB">
      <w:pPr>
        <w:ind w:left="240" w:hangingChars="100" w:hanging="240"/>
        <w:rPr>
          <w:szCs w:val="21"/>
        </w:rPr>
      </w:pPr>
      <w:r w:rsidRPr="00646106">
        <w:rPr>
          <w:rFonts w:hint="eastAsia"/>
          <w:szCs w:val="21"/>
        </w:rPr>
        <w:t xml:space="preserve">　　障がい者のニーズに沿ったサービス利用計画が作成できるよう、雲南市基幹相談支援センタ</w:t>
      </w:r>
      <w:r w:rsidRPr="00173CBE">
        <w:rPr>
          <w:rFonts w:hint="eastAsia"/>
          <w:color w:val="000000" w:themeColor="text1"/>
          <w:szCs w:val="21"/>
        </w:rPr>
        <w:t>ーが中心となり、研修やケース検討会等を行い、相談支援事業の質の向上を図ります。また、雲南市基幹相</w:t>
      </w:r>
      <w:r>
        <w:rPr>
          <w:rFonts w:hint="eastAsia"/>
          <w:color w:val="000000" w:themeColor="text1"/>
          <w:szCs w:val="21"/>
        </w:rPr>
        <w:t>談支援センターのアドバイザー機能を強化し、各相談支援事業所が</w:t>
      </w:r>
      <w:r w:rsidRPr="00173CBE">
        <w:rPr>
          <w:rFonts w:hint="eastAsia"/>
          <w:color w:val="000000" w:themeColor="text1"/>
          <w:szCs w:val="21"/>
        </w:rPr>
        <w:t>相談しやす</w:t>
      </w:r>
      <w:r>
        <w:rPr>
          <w:rFonts w:hint="eastAsia"/>
          <w:color w:val="000000" w:themeColor="text1"/>
          <w:szCs w:val="21"/>
        </w:rPr>
        <w:t>い体制づくり及び</w:t>
      </w:r>
      <w:r w:rsidRPr="00173CBE">
        <w:rPr>
          <w:rFonts w:hint="eastAsia"/>
          <w:color w:val="000000" w:themeColor="text1"/>
          <w:szCs w:val="21"/>
        </w:rPr>
        <w:t>日々の円滑</w:t>
      </w:r>
      <w:r w:rsidRPr="00646106">
        <w:rPr>
          <w:rFonts w:hint="eastAsia"/>
          <w:szCs w:val="21"/>
        </w:rPr>
        <w:t>なケース対応に努めます。</w:t>
      </w:r>
    </w:p>
    <w:p w:rsidR="003133EB" w:rsidRPr="00646106" w:rsidRDefault="003133EB" w:rsidP="003133EB">
      <w:pPr>
        <w:rPr>
          <w:szCs w:val="21"/>
        </w:rPr>
      </w:pPr>
    </w:p>
    <w:p w:rsidR="003133EB" w:rsidRPr="00173CBE" w:rsidRDefault="003133EB" w:rsidP="003133EB">
      <w:pPr>
        <w:rPr>
          <w:color w:val="000000" w:themeColor="text1"/>
          <w:szCs w:val="21"/>
        </w:rPr>
      </w:pPr>
      <w:r>
        <w:rPr>
          <w:rFonts w:hint="eastAsia"/>
          <w:szCs w:val="21"/>
        </w:rPr>
        <w:t>②</w:t>
      </w:r>
      <w:r w:rsidRPr="00A945B6">
        <w:rPr>
          <w:rFonts w:hint="eastAsia"/>
          <w:szCs w:val="21"/>
        </w:rPr>
        <w:t>相談支援事業所とサービス事業者</w:t>
      </w:r>
      <w:r w:rsidRPr="00173CBE">
        <w:rPr>
          <w:rFonts w:hint="eastAsia"/>
          <w:color w:val="000000" w:themeColor="text1"/>
          <w:szCs w:val="21"/>
        </w:rPr>
        <w:t>等の連携強化</w:t>
      </w:r>
    </w:p>
    <w:p w:rsidR="003133EB" w:rsidRPr="00173CBE" w:rsidRDefault="003133EB" w:rsidP="003133EB">
      <w:pPr>
        <w:ind w:left="240" w:hangingChars="100" w:hanging="240"/>
        <w:rPr>
          <w:color w:val="000000" w:themeColor="text1"/>
          <w:szCs w:val="21"/>
        </w:rPr>
      </w:pPr>
      <w:r w:rsidRPr="00173CBE">
        <w:rPr>
          <w:rFonts w:hint="eastAsia"/>
          <w:color w:val="000000" w:themeColor="text1"/>
          <w:szCs w:val="21"/>
        </w:rPr>
        <w:t xml:space="preserve">　　地域部会において、雲南市基幹相談支援センターを中心に、委託相談支援事業所、指定相談支援事業所及びサービス事業所間の連携強化を図るとともに、身近な地域資源の活用が行えるように情報の共有化を図ります。</w:t>
      </w:r>
    </w:p>
    <w:p w:rsidR="003133EB" w:rsidRPr="00646106" w:rsidRDefault="003133EB" w:rsidP="003133EB">
      <w:pPr>
        <w:ind w:left="240" w:hangingChars="100" w:hanging="240"/>
        <w:rPr>
          <w:szCs w:val="21"/>
        </w:rPr>
      </w:pPr>
      <w:r w:rsidRPr="00173CBE">
        <w:rPr>
          <w:rFonts w:hint="eastAsia"/>
          <w:color w:val="000000" w:themeColor="text1"/>
          <w:szCs w:val="21"/>
        </w:rPr>
        <w:t xml:space="preserve">　　また、雲南市基幹相談支援センターを、医療や福祉などの相談支援関係機関との連携を図る際の窓口とします。</w:t>
      </w:r>
    </w:p>
    <w:p w:rsidR="003133EB" w:rsidRDefault="003133EB" w:rsidP="003133EB">
      <w:pPr>
        <w:rPr>
          <w:szCs w:val="21"/>
        </w:rPr>
      </w:pPr>
    </w:p>
    <w:p w:rsidR="003133EB" w:rsidRPr="00A945B6" w:rsidRDefault="003133EB" w:rsidP="003133EB">
      <w:pPr>
        <w:rPr>
          <w:szCs w:val="21"/>
        </w:rPr>
      </w:pPr>
      <w:r>
        <w:rPr>
          <w:rFonts w:hint="eastAsia"/>
          <w:szCs w:val="21"/>
        </w:rPr>
        <w:t>③</w:t>
      </w:r>
      <w:r w:rsidRPr="00A945B6">
        <w:rPr>
          <w:rFonts w:hint="eastAsia"/>
          <w:szCs w:val="21"/>
        </w:rPr>
        <w:t>子どもの障がいに関する相談支援</w:t>
      </w:r>
    </w:p>
    <w:p w:rsidR="003133EB" w:rsidRDefault="003133EB" w:rsidP="003133EB">
      <w:pPr>
        <w:ind w:left="240" w:hangingChars="100" w:hanging="240"/>
        <w:rPr>
          <w:szCs w:val="21"/>
        </w:rPr>
      </w:pPr>
      <w:r w:rsidRPr="00646106">
        <w:rPr>
          <w:rFonts w:hint="eastAsia"/>
          <w:szCs w:val="21"/>
        </w:rPr>
        <w:t xml:space="preserve">　　子どもの障がいに関しては、</w:t>
      </w:r>
      <w:r>
        <w:rPr>
          <w:rFonts w:hint="eastAsia"/>
          <w:szCs w:val="21"/>
        </w:rPr>
        <w:t>地域部会や特別支援連携協議会と</w:t>
      </w:r>
      <w:r w:rsidRPr="00646106">
        <w:rPr>
          <w:rFonts w:hint="eastAsia"/>
          <w:szCs w:val="21"/>
        </w:rPr>
        <w:t>連携を強化し、一体的な相談支援の拡充を行います。</w:t>
      </w:r>
    </w:p>
    <w:p w:rsidR="003133EB" w:rsidRDefault="003133EB" w:rsidP="003133EB">
      <w:pPr>
        <w:ind w:leftChars="100" w:left="240" w:firstLineChars="100" w:firstLine="240"/>
        <w:rPr>
          <w:szCs w:val="21"/>
        </w:rPr>
      </w:pPr>
      <w:r>
        <w:rPr>
          <w:rFonts w:hint="eastAsia"/>
          <w:szCs w:val="21"/>
        </w:rPr>
        <w:t>また、</w:t>
      </w:r>
      <w:r w:rsidRPr="00646106">
        <w:rPr>
          <w:rFonts w:hint="eastAsia"/>
          <w:szCs w:val="21"/>
        </w:rPr>
        <w:t>乳幼児健診や発達クリニックでの相談体制の充実や、保育所、幼稚園、</w:t>
      </w:r>
      <w:r w:rsidRPr="00646106">
        <w:rPr>
          <w:rFonts w:hint="eastAsia"/>
          <w:szCs w:val="21"/>
        </w:rPr>
        <w:lastRenderedPageBreak/>
        <w:t>学校、障がい児の通所サービス事業所や島根県東部発達障害者支援センターウィッシュ等の相談支援の連携の強化を図ります。</w:t>
      </w:r>
    </w:p>
    <w:p w:rsidR="003133EB" w:rsidRPr="00646106" w:rsidRDefault="003133EB" w:rsidP="003133EB">
      <w:pPr>
        <w:ind w:left="240" w:hangingChars="100" w:hanging="240"/>
        <w:rPr>
          <w:szCs w:val="21"/>
        </w:rPr>
      </w:pPr>
      <w:r>
        <w:rPr>
          <w:rFonts w:hint="eastAsia"/>
          <w:szCs w:val="21"/>
        </w:rPr>
        <w:t xml:space="preserve">　　</w:t>
      </w:r>
      <w:r w:rsidRPr="00FC087E">
        <w:rPr>
          <w:rFonts w:hint="eastAsia"/>
          <w:color w:val="000000" w:themeColor="text1"/>
          <w:szCs w:val="21"/>
        </w:rPr>
        <w:t>医療的ケア児に対する相談支援については、医療的ケア児コーディーネーターを</w:t>
      </w:r>
      <w:r>
        <w:rPr>
          <w:rFonts w:hint="eastAsia"/>
          <w:color w:val="000000" w:themeColor="text1"/>
          <w:szCs w:val="21"/>
        </w:rPr>
        <w:t>継続的に</w:t>
      </w:r>
      <w:r w:rsidRPr="00FC087E">
        <w:rPr>
          <w:rFonts w:hint="eastAsia"/>
          <w:color w:val="000000" w:themeColor="text1"/>
          <w:szCs w:val="21"/>
        </w:rPr>
        <w:t>配置し、島根県医療的ケア児支援センターの支援を受けながら保健所と連携して行います。</w:t>
      </w:r>
    </w:p>
    <w:p w:rsidR="003133EB" w:rsidRDefault="003133EB" w:rsidP="003133EB">
      <w:pPr>
        <w:ind w:leftChars="117" w:left="281" w:firstLineChars="81" w:firstLine="194"/>
        <w:rPr>
          <w:rFonts w:hAnsi="ＭＳ 明朝"/>
          <w:szCs w:val="21"/>
        </w:rPr>
      </w:pPr>
      <w:r w:rsidRPr="00646106">
        <w:rPr>
          <w:rFonts w:hint="eastAsia"/>
          <w:szCs w:val="21"/>
        </w:rPr>
        <w:t>また、これまで実施してきた療育支援事業を継続させるとともに、</w:t>
      </w:r>
      <w:r>
        <w:rPr>
          <w:rFonts w:hAnsi="ＭＳ 明朝" w:hint="eastAsia"/>
          <w:szCs w:val="21"/>
        </w:rPr>
        <w:t>児童発達支援事業所、保育所等訪問支援事業所、障害児相談支援を行う相談支援事業所と連携して、児童発達支援センターと同等の機能を有する体制の整備を図ります。</w:t>
      </w:r>
    </w:p>
    <w:p w:rsidR="003133EB" w:rsidRPr="00A945B6" w:rsidRDefault="003133EB" w:rsidP="003133EB">
      <w:pPr>
        <w:ind w:leftChars="100" w:left="240" w:firstLineChars="100" w:firstLine="240"/>
        <w:rPr>
          <w:szCs w:val="21"/>
        </w:rPr>
      </w:pPr>
    </w:p>
    <w:p w:rsidR="003133EB" w:rsidRPr="00646106" w:rsidRDefault="003133EB" w:rsidP="003133EB">
      <w:pPr>
        <w:rPr>
          <w:szCs w:val="21"/>
        </w:rPr>
      </w:pPr>
      <w:r w:rsidRPr="00646106">
        <w:rPr>
          <w:rFonts w:hint="eastAsia"/>
          <w:szCs w:val="21"/>
        </w:rPr>
        <w:t>＜主要事業＞</w:t>
      </w:r>
    </w:p>
    <w:p w:rsidR="003133EB" w:rsidRDefault="003133EB" w:rsidP="003133EB">
      <w:pPr>
        <w:rPr>
          <w:szCs w:val="21"/>
        </w:rPr>
      </w:pPr>
      <w:r w:rsidRPr="00646106">
        <w:rPr>
          <w:rFonts w:hint="eastAsia"/>
          <w:szCs w:val="21"/>
        </w:rPr>
        <w:t xml:space="preserve">　・相談支援事業の充実</w:t>
      </w:r>
    </w:p>
    <w:p w:rsidR="003133EB" w:rsidRPr="00646106" w:rsidRDefault="003133EB" w:rsidP="003133EB">
      <w:pPr>
        <w:rPr>
          <w:szCs w:val="21"/>
        </w:rPr>
      </w:pPr>
      <w:r>
        <w:rPr>
          <w:rFonts w:hint="eastAsia"/>
          <w:szCs w:val="21"/>
        </w:rPr>
        <w:t xml:space="preserve">　・基幹相談支援センターの機能強化</w:t>
      </w:r>
    </w:p>
    <w:p w:rsidR="003133EB" w:rsidRDefault="003133EB" w:rsidP="003133EB">
      <w:pPr>
        <w:rPr>
          <w:szCs w:val="21"/>
        </w:rPr>
      </w:pPr>
      <w:r w:rsidRPr="00646106">
        <w:rPr>
          <w:rFonts w:hint="eastAsia"/>
          <w:szCs w:val="21"/>
        </w:rPr>
        <w:t xml:space="preserve">　・障がい児発達支援センターの設置の検討</w:t>
      </w:r>
    </w:p>
    <w:p w:rsidR="003133EB" w:rsidRPr="006406D4" w:rsidRDefault="003133EB" w:rsidP="003133EB">
      <w:pPr>
        <w:rPr>
          <w:color w:val="FF0000"/>
          <w:szCs w:val="21"/>
        </w:rPr>
      </w:pPr>
      <w:r>
        <w:rPr>
          <w:rFonts w:hint="eastAsia"/>
          <w:szCs w:val="21"/>
        </w:rPr>
        <w:t xml:space="preserve">　</w:t>
      </w:r>
      <w:r w:rsidRPr="00FC087E">
        <w:rPr>
          <w:rFonts w:hint="eastAsia"/>
          <w:color w:val="000000" w:themeColor="text1"/>
          <w:szCs w:val="21"/>
        </w:rPr>
        <w:t>・医療的ケア児コーディネーターの配置</w:t>
      </w:r>
    </w:p>
    <w:p w:rsidR="003133EB" w:rsidRPr="00646106" w:rsidRDefault="003133EB" w:rsidP="003133EB">
      <w:pPr>
        <w:rPr>
          <w:b/>
          <w:szCs w:val="24"/>
        </w:rPr>
      </w:pPr>
    </w:p>
    <w:p w:rsidR="003133EB" w:rsidRPr="00646106" w:rsidRDefault="003133EB" w:rsidP="003133EB">
      <w:pPr>
        <w:rPr>
          <w:b/>
          <w:szCs w:val="24"/>
        </w:rPr>
      </w:pPr>
      <w:r w:rsidRPr="00646106">
        <w:rPr>
          <w:rFonts w:hint="eastAsia"/>
          <w:b/>
          <w:szCs w:val="24"/>
        </w:rPr>
        <w:t>（２）障がい者の特性をとらえた相談支援</w:t>
      </w:r>
    </w:p>
    <w:p w:rsidR="003133EB" w:rsidRPr="004D0AB5" w:rsidRDefault="003133EB" w:rsidP="003133EB">
      <w:pPr>
        <w:rPr>
          <w:szCs w:val="21"/>
        </w:rPr>
      </w:pPr>
      <w:r>
        <w:rPr>
          <w:rFonts w:hint="eastAsia"/>
          <w:szCs w:val="21"/>
        </w:rPr>
        <w:t>①</w:t>
      </w:r>
      <w:r w:rsidRPr="004D0AB5">
        <w:rPr>
          <w:rFonts w:hint="eastAsia"/>
          <w:szCs w:val="21"/>
        </w:rPr>
        <w:t>発達障がいや高次脳機能障がい、難病等の相談支援</w:t>
      </w:r>
    </w:p>
    <w:p w:rsidR="003133EB" w:rsidRPr="00E47737" w:rsidRDefault="003133EB" w:rsidP="003133EB">
      <w:pPr>
        <w:ind w:left="240" w:hangingChars="100" w:hanging="240"/>
        <w:rPr>
          <w:color w:val="000000" w:themeColor="text1"/>
          <w:szCs w:val="21"/>
        </w:rPr>
      </w:pPr>
      <w:r>
        <w:rPr>
          <w:rFonts w:hint="eastAsia"/>
          <w:szCs w:val="21"/>
        </w:rPr>
        <w:t xml:space="preserve">　　</w:t>
      </w:r>
      <w:r w:rsidRPr="00A945B6">
        <w:rPr>
          <w:rFonts w:hint="eastAsia"/>
          <w:szCs w:val="21"/>
        </w:rPr>
        <w:t>発達障がいや高次脳機能障がい、難病等について理解を深めるとともに、その特性を</w:t>
      </w:r>
      <w:r w:rsidRPr="00646106">
        <w:rPr>
          <w:rFonts w:hint="eastAsia"/>
          <w:szCs w:val="21"/>
        </w:rPr>
        <w:t>踏まえた相談支援のあり方について、専門機関と連携を</w:t>
      </w:r>
      <w:r>
        <w:rPr>
          <w:rFonts w:hint="eastAsia"/>
          <w:szCs w:val="21"/>
        </w:rPr>
        <w:t>図りながら</w:t>
      </w:r>
      <w:r w:rsidRPr="00646106">
        <w:rPr>
          <w:rFonts w:hint="eastAsia"/>
          <w:szCs w:val="21"/>
        </w:rPr>
        <w:t>対応していきます。</w:t>
      </w:r>
      <w:r w:rsidRPr="00E47737">
        <w:rPr>
          <w:rFonts w:hint="eastAsia"/>
          <w:color w:val="000000" w:themeColor="text1"/>
          <w:szCs w:val="21"/>
        </w:rPr>
        <w:t>相談支援専門員等</w:t>
      </w:r>
      <w:r>
        <w:rPr>
          <w:rFonts w:hint="eastAsia"/>
          <w:color w:val="000000" w:themeColor="text1"/>
          <w:szCs w:val="21"/>
        </w:rPr>
        <w:t>へ</w:t>
      </w:r>
      <w:r w:rsidRPr="00E47737">
        <w:rPr>
          <w:rFonts w:hint="eastAsia"/>
          <w:color w:val="000000" w:themeColor="text1"/>
          <w:szCs w:val="21"/>
        </w:rPr>
        <w:t>発達障がいや高次脳機能障がいに対する研修会を開催するとともに、専門機関と連携をとりながら相談支援を行います。</w:t>
      </w:r>
    </w:p>
    <w:p w:rsidR="003133EB" w:rsidRPr="00E47737" w:rsidRDefault="003133EB" w:rsidP="003133EB">
      <w:pPr>
        <w:ind w:left="240" w:hangingChars="100" w:hanging="240"/>
        <w:rPr>
          <w:color w:val="000000" w:themeColor="text1"/>
          <w:szCs w:val="21"/>
        </w:rPr>
      </w:pPr>
      <w:r w:rsidRPr="00E47737">
        <w:rPr>
          <w:rFonts w:hint="eastAsia"/>
          <w:color w:val="000000" w:themeColor="text1"/>
          <w:szCs w:val="21"/>
        </w:rPr>
        <w:t xml:space="preserve">　　また、「世界自閉症啓発デー」「発達障がい啓発週間」等の機会を通じ、発達障がい等の特性や関わり方などについて啓発を行い、障がいの理解促進に努めます。</w:t>
      </w:r>
    </w:p>
    <w:p w:rsidR="003133EB" w:rsidRDefault="003133EB" w:rsidP="003133EB">
      <w:pPr>
        <w:rPr>
          <w:szCs w:val="21"/>
        </w:rPr>
      </w:pPr>
    </w:p>
    <w:p w:rsidR="003133EB" w:rsidRPr="00FB4CC7" w:rsidRDefault="003133EB" w:rsidP="003133EB">
      <w:pPr>
        <w:rPr>
          <w:color w:val="000000" w:themeColor="text1"/>
          <w:szCs w:val="21"/>
        </w:rPr>
      </w:pPr>
      <w:r w:rsidRPr="00FB4CC7">
        <w:rPr>
          <w:rFonts w:hint="eastAsia"/>
          <w:color w:val="000000" w:themeColor="text1"/>
          <w:szCs w:val="21"/>
        </w:rPr>
        <w:t>②精神保健</w:t>
      </w:r>
      <w:r>
        <w:rPr>
          <w:rFonts w:hint="eastAsia"/>
          <w:color w:val="000000" w:themeColor="text1"/>
          <w:szCs w:val="21"/>
        </w:rPr>
        <w:t>福祉に関する</w:t>
      </w:r>
      <w:r w:rsidRPr="00FB4CC7">
        <w:rPr>
          <w:rFonts w:hint="eastAsia"/>
          <w:color w:val="000000" w:themeColor="text1"/>
          <w:szCs w:val="21"/>
        </w:rPr>
        <w:t>相談支援体制の充実</w:t>
      </w:r>
    </w:p>
    <w:p w:rsidR="003133EB" w:rsidRPr="00646106" w:rsidRDefault="003133EB" w:rsidP="003133EB">
      <w:pPr>
        <w:ind w:left="240" w:hangingChars="100" w:hanging="240"/>
        <w:rPr>
          <w:szCs w:val="21"/>
        </w:rPr>
      </w:pPr>
      <w:r w:rsidRPr="00646106">
        <w:rPr>
          <w:rFonts w:hint="eastAsia"/>
          <w:szCs w:val="21"/>
        </w:rPr>
        <w:t xml:space="preserve">　　早期に必要な医療・福祉サービスが受けられるよう</w:t>
      </w:r>
      <w:r w:rsidRPr="00E47737">
        <w:rPr>
          <w:rFonts w:hint="eastAsia"/>
          <w:color w:val="000000" w:themeColor="text1"/>
          <w:szCs w:val="21"/>
        </w:rPr>
        <w:t>保健・医療・福祉機関の連携を強化し、増加する精神疾患や精神障がいのある人や心の健康に課題を抱える人に対する相談支援体制を整備し、その充実を図ります。</w:t>
      </w:r>
    </w:p>
    <w:p w:rsidR="003133EB"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Default="003133EB" w:rsidP="003133EB">
      <w:pPr>
        <w:rPr>
          <w:szCs w:val="21"/>
        </w:rPr>
      </w:pPr>
      <w:r w:rsidRPr="00646106">
        <w:rPr>
          <w:rFonts w:hint="eastAsia"/>
          <w:szCs w:val="21"/>
        </w:rPr>
        <w:t xml:space="preserve">　　・発達障がいや高次脳機能障がいに対する専門機関等との連携</w:t>
      </w:r>
    </w:p>
    <w:p w:rsidR="003133EB" w:rsidRPr="00E47737" w:rsidRDefault="003133EB" w:rsidP="003133EB">
      <w:pPr>
        <w:rPr>
          <w:color w:val="000000" w:themeColor="text1"/>
          <w:szCs w:val="21"/>
        </w:rPr>
      </w:pPr>
      <w:r>
        <w:rPr>
          <w:rFonts w:hint="eastAsia"/>
          <w:szCs w:val="21"/>
        </w:rPr>
        <w:t xml:space="preserve">　　</w:t>
      </w:r>
      <w:r w:rsidRPr="00E47737">
        <w:rPr>
          <w:rFonts w:hint="eastAsia"/>
          <w:color w:val="000000" w:themeColor="text1"/>
          <w:szCs w:val="21"/>
        </w:rPr>
        <w:t>・発達障がい等に関する啓発活動</w:t>
      </w:r>
    </w:p>
    <w:p w:rsidR="003133EB" w:rsidRPr="00E47737" w:rsidRDefault="003133EB" w:rsidP="003133EB">
      <w:pPr>
        <w:rPr>
          <w:color w:val="000000" w:themeColor="text1"/>
          <w:szCs w:val="21"/>
        </w:rPr>
      </w:pPr>
      <w:r w:rsidRPr="00646106">
        <w:rPr>
          <w:rFonts w:hint="eastAsia"/>
          <w:szCs w:val="21"/>
        </w:rPr>
        <w:t xml:space="preserve">　　</w:t>
      </w:r>
      <w:r w:rsidRPr="00E47737">
        <w:rPr>
          <w:rFonts w:hint="eastAsia"/>
          <w:color w:val="000000" w:themeColor="text1"/>
          <w:szCs w:val="21"/>
        </w:rPr>
        <w:t>・精神保健福祉に関する相談体制の充実</w:t>
      </w:r>
    </w:p>
    <w:p w:rsidR="003133EB" w:rsidRPr="00646106" w:rsidRDefault="003133EB" w:rsidP="003133EB">
      <w:pPr>
        <w:rPr>
          <w:szCs w:val="21"/>
        </w:rPr>
      </w:pPr>
    </w:p>
    <w:p w:rsidR="003133EB" w:rsidRPr="00646106" w:rsidRDefault="003133EB" w:rsidP="003133EB">
      <w:pPr>
        <w:rPr>
          <w:b/>
          <w:szCs w:val="24"/>
        </w:rPr>
      </w:pPr>
      <w:r w:rsidRPr="00646106">
        <w:rPr>
          <w:rFonts w:hint="eastAsia"/>
          <w:b/>
          <w:szCs w:val="24"/>
        </w:rPr>
        <w:lastRenderedPageBreak/>
        <w:t>（３）権利擁護の相談支援体制の強化</w:t>
      </w:r>
    </w:p>
    <w:p w:rsidR="003133EB" w:rsidRPr="004D0AB5" w:rsidRDefault="003133EB" w:rsidP="003133EB">
      <w:pPr>
        <w:rPr>
          <w:szCs w:val="21"/>
        </w:rPr>
      </w:pPr>
      <w:r>
        <w:rPr>
          <w:rFonts w:hint="eastAsia"/>
          <w:szCs w:val="21"/>
        </w:rPr>
        <w:t>①</w:t>
      </w:r>
      <w:r w:rsidRPr="004D0AB5">
        <w:rPr>
          <w:rFonts w:hint="eastAsia"/>
          <w:szCs w:val="21"/>
        </w:rPr>
        <w:t>権利擁護事業の連携強化</w:t>
      </w:r>
    </w:p>
    <w:p w:rsidR="003133EB" w:rsidRPr="00E47737" w:rsidRDefault="003133EB" w:rsidP="003133EB">
      <w:pPr>
        <w:widowControl/>
        <w:shd w:val="clear" w:color="auto" w:fill="FFFFFF"/>
        <w:spacing w:line="195" w:lineRule="atLeast"/>
        <w:ind w:leftChars="99" w:left="238" w:firstLineChars="100" w:firstLine="240"/>
        <w:rPr>
          <w:color w:val="000000" w:themeColor="text1"/>
          <w:szCs w:val="21"/>
        </w:rPr>
      </w:pPr>
      <w:r w:rsidRPr="00E47737">
        <w:rPr>
          <w:rFonts w:hint="eastAsia"/>
          <w:color w:val="000000" w:themeColor="text1"/>
          <w:szCs w:val="21"/>
        </w:rPr>
        <w:t>成年後見制度利用促進計画（市町村計画）に基づき、</w:t>
      </w:r>
      <w:r w:rsidRPr="00646106">
        <w:rPr>
          <w:rFonts w:hint="eastAsia"/>
          <w:szCs w:val="21"/>
        </w:rPr>
        <w:t>日常生活</w:t>
      </w:r>
      <w:r>
        <w:rPr>
          <w:rFonts w:hint="eastAsia"/>
          <w:szCs w:val="21"/>
        </w:rPr>
        <w:t>自立支援事業や法人後見事業を実施している雲南市権利擁護センターとの</w:t>
      </w:r>
      <w:r w:rsidRPr="00646106">
        <w:rPr>
          <w:rFonts w:hint="eastAsia"/>
          <w:szCs w:val="21"/>
        </w:rPr>
        <w:t>連携を強化し、制度の普及啓発や支援が必要な方への制度の利用促進を図ります。また、日常的に障がい者の相談に応じている相談支援事業所とも連携して権利擁護の相談支援体制の充実を図ります。成年後見制度の申立てを行う親族がいない場合は、市長による申立てを検討します。低所得者に対して制度利用にかかる費用（報酬）の助成を行います。権利擁護支援の地域連携ネットワークの</w:t>
      </w:r>
      <w:r w:rsidRPr="00E47737">
        <w:rPr>
          <w:rFonts w:hint="eastAsia"/>
          <w:color w:val="000000" w:themeColor="text1"/>
          <w:szCs w:val="21"/>
        </w:rPr>
        <w:t>中核機関を中心に</w:t>
      </w:r>
      <w:r w:rsidRPr="00E47737">
        <w:rPr>
          <w:rFonts w:hAnsi="ＭＳ 明朝" w:cs="ＭＳ Ｐゴシック" w:hint="eastAsia"/>
          <w:color w:val="000000" w:themeColor="text1"/>
          <w:kern w:val="0"/>
        </w:rPr>
        <w:t>、必要に応じて専門的助言等を確保しつつ、様々な権利擁護支援（成年後見制度だけでなく、権利擁護支援チームによる見守りや意思決定の支援、日常生活自立支援事業の利用、虐待やセルフネグレクトへの対応、消費生活センターの相談対応など）の内容を検討し、権利擁護の支援を適切に実施するためのコーディネートを行います</w:t>
      </w:r>
      <w:r w:rsidRPr="00E47737">
        <w:rPr>
          <w:rFonts w:hint="eastAsia"/>
          <w:color w:val="000000" w:themeColor="text1"/>
          <w:szCs w:val="21"/>
        </w:rPr>
        <w:t>。</w:t>
      </w:r>
    </w:p>
    <w:p w:rsidR="003133EB" w:rsidRDefault="003133EB" w:rsidP="003133EB">
      <w:pPr>
        <w:rPr>
          <w:szCs w:val="21"/>
        </w:rPr>
      </w:pPr>
    </w:p>
    <w:p w:rsidR="003133EB" w:rsidRPr="00A945B6" w:rsidRDefault="003133EB" w:rsidP="003133EB">
      <w:pPr>
        <w:rPr>
          <w:szCs w:val="21"/>
        </w:rPr>
      </w:pPr>
      <w:r>
        <w:rPr>
          <w:rFonts w:hint="eastAsia"/>
          <w:szCs w:val="21"/>
        </w:rPr>
        <w:t>②</w:t>
      </w:r>
      <w:r w:rsidRPr="00A945B6">
        <w:rPr>
          <w:rFonts w:hint="eastAsia"/>
          <w:szCs w:val="21"/>
        </w:rPr>
        <w:t>障がい者虐待防止の取り組み</w:t>
      </w:r>
    </w:p>
    <w:p w:rsidR="003133EB" w:rsidRPr="00646106" w:rsidRDefault="003133EB" w:rsidP="003133EB">
      <w:pPr>
        <w:ind w:left="240" w:hangingChars="100" w:hanging="240"/>
        <w:rPr>
          <w:szCs w:val="21"/>
        </w:rPr>
      </w:pPr>
      <w:r>
        <w:rPr>
          <w:rFonts w:hint="eastAsia"/>
          <w:szCs w:val="21"/>
        </w:rPr>
        <w:t xml:space="preserve">　　</w:t>
      </w:r>
      <w:r w:rsidRPr="00646106">
        <w:rPr>
          <w:rFonts w:hint="eastAsia"/>
          <w:szCs w:val="21"/>
        </w:rPr>
        <w:t>関係機関と虐待防止に関する協力体制を構築し、また、関係機関向けに定期的に虐待防止に関する研修会や学習会を実施することで、虐待の早期発見、未然防止に努めます。市民向けには市報やホームページ等で啓発を行い、虐待通報相談窓口（雲南市虐待防止センター）の周知を行います。虐待事案への対応は、作成したマニュアルに沿って迅速かつ適切な対応を行い、必要に応じて島根県虐待対応専門職チームの助言を受けます。</w:t>
      </w:r>
    </w:p>
    <w:p w:rsidR="003133EB" w:rsidRDefault="003133EB" w:rsidP="003133EB">
      <w:pPr>
        <w:rPr>
          <w:rFonts w:ascii="Century" w:hAnsi="Century" w:cs="Times New Roman"/>
          <w:szCs w:val="24"/>
        </w:rPr>
      </w:pPr>
    </w:p>
    <w:p w:rsidR="003133EB" w:rsidRPr="00A63F58" w:rsidRDefault="003133EB" w:rsidP="003133EB">
      <w:pPr>
        <w:rPr>
          <w:color w:val="000000" w:themeColor="text1"/>
          <w:szCs w:val="21"/>
        </w:rPr>
      </w:pPr>
      <w:r w:rsidRPr="00A63F58">
        <w:rPr>
          <w:rFonts w:hAnsi="ＭＳ 明朝" w:cs="ＭＳ 明朝" w:hint="eastAsia"/>
          <w:szCs w:val="24"/>
        </w:rPr>
        <w:t>③</w:t>
      </w:r>
      <w:r w:rsidRPr="00A63F58">
        <w:rPr>
          <w:rFonts w:ascii="Century" w:hAnsi="Century" w:cs="Times New Roman" w:hint="eastAsia"/>
          <w:szCs w:val="24"/>
        </w:rPr>
        <w:t>障害者差別解消支援地域協議会の</w:t>
      </w:r>
      <w:r w:rsidRPr="00A63F58">
        <w:rPr>
          <w:rFonts w:ascii="Century" w:hAnsi="Century" w:cs="Times New Roman" w:hint="eastAsia"/>
          <w:color w:val="000000" w:themeColor="text1"/>
          <w:szCs w:val="24"/>
        </w:rPr>
        <w:t>機能の充実</w:t>
      </w:r>
    </w:p>
    <w:p w:rsidR="003133EB" w:rsidRDefault="003133EB" w:rsidP="003133EB">
      <w:pPr>
        <w:ind w:left="240" w:hangingChars="100" w:hanging="240"/>
        <w:rPr>
          <w:rFonts w:ascii="Century" w:hAnsi="Century" w:cs="Times New Roman"/>
          <w:szCs w:val="24"/>
        </w:rPr>
      </w:pPr>
      <w:r>
        <w:rPr>
          <w:rFonts w:ascii="Century" w:hAnsi="Century" w:cs="Times New Roman" w:hint="eastAsia"/>
          <w:szCs w:val="24"/>
        </w:rPr>
        <w:t xml:space="preserve">　　</w:t>
      </w:r>
      <w:r w:rsidRPr="00E47737">
        <w:rPr>
          <w:rFonts w:ascii="Century" w:hAnsi="Century" w:cs="Times New Roman" w:hint="eastAsia"/>
          <w:color w:val="000000" w:themeColor="text1"/>
          <w:szCs w:val="24"/>
        </w:rPr>
        <w:t>障害者差別解消支援地域協議会の機能の充実を図り、権利擁護に関する意識向上と差</w:t>
      </w:r>
      <w:r w:rsidRPr="00646106">
        <w:rPr>
          <w:rFonts w:ascii="Century" w:hAnsi="Century" w:cs="Times New Roman" w:hint="eastAsia"/>
          <w:szCs w:val="24"/>
        </w:rPr>
        <w:t>別解消に関する相談</w:t>
      </w:r>
      <w:r w:rsidRPr="00E47737">
        <w:rPr>
          <w:rFonts w:ascii="Century" w:hAnsi="Century" w:cs="Times New Roman" w:hint="eastAsia"/>
          <w:color w:val="000000" w:themeColor="text1"/>
          <w:szCs w:val="24"/>
        </w:rPr>
        <w:t>対応を行い</w:t>
      </w:r>
      <w:r w:rsidRPr="00646106">
        <w:rPr>
          <w:rFonts w:ascii="Century" w:hAnsi="Century" w:cs="Times New Roman" w:hint="eastAsia"/>
          <w:szCs w:val="24"/>
        </w:rPr>
        <w:t>、</w:t>
      </w:r>
      <w:r>
        <w:rPr>
          <w:rFonts w:ascii="Century" w:hAnsi="Century" w:cs="Times New Roman" w:hint="eastAsia"/>
          <w:szCs w:val="24"/>
        </w:rPr>
        <w:t>具体的な事例の共有</w:t>
      </w:r>
      <w:r w:rsidRPr="00646106">
        <w:rPr>
          <w:rFonts w:ascii="Century" w:hAnsi="Century" w:cs="Times New Roman" w:hint="eastAsia"/>
          <w:szCs w:val="24"/>
        </w:rPr>
        <w:t>や差別解消の取り組みを推進します。また、地域協議会が有効に機能するよう仕組みづくりを行います。</w:t>
      </w:r>
    </w:p>
    <w:p w:rsidR="003133EB" w:rsidRDefault="003133EB" w:rsidP="003133EB">
      <w:pPr>
        <w:ind w:left="240" w:hangingChars="100" w:hanging="240"/>
        <w:rPr>
          <w:szCs w:val="21"/>
        </w:rPr>
      </w:pPr>
    </w:p>
    <w:p w:rsidR="003133EB" w:rsidRPr="00646106" w:rsidRDefault="003133EB" w:rsidP="003133EB">
      <w:pPr>
        <w:rPr>
          <w:szCs w:val="21"/>
        </w:rPr>
      </w:pPr>
      <w:r w:rsidRPr="00646106">
        <w:rPr>
          <w:rFonts w:hint="eastAsia"/>
          <w:szCs w:val="21"/>
        </w:rPr>
        <w:t>＜主要事業＞</w:t>
      </w:r>
    </w:p>
    <w:p w:rsidR="003133EB" w:rsidRPr="00646106" w:rsidRDefault="003133EB" w:rsidP="003133EB">
      <w:pPr>
        <w:rPr>
          <w:szCs w:val="21"/>
        </w:rPr>
      </w:pPr>
      <w:r w:rsidRPr="00646106">
        <w:rPr>
          <w:rFonts w:hint="eastAsia"/>
          <w:szCs w:val="21"/>
        </w:rPr>
        <w:t xml:space="preserve">　・権利擁護事業の普及啓発・利用促進</w:t>
      </w:r>
    </w:p>
    <w:p w:rsidR="003133EB" w:rsidRPr="00646106" w:rsidRDefault="003133EB" w:rsidP="003133EB">
      <w:pPr>
        <w:rPr>
          <w:szCs w:val="21"/>
        </w:rPr>
      </w:pPr>
      <w:r w:rsidRPr="00646106">
        <w:rPr>
          <w:rFonts w:hint="eastAsia"/>
          <w:szCs w:val="21"/>
        </w:rPr>
        <w:t xml:space="preserve">　・権利擁護の相談支援体制の整備・強化</w:t>
      </w:r>
    </w:p>
    <w:p w:rsidR="003133EB" w:rsidRPr="00646106" w:rsidRDefault="003133EB" w:rsidP="003133EB">
      <w:pPr>
        <w:rPr>
          <w:szCs w:val="21"/>
        </w:rPr>
      </w:pPr>
      <w:r w:rsidRPr="00646106">
        <w:rPr>
          <w:rFonts w:hint="eastAsia"/>
          <w:szCs w:val="21"/>
        </w:rPr>
        <w:t xml:space="preserve">　・法人後見事業・日常生活自立支援事業（社協事業）の推進</w:t>
      </w:r>
    </w:p>
    <w:p w:rsidR="003133EB" w:rsidRPr="00646106" w:rsidRDefault="003133EB" w:rsidP="003133EB">
      <w:pPr>
        <w:rPr>
          <w:szCs w:val="21"/>
        </w:rPr>
      </w:pPr>
      <w:r w:rsidRPr="00646106">
        <w:rPr>
          <w:rFonts w:hint="eastAsia"/>
          <w:szCs w:val="21"/>
        </w:rPr>
        <w:t xml:space="preserve">　・成年後見制度利用支援事業の実施</w:t>
      </w:r>
    </w:p>
    <w:p w:rsidR="003133EB" w:rsidRPr="00646106" w:rsidRDefault="003133EB" w:rsidP="003133EB">
      <w:pPr>
        <w:rPr>
          <w:szCs w:val="21"/>
        </w:rPr>
      </w:pPr>
      <w:r w:rsidRPr="00646106">
        <w:rPr>
          <w:rFonts w:hint="eastAsia"/>
          <w:szCs w:val="21"/>
        </w:rPr>
        <w:t xml:space="preserve">　・虐待防止に関する関係機関との協力体制の構築</w:t>
      </w:r>
    </w:p>
    <w:p w:rsidR="003133EB" w:rsidRPr="00646106" w:rsidRDefault="003133EB" w:rsidP="003133EB">
      <w:pPr>
        <w:rPr>
          <w:szCs w:val="21"/>
        </w:rPr>
      </w:pPr>
      <w:r w:rsidRPr="00646106">
        <w:rPr>
          <w:rFonts w:hint="eastAsia"/>
          <w:szCs w:val="21"/>
        </w:rPr>
        <w:t xml:space="preserve">　・虐待防止に関する普及啓発</w:t>
      </w:r>
    </w:p>
    <w:p w:rsidR="003133EB" w:rsidRDefault="003133EB" w:rsidP="003133EB">
      <w:pPr>
        <w:rPr>
          <w:szCs w:val="21"/>
        </w:rPr>
      </w:pPr>
      <w:r w:rsidRPr="00646106">
        <w:rPr>
          <w:rFonts w:hint="eastAsia"/>
          <w:szCs w:val="21"/>
        </w:rPr>
        <w:t xml:space="preserve">　・障害者差別解消支援地域協議会の</w:t>
      </w:r>
      <w:r w:rsidRPr="00E47737">
        <w:rPr>
          <w:rFonts w:hint="eastAsia"/>
          <w:color w:val="000000" w:themeColor="text1"/>
          <w:szCs w:val="21"/>
        </w:rPr>
        <w:t>機能の充実</w:t>
      </w:r>
    </w:p>
    <w:p w:rsidR="003133EB" w:rsidRDefault="003133EB" w:rsidP="003133EB">
      <w:pPr>
        <w:rPr>
          <w:b/>
          <w:szCs w:val="24"/>
        </w:rPr>
      </w:pPr>
    </w:p>
    <w:p w:rsidR="003133EB" w:rsidRPr="00646106" w:rsidRDefault="003133EB" w:rsidP="003133EB">
      <w:pPr>
        <w:rPr>
          <w:b/>
          <w:szCs w:val="24"/>
        </w:rPr>
      </w:pPr>
      <w:r w:rsidRPr="00646106">
        <w:rPr>
          <w:rFonts w:hint="eastAsia"/>
          <w:b/>
          <w:szCs w:val="24"/>
        </w:rPr>
        <w:t>３　福祉サービスの充実</w:t>
      </w:r>
    </w:p>
    <w:p w:rsidR="003133EB" w:rsidRPr="00646106" w:rsidRDefault="003133EB" w:rsidP="003133EB">
      <w:pPr>
        <w:rPr>
          <w:b/>
          <w:szCs w:val="24"/>
        </w:rPr>
      </w:pPr>
      <w:r w:rsidRPr="00646106">
        <w:rPr>
          <w:rFonts w:hint="eastAsia"/>
          <w:b/>
          <w:szCs w:val="24"/>
        </w:rPr>
        <w:t>（１）障害者総合支援法に基づく福祉サービスの充実</w:t>
      </w:r>
    </w:p>
    <w:p w:rsidR="003133EB" w:rsidRPr="004D0AB5" w:rsidRDefault="003133EB" w:rsidP="003133EB">
      <w:pPr>
        <w:rPr>
          <w:szCs w:val="21"/>
        </w:rPr>
      </w:pPr>
      <w:r>
        <w:rPr>
          <w:rFonts w:hint="eastAsia"/>
          <w:szCs w:val="21"/>
        </w:rPr>
        <w:t>①</w:t>
      </w:r>
      <w:r w:rsidRPr="004D0AB5">
        <w:rPr>
          <w:rFonts w:hint="eastAsia"/>
          <w:szCs w:val="21"/>
        </w:rPr>
        <w:t>在宅福祉サービスの充実</w:t>
      </w:r>
    </w:p>
    <w:p w:rsidR="003133EB" w:rsidRPr="00E47737" w:rsidRDefault="003133EB" w:rsidP="003133EB">
      <w:pPr>
        <w:ind w:left="240" w:hangingChars="100" w:hanging="240"/>
        <w:rPr>
          <w:color w:val="000000" w:themeColor="text1"/>
          <w:szCs w:val="21"/>
        </w:rPr>
      </w:pPr>
      <w:r>
        <w:rPr>
          <w:rFonts w:hint="eastAsia"/>
          <w:szCs w:val="21"/>
        </w:rPr>
        <w:t xml:space="preserve">　　</w:t>
      </w:r>
      <w:r w:rsidRPr="00646106">
        <w:rPr>
          <w:rFonts w:hint="eastAsia"/>
          <w:szCs w:val="21"/>
        </w:rPr>
        <w:t>地域の実情に応じた在宅の障がい者の日中活動や就労継続支援の場の確保に</w:t>
      </w:r>
      <w:r>
        <w:rPr>
          <w:rFonts w:hint="eastAsia"/>
          <w:szCs w:val="21"/>
        </w:rPr>
        <w:t>努め</w:t>
      </w:r>
      <w:r w:rsidRPr="00646106">
        <w:rPr>
          <w:rFonts w:hint="eastAsia"/>
          <w:szCs w:val="21"/>
        </w:rPr>
        <w:t>ます。特に、訓練等給付（就労継続支援A型・B型、就労移行支援、就労定着支援）の充実により、工賃・賃金の向上に</w:t>
      </w:r>
      <w:r>
        <w:rPr>
          <w:rFonts w:hint="eastAsia"/>
          <w:szCs w:val="21"/>
        </w:rPr>
        <w:t>努め</w:t>
      </w:r>
      <w:r w:rsidRPr="00646106">
        <w:rPr>
          <w:rFonts w:hint="eastAsia"/>
          <w:szCs w:val="21"/>
        </w:rPr>
        <w:t>ます。</w:t>
      </w:r>
      <w:r w:rsidRPr="00E47737">
        <w:rPr>
          <w:rFonts w:hint="eastAsia"/>
          <w:color w:val="000000" w:themeColor="text1"/>
          <w:szCs w:val="21"/>
        </w:rPr>
        <w:t>また、世話人が常駐するグループホームの整備や障がい児も受け入れ可能な短期入所事業所の整備、各事業所の人材確保に向けた取り組みについての検討を行います。</w:t>
      </w:r>
    </w:p>
    <w:p w:rsidR="003133EB" w:rsidRPr="00E47737" w:rsidRDefault="003133EB" w:rsidP="003133EB">
      <w:pPr>
        <w:ind w:leftChars="100" w:left="240" w:firstLineChars="100" w:firstLine="240"/>
        <w:rPr>
          <w:color w:val="000000" w:themeColor="text1"/>
          <w:szCs w:val="21"/>
        </w:rPr>
      </w:pPr>
      <w:r>
        <w:rPr>
          <w:rFonts w:hint="eastAsia"/>
          <w:color w:val="000000" w:themeColor="text1"/>
          <w:szCs w:val="21"/>
        </w:rPr>
        <w:t>介護保険サービスとの併用が増えており、介護支援専門員</w:t>
      </w:r>
      <w:r w:rsidRPr="00E47737">
        <w:rPr>
          <w:rFonts w:hint="eastAsia"/>
          <w:color w:val="000000" w:themeColor="text1"/>
          <w:szCs w:val="21"/>
        </w:rPr>
        <w:t>と相談支援専門員、事業所との連携を強化します。</w:t>
      </w:r>
      <w:r w:rsidRPr="00646106">
        <w:rPr>
          <w:rFonts w:hint="eastAsia"/>
          <w:szCs w:val="21"/>
        </w:rPr>
        <w:t>高齢者と障がい者が同一事業所でサービスを受けられるように、介護保険制度と障害福祉制度との共生型のサービス</w:t>
      </w:r>
      <w:r w:rsidRPr="00E47737">
        <w:rPr>
          <w:rFonts w:hint="eastAsia"/>
          <w:color w:val="000000" w:themeColor="text1"/>
          <w:szCs w:val="21"/>
        </w:rPr>
        <w:t>についての啓発を行い、共生型サービスが提供できる事業所の開設支援を行います。</w:t>
      </w:r>
    </w:p>
    <w:p w:rsidR="003133EB" w:rsidRPr="00E47737" w:rsidRDefault="003133EB" w:rsidP="003133EB">
      <w:pPr>
        <w:rPr>
          <w:color w:val="000000" w:themeColor="text1"/>
          <w:szCs w:val="21"/>
        </w:rPr>
      </w:pPr>
    </w:p>
    <w:p w:rsidR="003133EB" w:rsidRPr="002944AB" w:rsidRDefault="003133EB" w:rsidP="003133EB">
      <w:pPr>
        <w:rPr>
          <w:szCs w:val="21"/>
        </w:rPr>
      </w:pPr>
      <w:r>
        <w:rPr>
          <w:rFonts w:hint="eastAsia"/>
          <w:szCs w:val="21"/>
        </w:rPr>
        <w:t>②</w:t>
      </w:r>
      <w:r w:rsidRPr="002944AB">
        <w:rPr>
          <w:rFonts w:hint="eastAsia"/>
          <w:szCs w:val="21"/>
        </w:rPr>
        <w:t>地域生活への移行と定着の促進</w:t>
      </w:r>
    </w:p>
    <w:p w:rsidR="003133EB" w:rsidRPr="00633BA8" w:rsidRDefault="003133EB" w:rsidP="003133EB">
      <w:pPr>
        <w:ind w:left="240" w:hangingChars="100" w:hanging="240"/>
        <w:rPr>
          <w:strike/>
          <w:color w:val="FF0000"/>
          <w:szCs w:val="21"/>
        </w:rPr>
      </w:pPr>
      <w:r>
        <w:rPr>
          <w:rFonts w:hint="eastAsia"/>
          <w:szCs w:val="21"/>
        </w:rPr>
        <w:t xml:space="preserve">　　</w:t>
      </w:r>
      <w:r w:rsidRPr="00646106">
        <w:rPr>
          <w:rFonts w:hint="eastAsia"/>
          <w:szCs w:val="21"/>
        </w:rPr>
        <w:t>障がい者の高齢化、重度化および介護者の高齢化が進む中で、住み慣れた地域で安心して暮らしていけるよう、</w:t>
      </w:r>
      <w:r>
        <w:rPr>
          <w:rFonts w:hint="eastAsia"/>
          <w:szCs w:val="21"/>
        </w:rPr>
        <w:t>地域生活支援拠点の機能を活用し、各相談支援事業所や福祉サービス事業所が連携し、緊急時の迅速な相談支援・短期入所等の障害福祉サービスの提供及び障害福祉サービスの体験機会の提供を行います。また、地域生活支援拠点</w:t>
      </w:r>
      <w:r w:rsidRPr="00BB73A7">
        <w:rPr>
          <w:rFonts w:hint="eastAsia"/>
          <w:szCs w:val="21"/>
        </w:rPr>
        <w:t>コーディネーターを配置し、地域の様々なニーズに対</w:t>
      </w:r>
      <w:r>
        <w:rPr>
          <w:rFonts w:hint="eastAsia"/>
          <w:szCs w:val="21"/>
        </w:rPr>
        <w:t>応できるサービス提供体制の確保や、地域の社会資源の連携体制を整え、</w:t>
      </w:r>
      <w:r w:rsidRPr="00646106">
        <w:rPr>
          <w:rFonts w:hint="eastAsia"/>
          <w:szCs w:val="21"/>
        </w:rPr>
        <w:t>地域における様々な支援を切れ目なく提供できる仕組みを構築してい</w:t>
      </w:r>
      <w:r w:rsidRPr="00E47737">
        <w:rPr>
          <w:rFonts w:hint="eastAsia"/>
          <w:color w:val="000000" w:themeColor="text1"/>
          <w:szCs w:val="21"/>
        </w:rPr>
        <w:t>き</w:t>
      </w:r>
      <w:r w:rsidRPr="00646106">
        <w:rPr>
          <w:rFonts w:hint="eastAsia"/>
          <w:szCs w:val="21"/>
        </w:rPr>
        <w:t>ます。</w:t>
      </w:r>
    </w:p>
    <w:p w:rsidR="003133EB" w:rsidRPr="00646106"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Pr="00646106" w:rsidRDefault="003133EB" w:rsidP="003133EB">
      <w:pPr>
        <w:rPr>
          <w:szCs w:val="21"/>
        </w:rPr>
      </w:pPr>
      <w:r>
        <w:rPr>
          <w:rFonts w:hint="eastAsia"/>
          <w:szCs w:val="21"/>
        </w:rPr>
        <w:t xml:space="preserve">　・障害者総合支援法に基づく障害</w:t>
      </w:r>
      <w:r w:rsidRPr="00646106">
        <w:rPr>
          <w:rFonts w:hint="eastAsia"/>
          <w:szCs w:val="21"/>
        </w:rPr>
        <w:t>福祉サービス</w:t>
      </w:r>
    </w:p>
    <w:p w:rsidR="003133EB" w:rsidRDefault="003133EB" w:rsidP="003133EB">
      <w:pPr>
        <w:rPr>
          <w:szCs w:val="21"/>
        </w:rPr>
      </w:pPr>
      <w:r w:rsidRPr="00646106">
        <w:rPr>
          <w:rFonts w:hint="eastAsia"/>
          <w:szCs w:val="21"/>
        </w:rPr>
        <w:t xml:space="preserve">　・介護給付・訓練等給付</w:t>
      </w:r>
    </w:p>
    <w:p w:rsidR="003133EB" w:rsidRPr="00646106" w:rsidRDefault="003133EB" w:rsidP="003133EB">
      <w:pPr>
        <w:rPr>
          <w:szCs w:val="21"/>
        </w:rPr>
      </w:pPr>
      <w:r>
        <w:rPr>
          <w:rFonts w:hint="eastAsia"/>
          <w:szCs w:val="21"/>
        </w:rPr>
        <w:t xml:space="preserve">　・地域生活支援拠点の機能強化</w:t>
      </w:r>
    </w:p>
    <w:p w:rsidR="003133EB" w:rsidRPr="00646106" w:rsidRDefault="003133EB" w:rsidP="003133EB">
      <w:pPr>
        <w:rPr>
          <w:szCs w:val="21"/>
        </w:rPr>
      </w:pPr>
      <w:r w:rsidRPr="00646106">
        <w:rPr>
          <w:rFonts w:hint="eastAsia"/>
          <w:szCs w:val="21"/>
        </w:rPr>
        <w:t xml:space="preserve">　</w:t>
      </w:r>
      <w:r>
        <w:rPr>
          <w:rFonts w:hint="eastAsia"/>
          <w:szCs w:val="21"/>
        </w:rPr>
        <w:t>・人材確保に向けた取り組みについての検討</w:t>
      </w:r>
    </w:p>
    <w:p w:rsidR="003133EB" w:rsidRPr="00646106" w:rsidRDefault="003133EB" w:rsidP="003133EB">
      <w:pPr>
        <w:rPr>
          <w:szCs w:val="21"/>
        </w:rPr>
      </w:pPr>
    </w:p>
    <w:p w:rsidR="003133EB" w:rsidRPr="00646106" w:rsidRDefault="003133EB" w:rsidP="003133EB">
      <w:pPr>
        <w:tabs>
          <w:tab w:val="left" w:pos="1276"/>
          <w:tab w:val="left" w:pos="1418"/>
        </w:tabs>
        <w:rPr>
          <w:szCs w:val="21"/>
        </w:rPr>
      </w:pPr>
      <w:r w:rsidRPr="00646106">
        <w:rPr>
          <w:rFonts w:hint="eastAsia"/>
          <w:b/>
          <w:szCs w:val="24"/>
        </w:rPr>
        <w:t>（２）児童福祉法に基づく</w:t>
      </w:r>
      <w:r>
        <w:rPr>
          <w:rFonts w:hint="eastAsia"/>
          <w:b/>
          <w:szCs w:val="24"/>
        </w:rPr>
        <w:t>福祉</w:t>
      </w:r>
      <w:r w:rsidRPr="00646106">
        <w:rPr>
          <w:rFonts w:hint="eastAsia"/>
          <w:b/>
          <w:szCs w:val="24"/>
        </w:rPr>
        <w:t>サービスの充実</w:t>
      </w:r>
    </w:p>
    <w:p w:rsidR="003133EB" w:rsidRPr="00D74BEA" w:rsidRDefault="003133EB" w:rsidP="003133EB">
      <w:pPr>
        <w:rPr>
          <w:szCs w:val="21"/>
        </w:rPr>
      </w:pPr>
      <w:r>
        <w:rPr>
          <w:rFonts w:hint="eastAsia"/>
          <w:szCs w:val="21"/>
        </w:rPr>
        <w:t>①</w:t>
      </w:r>
      <w:r w:rsidRPr="00D74BEA">
        <w:rPr>
          <w:rFonts w:hint="eastAsia"/>
          <w:szCs w:val="21"/>
        </w:rPr>
        <w:t>児童通所支援の充実</w:t>
      </w:r>
    </w:p>
    <w:p w:rsidR="003133EB" w:rsidRPr="00E47737" w:rsidRDefault="003133EB" w:rsidP="003133EB">
      <w:pPr>
        <w:ind w:left="240" w:hangingChars="100" w:hanging="240"/>
        <w:rPr>
          <w:color w:val="000000" w:themeColor="text1"/>
          <w:szCs w:val="21"/>
        </w:rPr>
      </w:pPr>
      <w:r>
        <w:rPr>
          <w:rFonts w:hint="eastAsia"/>
          <w:szCs w:val="21"/>
        </w:rPr>
        <w:t xml:space="preserve">　　</w:t>
      </w:r>
      <w:r w:rsidRPr="00646106">
        <w:rPr>
          <w:rFonts w:hint="eastAsia"/>
          <w:szCs w:val="21"/>
        </w:rPr>
        <w:t>障がいや発達に課題のある子どもに対しては、早期から発達段階に応じた一貫した支援を行っていくことが重要です。早期発見、早期対応の適切な入口となり、適切な療育を受けられる体制を図ります。</w:t>
      </w:r>
      <w:r w:rsidRPr="00E47737">
        <w:rPr>
          <w:rFonts w:hint="eastAsia"/>
          <w:color w:val="000000" w:themeColor="text1"/>
          <w:szCs w:val="21"/>
        </w:rPr>
        <w:t>特に利用希望の多い放課後等デイサービスについては、事業所開設に向けて働きかけていきます。</w:t>
      </w:r>
    </w:p>
    <w:p w:rsidR="003133EB" w:rsidRDefault="003133EB" w:rsidP="003133EB">
      <w:pPr>
        <w:ind w:left="240" w:hangingChars="100" w:hanging="240"/>
        <w:rPr>
          <w:szCs w:val="21"/>
        </w:rPr>
      </w:pPr>
      <w:r>
        <w:rPr>
          <w:rFonts w:hint="eastAsia"/>
          <w:szCs w:val="21"/>
        </w:rPr>
        <w:lastRenderedPageBreak/>
        <w:t xml:space="preserve">　　</w:t>
      </w:r>
      <w:r w:rsidRPr="00646106">
        <w:rPr>
          <w:rFonts w:hint="eastAsia"/>
          <w:szCs w:val="21"/>
        </w:rPr>
        <w:t>また、医療的ケアの必要な子どもの放課後等デイサービスなどの通所の場の利用について、必要な支援や体制について検討し、環境整備に向けて取り組みます。</w:t>
      </w:r>
    </w:p>
    <w:p w:rsidR="003133EB" w:rsidRPr="00646106" w:rsidRDefault="003133EB" w:rsidP="003133EB">
      <w:pPr>
        <w:ind w:left="240" w:hangingChars="100" w:hanging="240"/>
        <w:rPr>
          <w:szCs w:val="21"/>
        </w:rPr>
      </w:pPr>
    </w:p>
    <w:p w:rsidR="003133EB" w:rsidRPr="00646106" w:rsidRDefault="003133EB" w:rsidP="003133EB">
      <w:pPr>
        <w:rPr>
          <w:szCs w:val="21"/>
        </w:rPr>
      </w:pPr>
      <w:r>
        <w:rPr>
          <w:rFonts w:hint="eastAsia"/>
          <w:szCs w:val="21"/>
        </w:rPr>
        <w:t>②</w:t>
      </w:r>
      <w:r w:rsidRPr="00646106">
        <w:rPr>
          <w:rFonts w:hint="eastAsia"/>
          <w:szCs w:val="21"/>
        </w:rPr>
        <w:t>障がい児保育等の充実</w:t>
      </w:r>
    </w:p>
    <w:p w:rsidR="003133EB" w:rsidRDefault="003133EB" w:rsidP="003133EB">
      <w:pPr>
        <w:ind w:left="240" w:hangingChars="100" w:hanging="240"/>
        <w:rPr>
          <w:rFonts w:cs="Times New Roman"/>
          <w:szCs w:val="21"/>
        </w:rPr>
      </w:pPr>
      <w:r>
        <w:rPr>
          <w:rFonts w:cs="Times New Roman" w:hint="eastAsia"/>
          <w:szCs w:val="21"/>
        </w:rPr>
        <w:t xml:space="preserve">　　</w:t>
      </w:r>
      <w:r w:rsidRPr="00646106">
        <w:rPr>
          <w:rFonts w:cs="Times New Roman" w:hint="eastAsia"/>
          <w:szCs w:val="21"/>
        </w:rPr>
        <w:t>医療的ケアを必要とする子どもの保育所、幼稚園の利用について、必要な支援や体制について検討</w:t>
      </w:r>
      <w:r>
        <w:rPr>
          <w:rFonts w:cs="Times New Roman" w:hint="eastAsia"/>
          <w:szCs w:val="21"/>
        </w:rPr>
        <w:t>を行い、環境整備に向けて関係機関と</w:t>
      </w:r>
      <w:r w:rsidRPr="00646106">
        <w:rPr>
          <w:rFonts w:cs="Times New Roman" w:hint="eastAsia"/>
          <w:szCs w:val="21"/>
        </w:rPr>
        <w:t>連携</w:t>
      </w:r>
      <w:r>
        <w:rPr>
          <w:rFonts w:cs="Times New Roman" w:hint="eastAsia"/>
          <w:szCs w:val="21"/>
        </w:rPr>
        <w:t>し、</w:t>
      </w:r>
      <w:r w:rsidRPr="00E47737">
        <w:rPr>
          <w:rFonts w:cs="Times New Roman" w:hint="eastAsia"/>
          <w:color w:val="000000" w:themeColor="text1"/>
          <w:szCs w:val="21"/>
        </w:rPr>
        <w:t>看護師配置等体制の充実を図り</w:t>
      </w:r>
      <w:r w:rsidRPr="00646106">
        <w:rPr>
          <w:rFonts w:cs="Times New Roman" w:hint="eastAsia"/>
          <w:szCs w:val="21"/>
        </w:rPr>
        <w:t>ます。</w:t>
      </w:r>
    </w:p>
    <w:p w:rsidR="003133EB" w:rsidRPr="00D74BEA"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Pr="00646106" w:rsidRDefault="003133EB" w:rsidP="003133EB">
      <w:pPr>
        <w:rPr>
          <w:szCs w:val="21"/>
        </w:rPr>
      </w:pPr>
      <w:r w:rsidRPr="00646106">
        <w:rPr>
          <w:rFonts w:hint="eastAsia"/>
          <w:szCs w:val="21"/>
        </w:rPr>
        <w:t xml:space="preserve">　・療育支援事業の継続</w:t>
      </w:r>
    </w:p>
    <w:p w:rsidR="003133EB" w:rsidRPr="00646106" w:rsidRDefault="003133EB" w:rsidP="003133EB">
      <w:pPr>
        <w:ind w:left="480" w:hangingChars="200" w:hanging="480"/>
        <w:rPr>
          <w:szCs w:val="21"/>
        </w:rPr>
      </w:pPr>
      <w:r w:rsidRPr="00646106">
        <w:rPr>
          <w:rFonts w:hint="eastAsia"/>
          <w:szCs w:val="21"/>
        </w:rPr>
        <w:t xml:space="preserve">　・児童通所支援（放課後等デイサービス、児童発達支援事業、保育所等訪問支援）の実施</w:t>
      </w:r>
    </w:p>
    <w:p w:rsidR="003133EB" w:rsidRDefault="003133EB" w:rsidP="003133EB">
      <w:pPr>
        <w:rPr>
          <w:szCs w:val="21"/>
        </w:rPr>
      </w:pPr>
      <w:r w:rsidRPr="00646106">
        <w:rPr>
          <w:rFonts w:hint="eastAsia"/>
          <w:szCs w:val="21"/>
        </w:rPr>
        <w:t xml:space="preserve">　・医療的ケアの必要な子どもが利用できる場の整備の検討</w:t>
      </w:r>
    </w:p>
    <w:p w:rsidR="003133EB" w:rsidRPr="00646106" w:rsidRDefault="003133EB" w:rsidP="003133EB">
      <w:pPr>
        <w:rPr>
          <w:szCs w:val="21"/>
        </w:rPr>
      </w:pPr>
      <w:r>
        <w:rPr>
          <w:rFonts w:hint="eastAsia"/>
          <w:szCs w:val="21"/>
        </w:rPr>
        <w:t xml:space="preserve">　</w:t>
      </w:r>
      <w:r w:rsidRPr="00E47737">
        <w:rPr>
          <w:rFonts w:hint="eastAsia"/>
          <w:color w:val="000000" w:themeColor="text1"/>
          <w:szCs w:val="21"/>
        </w:rPr>
        <w:t>・私立認可保育所への障がい児受け入れに対する補助金交付</w:t>
      </w:r>
    </w:p>
    <w:p w:rsidR="003133EB" w:rsidRDefault="003133EB" w:rsidP="003133EB">
      <w:pPr>
        <w:rPr>
          <w:szCs w:val="21"/>
        </w:rPr>
      </w:pPr>
    </w:p>
    <w:p w:rsidR="003133EB" w:rsidRPr="00646106" w:rsidRDefault="003133EB" w:rsidP="003133EB">
      <w:pPr>
        <w:rPr>
          <w:b/>
          <w:szCs w:val="24"/>
        </w:rPr>
      </w:pPr>
      <w:r>
        <w:rPr>
          <w:rFonts w:hint="eastAsia"/>
          <w:b/>
          <w:szCs w:val="24"/>
        </w:rPr>
        <w:t>（３）市単独で実施する障がい者</w:t>
      </w:r>
      <w:r w:rsidRPr="00646106">
        <w:rPr>
          <w:rFonts w:hint="eastAsia"/>
          <w:b/>
          <w:szCs w:val="24"/>
        </w:rPr>
        <w:t>福祉サービスの充実</w:t>
      </w:r>
    </w:p>
    <w:p w:rsidR="003133EB" w:rsidRPr="00E47737" w:rsidRDefault="003133EB" w:rsidP="003133EB">
      <w:pPr>
        <w:rPr>
          <w:color w:val="000000" w:themeColor="text1"/>
          <w:szCs w:val="21"/>
        </w:rPr>
      </w:pPr>
      <w:r>
        <w:rPr>
          <w:rFonts w:hint="eastAsia"/>
          <w:szCs w:val="21"/>
        </w:rPr>
        <w:t>①障がいのある人</w:t>
      </w:r>
      <w:r w:rsidRPr="00646106">
        <w:rPr>
          <w:rFonts w:hint="eastAsia"/>
          <w:szCs w:val="21"/>
        </w:rPr>
        <w:t>の</w:t>
      </w:r>
      <w:r w:rsidRPr="00E47737">
        <w:rPr>
          <w:rFonts w:hint="eastAsia"/>
          <w:color w:val="000000" w:themeColor="text1"/>
          <w:szCs w:val="21"/>
        </w:rPr>
        <w:t>外出時支援の充実</w:t>
      </w:r>
    </w:p>
    <w:p w:rsidR="003133EB" w:rsidRDefault="003133EB" w:rsidP="003133EB">
      <w:pPr>
        <w:ind w:left="240" w:hangingChars="100" w:hanging="240"/>
        <w:rPr>
          <w:szCs w:val="21"/>
        </w:rPr>
      </w:pPr>
      <w:r>
        <w:rPr>
          <w:rFonts w:hint="eastAsia"/>
          <w:color w:val="000000" w:themeColor="text1"/>
          <w:szCs w:val="21"/>
        </w:rPr>
        <w:t xml:space="preserve">　　障がいのある人</w:t>
      </w:r>
      <w:r w:rsidRPr="00E47737">
        <w:rPr>
          <w:rFonts w:hint="eastAsia"/>
          <w:color w:val="000000" w:themeColor="text1"/>
          <w:szCs w:val="21"/>
        </w:rPr>
        <w:t>の外出時支援サービスには、バス・タクシー等利用料金助成事業、福祉タクシー利用料</w:t>
      </w:r>
      <w:r w:rsidRPr="00646106">
        <w:rPr>
          <w:rFonts w:hint="eastAsia"/>
          <w:szCs w:val="21"/>
        </w:rPr>
        <w:t>金助成事業、視覚障がい者タクシー利用料金助成事業などがあり、継続して実施していきます。</w:t>
      </w:r>
    </w:p>
    <w:p w:rsidR="003133EB" w:rsidRPr="00646106" w:rsidRDefault="003133EB" w:rsidP="003133EB">
      <w:pPr>
        <w:ind w:left="240" w:hangingChars="100" w:hanging="240"/>
        <w:rPr>
          <w:szCs w:val="21"/>
        </w:rPr>
      </w:pPr>
      <w:r>
        <w:rPr>
          <w:rFonts w:hint="eastAsia"/>
          <w:szCs w:val="21"/>
        </w:rPr>
        <w:t xml:space="preserve">　　市外の特別支援学校へ</w:t>
      </w:r>
      <w:r w:rsidRPr="00E47737">
        <w:rPr>
          <w:rFonts w:hint="eastAsia"/>
          <w:color w:val="000000" w:themeColor="text1"/>
          <w:szCs w:val="21"/>
        </w:rPr>
        <w:t>通学しており、自力では通学が困難である幼児児童生徒の通学にかかる保護者負担の軽減を図ることを目的に、通学方法に応じた費用の支援を行います。また、スクールバスを利用したい児童・生徒に合わせた路線の充実を県へ要望していきます。</w:t>
      </w:r>
    </w:p>
    <w:p w:rsidR="003133EB" w:rsidRPr="00D74BEA" w:rsidRDefault="003133EB" w:rsidP="003133EB">
      <w:pPr>
        <w:rPr>
          <w:szCs w:val="21"/>
        </w:rPr>
      </w:pPr>
    </w:p>
    <w:p w:rsidR="003133EB" w:rsidRPr="00646106" w:rsidRDefault="003133EB" w:rsidP="003133EB">
      <w:pPr>
        <w:rPr>
          <w:szCs w:val="21"/>
        </w:rPr>
      </w:pPr>
      <w:r>
        <w:rPr>
          <w:rFonts w:hint="eastAsia"/>
          <w:szCs w:val="21"/>
        </w:rPr>
        <w:t>②</w:t>
      </w:r>
      <w:r w:rsidRPr="00646106">
        <w:rPr>
          <w:rFonts w:hint="eastAsia"/>
          <w:szCs w:val="21"/>
        </w:rPr>
        <w:t>その他単独事業の継続、拡充</w:t>
      </w:r>
    </w:p>
    <w:p w:rsidR="003133EB" w:rsidRPr="00682981" w:rsidRDefault="003133EB" w:rsidP="003133EB">
      <w:pPr>
        <w:ind w:left="240" w:hangingChars="100" w:hanging="240"/>
        <w:rPr>
          <w:color w:val="FF0000"/>
          <w:szCs w:val="21"/>
        </w:rPr>
      </w:pPr>
      <w:r w:rsidRPr="00646106">
        <w:rPr>
          <w:rFonts w:hint="eastAsia"/>
          <w:szCs w:val="21"/>
        </w:rPr>
        <w:t xml:space="preserve">　　その他、市単独事業として実施している重度障害者等介護手当</w:t>
      </w:r>
      <w:r>
        <w:rPr>
          <w:rFonts w:hint="eastAsia"/>
          <w:szCs w:val="21"/>
        </w:rPr>
        <w:t>等</w:t>
      </w:r>
      <w:r w:rsidRPr="00646106">
        <w:rPr>
          <w:rFonts w:hint="eastAsia"/>
          <w:szCs w:val="21"/>
        </w:rPr>
        <w:t>を実施します。</w:t>
      </w:r>
      <w:r w:rsidRPr="00E47737">
        <w:rPr>
          <w:rFonts w:hint="eastAsia"/>
          <w:color w:val="000000" w:themeColor="text1"/>
          <w:szCs w:val="21"/>
        </w:rPr>
        <w:t>また、必要に応じ新たな助成制度の検討・拡充を図ります。</w:t>
      </w:r>
    </w:p>
    <w:p w:rsidR="003133EB" w:rsidRPr="00646106" w:rsidRDefault="003133EB" w:rsidP="003133EB">
      <w:pPr>
        <w:rPr>
          <w:szCs w:val="21"/>
        </w:rPr>
      </w:pPr>
    </w:p>
    <w:p w:rsidR="003133EB" w:rsidRPr="00646106" w:rsidRDefault="003133EB" w:rsidP="003133EB">
      <w:pPr>
        <w:rPr>
          <w:szCs w:val="21"/>
        </w:rPr>
      </w:pPr>
      <w:r w:rsidRPr="00646106">
        <w:rPr>
          <w:rFonts w:hint="eastAsia"/>
          <w:szCs w:val="21"/>
        </w:rPr>
        <w:t>＜主要事業＞</w:t>
      </w:r>
    </w:p>
    <w:p w:rsidR="003133EB" w:rsidRDefault="003133EB" w:rsidP="003133EB">
      <w:pPr>
        <w:rPr>
          <w:szCs w:val="21"/>
        </w:rPr>
      </w:pPr>
      <w:r>
        <w:rPr>
          <w:rFonts w:hint="eastAsia"/>
          <w:szCs w:val="21"/>
        </w:rPr>
        <w:t xml:space="preserve">　</w:t>
      </w:r>
      <w:r w:rsidRPr="00646106">
        <w:rPr>
          <w:rFonts w:hint="eastAsia"/>
          <w:szCs w:val="21"/>
        </w:rPr>
        <w:t>・高齢者・障がい者の市民バス優待回数券制度（タクシー助成）の実施</w:t>
      </w:r>
    </w:p>
    <w:p w:rsidR="003133EB" w:rsidRPr="00646106" w:rsidRDefault="003133EB" w:rsidP="003133EB">
      <w:pPr>
        <w:ind w:firstLineChars="100" w:firstLine="240"/>
        <w:rPr>
          <w:szCs w:val="21"/>
        </w:rPr>
      </w:pPr>
      <w:r w:rsidRPr="00646106">
        <w:rPr>
          <w:rFonts w:hint="eastAsia"/>
          <w:szCs w:val="21"/>
        </w:rPr>
        <w:t>・福祉タクシー利用料金助成事業</w:t>
      </w:r>
    </w:p>
    <w:p w:rsidR="003133EB" w:rsidRPr="00646106" w:rsidRDefault="003133EB" w:rsidP="003133EB">
      <w:pPr>
        <w:rPr>
          <w:szCs w:val="21"/>
        </w:rPr>
      </w:pPr>
      <w:r w:rsidRPr="00646106">
        <w:rPr>
          <w:rFonts w:hint="eastAsia"/>
          <w:szCs w:val="21"/>
        </w:rPr>
        <w:t xml:space="preserve">　・視覚障がい者タクシー利用料金助成事業</w:t>
      </w:r>
    </w:p>
    <w:p w:rsidR="003133EB" w:rsidRPr="00646106" w:rsidRDefault="003133EB" w:rsidP="003133EB">
      <w:pPr>
        <w:ind w:firstLineChars="100" w:firstLine="240"/>
        <w:rPr>
          <w:szCs w:val="21"/>
        </w:rPr>
      </w:pPr>
      <w:r>
        <w:rPr>
          <w:rFonts w:hint="eastAsia"/>
          <w:szCs w:val="21"/>
        </w:rPr>
        <w:t>・障害</w:t>
      </w:r>
      <w:r w:rsidRPr="00646106">
        <w:rPr>
          <w:rFonts w:hint="eastAsia"/>
          <w:szCs w:val="21"/>
        </w:rPr>
        <w:t>福祉サービス、地域生活支援事業</w:t>
      </w:r>
    </w:p>
    <w:p w:rsidR="003133EB" w:rsidRDefault="003133EB" w:rsidP="003133EB">
      <w:pPr>
        <w:ind w:firstLineChars="100" w:firstLine="240"/>
        <w:rPr>
          <w:szCs w:val="21"/>
        </w:rPr>
      </w:pPr>
      <w:r w:rsidRPr="00646106">
        <w:rPr>
          <w:rFonts w:hint="eastAsia"/>
          <w:szCs w:val="21"/>
        </w:rPr>
        <w:t>・重度障害者等介護手当支給事業</w:t>
      </w:r>
    </w:p>
    <w:p w:rsidR="003133EB" w:rsidRDefault="003133EB" w:rsidP="003133EB">
      <w:pPr>
        <w:ind w:firstLineChars="100" w:firstLine="240"/>
        <w:rPr>
          <w:szCs w:val="21"/>
        </w:rPr>
      </w:pPr>
      <w:r w:rsidRPr="00646106">
        <w:rPr>
          <w:rFonts w:hint="eastAsia"/>
          <w:szCs w:val="21"/>
        </w:rPr>
        <w:t>・移動補助用具支援事業</w:t>
      </w:r>
    </w:p>
    <w:p w:rsidR="003133EB" w:rsidRPr="00646106" w:rsidRDefault="003133EB" w:rsidP="003133EB">
      <w:pPr>
        <w:rPr>
          <w:szCs w:val="21"/>
        </w:rPr>
      </w:pPr>
      <w:r w:rsidRPr="00646106">
        <w:rPr>
          <w:rFonts w:hint="eastAsia"/>
          <w:szCs w:val="21"/>
        </w:rPr>
        <w:lastRenderedPageBreak/>
        <w:t xml:space="preserve">　</w:t>
      </w:r>
      <w:r w:rsidRPr="004A2168">
        <w:rPr>
          <w:rFonts w:hint="eastAsia"/>
          <w:szCs w:val="21"/>
        </w:rPr>
        <w:t>・ストマ用装具購入費助成事業</w:t>
      </w:r>
    </w:p>
    <w:p w:rsidR="003133EB" w:rsidRPr="00646106" w:rsidRDefault="003133EB" w:rsidP="003133EB">
      <w:pPr>
        <w:rPr>
          <w:szCs w:val="21"/>
        </w:rPr>
      </w:pPr>
      <w:r w:rsidRPr="00646106">
        <w:rPr>
          <w:rFonts w:hint="eastAsia"/>
          <w:szCs w:val="21"/>
        </w:rPr>
        <w:t xml:space="preserve">　・法人後見事業・日常生活自立支援事業（社協事業）の推進</w:t>
      </w:r>
    </w:p>
    <w:p w:rsidR="003133EB" w:rsidRDefault="003133EB" w:rsidP="003133EB">
      <w:pPr>
        <w:rPr>
          <w:b/>
          <w:szCs w:val="24"/>
        </w:rPr>
      </w:pPr>
    </w:p>
    <w:p w:rsidR="003133EB" w:rsidRDefault="003133EB" w:rsidP="003133EB">
      <w:pPr>
        <w:rPr>
          <w:b/>
          <w:szCs w:val="24"/>
        </w:rPr>
      </w:pPr>
      <w:r w:rsidRPr="00646106">
        <w:rPr>
          <w:rFonts w:hint="eastAsia"/>
          <w:b/>
          <w:szCs w:val="24"/>
        </w:rPr>
        <w:t>（４）保健・医療の充実</w:t>
      </w:r>
    </w:p>
    <w:p w:rsidR="003133EB" w:rsidRPr="003B48AA" w:rsidRDefault="003133EB" w:rsidP="003133EB">
      <w:pPr>
        <w:rPr>
          <w:b/>
          <w:szCs w:val="24"/>
        </w:rPr>
      </w:pPr>
      <w:r>
        <w:rPr>
          <w:rFonts w:hint="eastAsia"/>
          <w:szCs w:val="21"/>
        </w:rPr>
        <w:t>①</w:t>
      </w:r>
      <w:r w:rsidRPr="00646106">
        <w:rPr>
          <w:rFonts w:hint="eastAsia"/>
          <w:szCs w:val="21"/>
        </w:rPr>
        <w:t>妊産婦・乳幼児保健の充実</w:t>
      </w:r>
    </w:p>
    <w:p w:rsidR="003133EB" w:rsidRDefault="003133EB" w:rsidP="003133EB">
      <w:pPr>
        <w:ind w:left="240" w:hangingChars="100" w:hanging="240"/>
        <w:rPr>
          <w:szCs w:val="21"/>
        </w:rPr>
      </w:pPr>
      <w:r>
        <w:rPr>
          <w:rFonts w:hint="eastAsia"/>
          <w:szCs w:val="21"/>
        </w:rPr>
        <w:t xml:space="preserve">　　</w:t>
      </w:r>
      <w:r w:rsidRPr="00646106">
        <w:rPr>
          <w:rFonts w:hint="eastAsia"/>
          <w:szCs w:val="21"/>
        </w:rPr>
        <w:t>妊産婦、乳幼児に対</w:t>
      </w:r>
      <w:r>
        <w:rPr>
          <w:rFonts w:hint="eastAsia"/>
          <w:szCs w:val="21"/>
        </w:rPr>
        <w:t>する相談窓口の充実、各種健康診査で疾病や障がいの早期発見に努め</w:t>
      </w:r>
      <w:r w:rsidRPr="00646106">
        <w:rPr>
          <w:rFonts w:hint="eastAsia"/>
          <w:szCs w:val="21"/>
        </w:rPr>
        <w:t>、早期支援・治療につなげます。</w:t>
      </w:r>
      <w:r w:rsidRPr="00E47737">
        <w:rPr>
          <w:rFonts w:hint="eastAsia"/>
          <w:color w:val="000000" w:themeColor="text1"/>
          <w:szCs w:val="21"/>
        </w:rPr>
        <w:t>保護者の育児不安の軽減を図るため、子育てに関する情報提供や支援を行います。</w:t>
      </w:r>
    </w:p>
    <w:p w:rsidR="003133EB" w:rsidRPr="00646106" w:rsidRDefault="003133EB" w:rsidP="003133EB">
      <w:pPr>
        <w:ind w:left="240" w:hangingChars="100" w:hanging="240"/>
        <w:rPr>
          <w:szCs w:val="21"/>
        </w:rPr>
      </w:pPr>
      <w:r>
        <w:rPr>
          <w:rFonts w:hint="eastAsia"/>
          <w:szCs w:val="21"/>
        </w:rPr>
        <w:t xml:space="preserve">　　また、医療的ケア児への支援として保育所</w:t>
      </w:r>
      <w:r w:rsidRPr="00646106">
        <w:rPr>
          <w:rFonts w:hint="eastAsia"/>
          <w:szCs w:val="21"/>
        </w:rPr>
        <w:t>や幼稚園と連携し、在宅で安心して暮ら</w:t>
      </w:r>
      <w:r>
        <w:rPr>
          <w:rFonts w:hint="eastAsia"/>
          <w:szCs w:val="21"/>
        </w:rPr>
        <w:t>せ</w:t>
      </w:r>
      <w:r w:rsidRPr="00646106">
        <w:rPr>
          <w:rFonts w:hint="eastAsia"/>
          <w:szCs w:val="21"/>
        </w:rPr>
        <w:t>る体制づくりを検討します。</w:t>
      </w:r>
    </w:p>
    <w:p w:rsidR="003133EB" w:rsidRPr="00D74BEA" w:rsidRDefault="003133EB" w:rsidP="003133EB">
      <w:pPr>
        <w:rPr>
          <w:szCs w:val="21"/>
        </w:rPr>
      </w:pPr>
    </w:p>
    <w:p w:rsidR="003133EB" w:rsidRPr="004D0AB5" w:rsidRDefault="003133EB" w:rsidP="003133EB">
      <w:pPr>
        <w:rPr>
          <w:szCs w:val="21"/>
        </w:rPr>
      </w:pPr>
      <w:r>
        <w:rPr>
          <w:rFonts w:hint="eastAsia"/>
          <w:szCs w:val="21"/>
        </w:rPr>
        <w:t>②</w:t>
      </w:r>
      <w:r w:rsidRPr="004D0AB5">
        <w:rPr>
          <w:rFonts w:hint="eastAsia"/>
          <w:szCs w:val="21"/>
        </w:rPr>
        <w:t>医療費助成事業等の充実</w:t>
      </w:r>
    </w:p>
    <w:p w:rsidR="003133EB" w:rsidRDefault="003133EB" w:rsidP="003133EB">
      <w:pPr>
        <w:ind w:left="240" w:hangingChars="100" w:hanging="240"/>
        <w:rPr>
          <w:color w:val="FF0000"/>
          <w:szCs w:val="21"/>
        </w:rPr>
      </w:pPr>
      <w:r>
        <w:rPr>
          <w:rFonts w:hint="eastAsia"/>
          <w:szCs w:val="21"/>
        </w:rPr>
        <w:t xml:space="preserve">　　障がいのある方の医療費助成事業等の継続及び見直し</w:t>
      </w:r>
      <w:r w:rsidRPr="00646106">
        <w:rPr>
          <w:rFonts w:hint="eastAsia"/>
          <w:szCs w:val="21"/>
        </w:rPr>
        <w:t>を図り、安心して医療が受けられる体制整備に</w:t>
      </w:r>
      <w:r>
        <w:rPr>
          <w:rFonts w:hint="eastAsia"/>
          <w:szCs w:val="21"/>
        </w:rPr>
        <w:t>努め</w:t>
      </w:r>
      <w:r w:rsidRPr="00646106">
        <w:rPr>
          <w:rFonts w:hint="eastAsia"/>
          <w:szCs w:val="21"/>
        </w:rPr>
        <w:t>ます。また、</w:t>
      </w:r>
      <w:r w:rsidRPr="00E47737">
        <w:rPr>
          <w:rFonts w:hint="eastAsia"/>
          <w:color w:val="000000" w:themeColor="text1"/>
          <w:szCs w:val="21"/>
        </w:rPr>
        <w:t xml:space="preserve">医療機関の適正な利用についての啓発を併わせて行っていきます。子ども医療事業については、全国一律の子ども医療制度の創設や調整措置の廃止について国へ引き続き要望していきます。　</w:t>
      </w:r>
      <w:r>
        <w:rPr>
          <w:rFonts w:hint="eastAsia"/>
          <w:color w:val="FF0000"/>
          <w:szCs w:val="21"/>
        </w:rPr>
        <w:t xml:space="preserve">　</w:t>
      </w:r>
    </w:p>
    <w:p w:rsidR="003133EB" w:rsidRPr="00E47737" w:rsidRDefault="003133EB" w:rsidP="003133EB">
      <w:pPr>
        <w:rPr>
          <w:color w:val="000000" w:themeColor="text1"/>
          <w:szCs w:val="21"/>
        </w:rPr>
      </w:pPr>
    </w:p>
    <w:p w:rsidR="003133EB" w:rsidRPr="00646106" w:rsidRDefault="003133EB" w:rsidP="003133EB">
      <w:pPr>
        <w:rPr>
          <w:szCs w:val="21"/>
        </w:rPr>
      </w:pPr>
      <w:r>
        <w:rPr>
          <w:rFonts w:hint="eastAsia"/>
          <w:szCs w:val="21"/>
        </w:rPr>
        <w:t>③</w:t>
      </w:r>
      <w:r w:rsidRPr="00646106">
        <w:rPr>
          <w:rFonts w:hint="eastAsia"/>
          <w:szCs w:val="21"/>
        </w:rPr>
        <w:t>精神保健福祉活動の推進</w:t>
      </w:r>
    </w:p>
    <w:p w:rsidR="003133EB" w:rsidRDefault="003133EB" w:rsidP="003133EB">
      <w:pPr>
        <w:ind w:left="240" w:hangingChars="100" w:hanging="240"/>
        <w:rPr>
          <w:szCs w:val="21"/>
        </w:rPr>
      </w:pPr>
      <w:r>
        <w:rPr>
          <w:rFonts w:hint="eastAsia"/>
          <w:szCs w:val="21"/>
        </w:rPr>
        <w:t xml:space="preserve">　　</w:t>
      </w:r>
      <w:r w:rsidRPr="00646106">
        <w:rPr>
          <w:rFonts w:hint="eastAsia"/>
          <w:szCs w:val="21"/>
        </w:rPr>
        <w:t>精神障がいに対する正しい理解の促進を図るとともに、多様化する心の健康問題</w:t>
      </w:r>
      <w:r>
        <w:rPr>
          <w:rFonts w:hint="eastAsia"/>
          <w:szCs w:val="21"/>
        </w:rPr>
        <w:t>に関する</w:t>
      </w:r>
      <w:r w:rsidRPr="00646106">
        <w:rPr>
          <w:rFonts w:hint="eastAsia"/>
          <w:szCs w:val="21"/>
        </w:rPr>
        <w:t>相談体制と相談後の支援体制の充実に</w:t>
      </w:r>
      <w:r>
        <w:rPr>
          <w:rFonts w:hint="eastAsia"/>
          <w:szCs w:val="21"/>
        </w:rPr>
        <w:t>努め</w:t>
      </w:r>
      <w:r w:rsidRPr="00646106">
        <w:rPr>
          <w:rFonts w:hint="eastAsia"/>
          <w:szCs w:val="21"/>
        </w:rPr>
        <w:t>ます。</w:t>
      </w:r>
    </w:p>
    <w:p w:rsidR="003133EB" w:rsidRPr="00E47737" w:rsidRDefault="003133EB" w:rsidP="003133EB">
      <w:pPr>
        <w:ind w:leftChars="100" w:left="240" w:firstLineChars="100" w:firstLine="240"/>
        <w:rPr>
          <w:color w:val="000000" w:themeColor="text1"/>
          <w:szCs w:val="21"/>
        </w:rPr>
      </w:pPr>
      <w:r w:rsidRPr="00E47737">
        <w:rPr>
          <w:rFonts w:hint="eastAsia"/>
          <w:color w:val="000000" w:themeColor="text1"/>
          <w:szCs w:val="21"/>
        </w:rPr>
        <w:t>また、ひきこもり支援については、ひきこもり支援拠点としてひきこもり</w:t>
      </w:r>
      <w:r w:rsidRPr="004D0AB5">
        <w:rPr>
          <w:rFonts w:hint="eastAsia"/>
          <w:color w:val="000000" w:themeColor="text1"/>
          <w:szCs w:val="21"/>
        </w:rPr>
        <w:t>状態にある方が安心して過ごせる居場所の常設化を進め、アウトリーチを含めた相談支援を充実します。</w:t>
      </w:r>
      <w:r w:rsidRPr="004D0AB5">
        <w:rPr>
          <w:rFonts w:hint="eastAsia"/>
          <w:color w:val="000000" w:themeColor="text1"/>
        </w:rPr>
        <w:t>特に不登校の児がひきこもり状態にならないために、中学校卒業後の支援の場として居場所を活用し、義務教育終了後も切れ目ない支援を行います。</w:t>
      </w:r>
      <w:r w:rsidRPr="004D0AB5">
        <w:rPr>
          <w:rFonts w:hint="eastAsia"/>
          <w:color w:val="000000" w:themeColor="text1"/>
          <w:szCs w:val="21"/>
        </w:rPr>
        <w:t>ひきこもり支援には専門的な知識・技術が必要であるこ</w:t>
      </w:r>
      <w:r w:rsidRPr="00E47737">
        <w:rPr>
          <w:rFonts w:hint="eastAsia"/>
          <w:color w:val="000000" w:themeColor="text1"/>
          <w:szCs w:val="21"/>
        </w:rPr>
        <w:t>とから、支援に関わる者の人材育成を行います。相談窓口の周知やひきこもりについての正しい情報の提供を図り、家庭で抱え込まず、家族や本人が相談しやすい環境を整えます。</w:t>
      </w:r>
    </w:p>
    <w:p w:rsidR="003133EB" w:rsidRDefault="003133EB" w:rsidP="003133EB">
      <w:pPr>
        <w:ind w:left="240" w:hangingChars="100" w:hanging="240"/>
        <w:rPr>
          <w:color w:val="000000" w:themeColor="text1"/>
          <w:szCs w:val="21"/>
        </w:rPr>
      </w:pPr>
      <w:r w:rsidRPr="00E47737">
        <w:rPr>
          <w:rFonts w:hint="eastAsia"/>
          <w:color w:val="000000" w:themeColor="text1"/>
          <w:szCs w:val="21"/>
        </w:rPr>
        <w:t xml:space="preserve">　　ひきこもり支援を行うに当たっては、関係機関とひきこもり支援のネットワークを構築し、有機的な連携を図ります。</w:t>
      </w:r>
    </w:p>
    <w:p w:rsidR="003133EB" w:rsidRPr="00E47737" w:rsidRDefault="003133EB" w:rsidP="003133EB">
      <w:pPr>
        <w:ind w:left="240" w:hangingChars="100" w:hanging="240"/>
        <w:rPr>
          <w:color w:val="000000" w:themeColor="text1"/>
          <w:szCs w:val="21"/>
        </w:rPr>
      </w:pPr>
    </w:p>
    <w:p w:rsidR="003133EB" w:rsidRPr="00646106" w:rsidRDefault="003133EB" w:rsidP="003133EB">
      <w:pPr>
        <w:rPr>
          <w:szCs w:val="21"/>
        </w:rPr>
      </w:pPr>
      <w:r w:rsidRPr="00646106">
        <w:rPr>
          <w:rFonts w:hint="eastAsia"/>
          <w:szCs w:val="21"/>
        </w:rPr>
        <w:t>＜主要事業＞</w:t>
      </w:r>
    </w:p>
    <w:p w:rsidR="003133EB" w:rsidRDefault="003133EB" w:rsidP="003133EB">
      <w:pPr>
        <w:rPr>
          <w:szCs w:val="21"/>
        </w:rPr>
      </w:pPr>
      <w:r w:rsidRPr="00646106">
        <w:rPr>
          <w:rFonts w:hint="eastAsia"/>
          <w:szCs w:val="21"/>
        </w:rPr>
        <w:t xml:space="preserve">　・障がいの早期発見・早期支援</w:t>
      </w:r>
    </w:p>
    <w:p w:rsidR="003133EB" w:rsidRPr="00E47737" w:rsidRDefault="003133EB" w:rsidP="003133EB">
      <w:pPr>
        <w:rPr>
          <w:color w:val="000000" w:themeColor="text1"/>
          <w:szCs w:val="21"/>
        </w:rPr>
      </w:pPr>
      <w:r>
        <w:rPr>
          <w:rFonts w:hint="eastAsia"/>
          <w:szCs w:val="21"/>
        </w:rPr>
        <w:t xml:space="preserve">　</w:t>
      </w:r>
      <w:r w:rsidRPr="00E47737">
        <w:rPr>
          <w:rFonts w:hint="eastAsia"/>
          <w:color w:val="000000" w:themeColor="text1"/>
          <w:szCs w:val="21"/>
        </w:rPr>
        <w:t>・伴走型相談支援</w:t>
      </w:r>
    </w:p>
    <w:p w:rsidR="003133EB" w:rsidRPr="00E47737" w:rsidRDefault="003133EB" w:rsidP="003133EB">
      <w:pPr>
        <w:rPr>
          <w:color w:val="000000" w:themeColor="text1"/>
          <w:szCs w:val="21"/>
        </w:rPr>
      </w:pPr>
      <w:r w:rsidRPr="00E47737">
        <w:rPr>
          <w:rFonts w:hint="eastAsia"/>
          <w:color w:val="000000" w:themeColor="text1"/>
          <w:szCs w:val="21"/>
        </w:rPr>
        <w:t xml:space="preserve">　・福祉医療事業の実施</w:t>
      </w:r>
    </w:p>
    <w:p w:rsidR="003133EB" w:rsidRPr="00E47737" w:rsidRDefault="003133EB" w:rsidP="003133EB">
      <w:pPr>
        <w:rPr>
          <w:color w:val="000000" w:themeColor="text1"/>
          <w:szCs w:val="21"/>
        </w:rPr>
      </w:pPr>
      <w:r w:rsidRPr="00E47737">
        <w:rPr>
          <w:rFonts w:hint="eastAsia"/>
          <w:color w:val="000000" w:themeColor="text1"/>
          <w:szCs w:val="21"/>
        </w:rPr>
        <w:t xml:space="preserve">　・障がい者が安心して保健・医療サービスを受けられる体制整備の充実</w:t>
      </w:r>
    </w:p>
    <w:p w:rsidR="003133EB" w:rsidRPr="00E47737" w:rsidRDefault="003133EB" w:rsidP="003133EB">
      <w:pPr>
        <w:ind w:firstLineChars="100" w:firstLine="240"/>
        <w:rPr>
          <w:color w:val="000000" w:themeColor="text1"/>
          <w:szCs w:val="21"/>
        </w:rPr>
      </w:pPr>
      <w:r w:rsidRPr="00E47737">
        <w:rPr>
          <w:rFonts w:hint="eastAsia"/>
          <w:color w:val="000000" w:themeColor="text1"/>
          <w:szCs w:val="21"/>
        </w:rPr>
        <w:t>・自立支援医療費支給事業の実施</w:t>
      </w:r>
    </w:p>
    <w:p w:rsidR="003133EB" w:rsidRPr="00E47737" w:rsidRDefault="003133EB" w:rsidP="003133EB">
      <w:pPr>
        <w:ind w:firstLineChars="100" w:firstLine="240"/>
        <w:rPr>
          <w:color w:val="000000" w:themeColor="text1"/>
          <w:szCs w:val="21"/>
        </w:rPr>
      </w:pPr>
      <w:r w:rsidRPr="00E47737">
        <w:rPr>
          <w:rFonts w:hint="eastAsia"/>
          <w:color w:val="000000" w:themeColor="text1"/>
          <w:szCs w:val="21"/>
        </w:rPr>
        <w:lastRenderedPageBreak/>
        <w:t>・精神障害者通院医療費・通院交通費助成事業の実施</w:t>
      </w:r>
    </w:p>
    <w:p w:rsidR="003133EB" w:rsidRPr="00E47737" w:rsidRDefault="003133EB" w:rsidP="003133EB">
      <w:pPr>
        <w:ind w:firstLineChars="100" w:firstLine="240"/>
        <w:rPr>
          <w:color w:val="000000" w:themeColor="text1"/>
          <w:szCs w:val="21"/>
        </w:rPr>
      </w:pPr>
      <w:r w:rsidRPr="00E47737">
        <w:rPr>
          <w:rFonts w:hint="eastAsia"/>
          <w:color w:val="000000" w:themeColor="text1"/>
          <w:szCs w:val="21"/>
        </w:rPr>
        <w:t>・重度障害児等医療費助成事業の実施</w:t>
      </w:r>
    </w:p>
    <w:p w:rsidR="003133EB" w:rsidRPr="00646106" w:rsidRDefault="003133EB" w:rsidP="003133EB">
      <w:pPr>
        <w:ind w:firstLineChars="100" w:firstLine="240"/>
        <w:rPr>
          <w:szCs w:val="21"/>
        </w:rPr>
      </w:pPr>
      <w:r w:rsidRPr="00E47737">
        <w:rPr>
          <w:rFonts w:hint="eastAsia"/>
          <w:color w:val="000000" w:themeColor="text1"/>
          <w:szCs w:val="21"/>
        </w:rPr>
        <w:t>・人工透析患者通院費支給事</w:t>
      </w:r>
      <w:r w:rsidRPr="00646106">
        <w:rPr>
          <w:rFonts w:hint="eastAsia"/>
          <w:szCs w:val="21"/>
        </w:rPr>
        <w:t>業の実施</w:t>
      </w:r>
    </w:p>
    <w:p w:rsidR="003133EB" w:rsidRPr="00E47737" w:rsidRDefault="003133EB" w:rsidP="003133EB">
      <w:pPr>
        <w:rPr>
          <w:color w:val="000000" w:themeColor="text1"/>
          <w:szCs w:val="21"/>
        </w:rPr>
      </w:pPr>
      <w:r w:rsidRPr="00646106">
        <w:rPr>
          <w:rFonts w:hint="eastAsia"/>
          <w:szCs w:val="21"/>
        </w:rPr>
        <w:t xml:space="preserve">　</w:t>
      </w:r>
      <w:r w:rsidRPr="00E47737">
        <w:rPr>
          <w:rFonts w:hint="eastAsia"/>
          <w:color w:val="000000" w:themeColor="text1"/>
          <w:szCs w:val="21"/>
        </w:rPr>
        <w:t>・こころの健康に関する正しい知識の普及啓発</w:t>
      </w:r>
    </w:p>
    <w:p w:rsidR="003133EB" w:rsidRPr="00E47737" w:rsidRDefault="003133EB" w:rsidP="003133EB">
      <w:pPr>
        <w:rPr>
          <w:color w:val="000000" w:themeColor="text1"/>
          <w:szCs w:val="21"/>
        </w:rPr>
      </w:pPr>
      <w:r w:rsidRPr="00E47737">
        <w:rPr>
          <w:rFonts w:hint="eastAsia"/>
          <w:color w:val="000000" w:themeColor="text1"/>
          <w:szCs w:val="21"/>
        </w:rPr>
        <w:t xml:space="preserve">　・ひきこもり支援拠点の整備（居場所の常設化、相談支援の充実）</w:t>
      </w:r>
    </w:p>
    <w:p w:rsidR="003133EB" w:rsidRPr="00D74BEA" w:rsidRDefault="003133EB" w:rsidP="003133EB">
      <w:pPr>
        <w:rPr>
          <w:b/>
          <w:szCs w:val="24"/>
        </w:rPr>
      </w:pPr>
    </w:p>
    <w:p w:rsidR="003133EB" w:rsidRPr="00646106" w:rsidRDefault="003133EB" w:rsidP="003133EB">
      <w:pPr>
        <w:rPr>
          <w:b/>
          <w:szCs w:val="24"/>
        </w:rPr>
      </w:pPr>
      <w:r w:rsidRPr="00646106">
        <w:rPr>
          <w:rFonts w:hint="eastAsia"/>
          <w:b/>
          <w:szCs w:val="24"/>
        </w:rPr>
        <w:t>（５）障がい児に対する教育施策の充実</w:t>
      </w:r>
    </w:p>
    <w:p w:rsidR="003133EB" w:rsidRPr="00055A78" w:rsidRDefault="003133EB" w:rsidP="003133EB">
      <w:pPr>
        <w:rPr>
          <w:szCs w:val="21"/>
        </w:rPr>
      </w:pPr>
      <w:r>
        <w:rPr>
          <w:rFonts w:hint="eastAsia"/>
          <w:szCs w:val="21"/>
        </w:rPr>
        <w:t>①</w:t>
      </w:r>
      <w:r w:rsidRPr="00055A78">
        <w:rPr>
          <w:rFonts w:hint="eastAsia"/>
          <w:szCs w:val="21"/>
        </w:rPr>
        <w:t>障がい児教育施策の充実</w:t>
      </w:r>
    </w:p>
    <w:p w:rsidR="003133EB" w:rsidRPr="00E47737" w:rsidRDefault="003133EB" w:rsidP="003133EB">
      <w:pPr>
        <w:ind w:left="240" w:hangingChars="100" w:hanging="240"/>
        <w:rPr>
          <w:color w:val="000000" w:themeColor="text1"/>
          <w:szCs w:val="21"/>
        </w:rPr>
      </w:pPr>
      <w:r>
        <w:rPr>
          <w:rFonts w:hint="eastAsia"/>
          <w:szCs w:val="21"/>
        </w:rPr>
        <w:t xml:space="preserve">　　</w:t>
      </w:r>
      <w:r w:rsidRPr="00646106">
        <w:rPr>
          <w:rFonts w:hint="eastAsia"/>
          <w:szCs w:val="21"/>
        </w:rPr>
        <w:t>「子ども家庭支援センターすワン」</w:t>
      </w:r>
      <w:r>
        <w:rPr>
          <w:rFonts w:hint="eastAsia"/>
          <w:szCs w:val="21"/>
        </w:rPr>
        <w:t>において</w:t>
      </w:r>
      <w:r w:rsidRPr="001A7B83">
        <w:rPr>
          <w:rFonts w:hint="eastAsia"/>
          <w:color w:val="000000" w:themeColor="text1"/>
          <w:szCs w:val="21"/>
        </w:rPr>
        <w:t>、</w:t>
      </w:r>
      <w:r w:rsidRPr="00E47737">
        <w:rPr>
          <w:rFonts w:hint="eastAsia"/>
          <w:color w:val="000000" w:themeColor="text1"/>
          <w:szCs w:val="21"/>
        </w:rPr>
        <w:t>乳幼児期からの子どもの発達や不登校及び就労などの支援を行う総合的な相談に対応します。また、幼児期通級指導教室やＬＤの児童たちのための学習教室を開催するなど、個別のニーズに応じた指導を行います。関係機関との連携を緊密にし、就学前から切れ目のない支援を行う体制を整えます。</w:t>
      </w:r>
    </w:p>
    <w:p w:rsidR="003133EB" w:rsidRDefault="003133EB" w:rsidP="003133EB">
      <w:pPr>
        <w:ind w:left="240" w:hangingChars="100" w:hanging="240"/>
        <w:rPr>
          <w:color w:val="000000" w:themeColor="text1"/>
          <w:szCs w:val="21"/>
        </w:rPr>
      </w:pPr>
      <w:r w:rsidRPr="00E47737">
        <w:rPr>
          <w:rFonts w:hint="eastAsia"/>
          <w:color w:val="000000" w:themeColor="text1"/>
          <w:szCs w:val="21"/>
        </w:rPr>
        <w:t xml:space="preserve">　　</w:t>
      </w:r>
      <w:r w:rsidRPr="004B02BB">
        <w:rPr>
          <w:rFonts w:hint="eastAsia"/>
          <w:color w:val="000000" w:themeColor="text1"/>
          <w:szCs w:val="21"/>
        </w:rPr>
        <w:t>土日や夏休みなどの長期休暇中には、関係団体等と連携して特別支援学級に在籍する児童等を対象とした様々な学習・体験活動を提供します。</w:t>
      </w:r>
    </w:p>
    <w:p w:rsidR="003133EB" w:rsidRPr="00FF7CD3" w:rsidRDefault="003133EB" w:rsidP="003133EB">
      <w:pPr>
        <w:ind w:left="240" w:hangingChars="100" w:hanging="240"/>
      </w:pPr>
    </w:p>
    <w:p w:rsidR="003133EB" w:rsidRPr="00646106" w:rsidRDefault="003133EB" w:rsidP="003133EB">
      <w:pPr>
        <w:rPr>
          <w:szCs w:val="21"/>
        </w:rPr>
      </w:pPr>
      <w:r w:rsidRPr="00646106">
        <w:rPr>
          <w:rFonts w:hint="eastAsia"/>
          <w:szCs w:val="21"/>
        </w:rPr>
        <w:t xml:space="preserve">＜主要事業＞　　　　</w:t>
      </w:r>
    </w:p>
    <w:p w:rsidR="003133EB" w:rsidRPr="00646106" w:rsidRDefault="003133EB" w:rsidP="003133EB">
      <w:pPr>
        <w:rPr>
          <w:szCs w:val="21"/>
        </w:rPr>
      </w:pPr>
      <w:r>
        <w:rPr>
          <w:rFonts w:hint="eastAsia"/>
          <w:szCs w:val="21"/>
        </w:rPr>
        <w:t xml:space="preserve">　</w:t>
      </w:r>
      <w:r w:rsidRPr="00646106">
        <w:rPr>
          <w:rFonts w:hint="eastAsia"/>
          <w:szCs w:val="21"/>
        </w:rPr>
        <w:t>・特別支援教育の推進</w:t>
      </w:r>
    </w:p>
    <w:p w:rsidR="003133EB" w:rsidRPr="00646106" w:rsidRDefault="003133EB" w:rsidP="003133EB">
      <w:pPr>
        <w:rPr>
          <w:b/>
          <w:szCs w:val="24"/>
        </w:rPr>
      </w:pPr>
      <w:r>
        <w:rPr>
          <w:rFonts w:hint="eastAsia"/>
          <w:szCs w:val="21"/>
        </w:rPr>
        <w:t xml:space="preserve">　</w:t>
      </w:r>
      <w:r w:rsidRPr="00646106">
        <w:rPr>
          <w:rFonts w:hint="eastAsia"/>
          <w:szCs w:val="21"/>
        </w:rPr>
        <w:t>・通級指導教室の充実</w:t>
      </w:r>
    </w:p>
    <w:p w:rsidR="003133EB" w:rsidRPr="00E47737" w:rsidRDefault="003133EB" w:rsidP="003133EB">
      <w:pPr>
        <w:rPr>
          <w:color w:val="000000" w:themeColor="text1"/>
        </w:rPr>
      </w:pPr>
      <w:r>
        <w:rPr>
          <w:rFonts w:hint="eastAsia"/>
          <w:szCs w:val="21"/>
        </w:rPr>
        <w:t xml:space="preserve">　</w:t>
      </w:r>
      <w:r w:rsidRPr="00E47737">
        <w:rPr>
          <w:rFonts w:hint="eastAsia"/>
          <w:color w:val="000000" w:themeColor="text1"/>
        </w:rPr>
        <w:t>・</w:t>
      </w:r>
      <w:r>
        <w:rPr>
          <w:rFonts w:hint="eastAsia"/>
          <w:color w:val="000000" w:themeColor="text1"/>
        </w:rPr>
        <w:t>関係</w:t>
      </w:r>
      <w:r w:rsidRPr="00E47737">
        <w:rPr>
          <w:rFonts w:hint="eastAsia"/>
          <w:color w:val="000000" w:themeColor="text1"/>
        </w:rPr>
        <w:t>団体等と連携した多様な体験機会の提供</w:t>
      </w:r>
    </w:p>
    <w:p w:rsidR="003133EB" w:rsidRDefault="003133EB" w:rsidP="003133EB">
      <w:pPr>
        <w:widowControl/>
        <w:jc w:val="left"/>
      </w:pPr>
      <w:r>
        <w:br w:type="page"/>
      </w:r>
    </w:p>
    <w:p w:rsidR="00EF20B5" w:rsidRDefault="00EF20B5" w:rsidP="003133EB">
      <w:pPr>
        <w:ind w:left="1200" w:hangingChars="500" w:hanging="1200"/>
        <w:sectPr w:rsidR="00EF20B5" w:rsidSect="002209CC">
          <w:footerReference w:type="default" r:id="rId26"/>
          <w:type w:val="continuous"/>
          <w:pgSz w:w="11906" w:h="16838"/>
          <w:pgMar w:top="1701" w:right="1701" w:bottom="1701" w:left="1701" w:header="851" w:footer="992" w:gutter="0"/>
          <w:pgNumType w:start="27"/>
          <w:cols w:space="425"/>
          <w:docGrid w:type="lines" w:linePitch="360"/>
        </w:sectPr>
      </w:pPr>
    </w:p>
    <w:p w:rsidR="003133EB" w:rsidRDefault="003133EB" w:rsidP="003133EB">
      <w:pPr>
        <w:ind w:left="1200" w:hangingChars="500" w:hanging="1200"/>
      </w:pPr>
    </w:p>
    <w:p w:rsidR="003133EB" w:rsidRDefault="003133EB" w:rsidP="003133EB">
      <w:pPr>
        <w:ind w:left="1200" w:hangingChars="500" w:hanging="1200"/>
      </w:pPr>
    </w:p>
    <w:p w:rsidR="003133EB" w:rsidRPr="00646106" w:rsidRDefault="003133EB" w:rsidP="003133EB">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Pr>
          <w:rFonts w:ascii="Century" w:hAnsi="Century" w:cs="Times New Roman" w:hint="eastAsia"/>
          <w:b/>
          <w:w w:val="150"/>
          <w:sz w:val="44"/>
          <w:szCs w:val="44"/>
        </w:rPr>
        <w:t>５</w:t>
      </w:r>
      <w:r w:rsidRPr="00646106">
        <w:rPr>
          <w:rFonts w:ascii="Century" w:hAnsi="Century" w:cs="Times New Roman" w:hint="eastAsia"/>
          <w:b/>
          <w:w w:val="150"/>
          <w:sz w:val="28"/>
          <w:szCs w:val="28"/>
        </w:rPr>
        <w:t>章</w:t>
      </w:r>
    </w:p>
    <w:p w:rsidR="003133EB" w:rsidRPr="00646106" w:rsidRDefault="003133EB" w:rsidP="003133EB">
      <w:pPr>
        <w:jc w:val="distribute"/>
        <w:rPr>
          <w:rFonts w:ascii="Century" w:hAnsi="Century" w:cs="Times New Roman"/>
          <w:b/>
          <w:w w:val="150"/>
          <w:sz w:val="40"/>
          <w:szCs w:val="40"/>
        </w:rPr>
      </w:pPr>
      <w:r w:rsidRPr="00646106">
        <w:rPr>
          <w:rFonts w:ascii="Century" w:hAnsi="Century" w:cs="Times New Roman" w:hint="eastAsia"/>
          <w:b/>
          <w:w w:val="150"/>
          <w:sz w:val="40"/>
          <w:szCs w:val="40"/>
        </w:rPr>
        <w:t>計画の推進体制</w:t>
      </w:r>
    </w:p>
    <w:p w:rsidR="003133EB" w:rsidRPr="004D26EB" w:rsidRDefault="003133EB" w:rsidP="003133EB">
      <w:pPr>
        <w:rPr>
          <w:rFonts w:hAnsi="ＭＳ 明朝" w:cs="Times New Roman"/>
          <w:szCs w:val="24"/>
        </w:rPr>
      </w:pPr>
    </w:p>
    <w:p w:rsidR="003133EB" w:rsidRPr="004D26EB" w:rsidRDefault="003133EB" w:rsidP="003133EB">
      <w:pPr>
        <w:rPr>
          <w:rFonts w:hAnsi="ＭＳ 明朝" w:cs="Times New Roman"/>
          <w:szCs w:val="24"/>
        </w:rPr>
      </w:pPr>
    </w:p>
    <w:p w:rsidR="003133EB" w:rsidRPr="004D26EB" w:rsidRDefault="003133EB" w:rsidP="003133EB">
      <w:pPr>
        <w:rPr>
          <w:rFonts w:hAnsi="ＭＳ 明朝" w:cs="Times New Roman"/>
          <w:szCs w:val="24"/>
        </w:rPr>
      </w:pPr>
    </w:p>
    <w:p w:rsidR="003133EB" w:rsidRDefault="003133EB" w:rsidP="00AD335C"/>
    <w:p w:rsidR="003133EB" w:rsidRDefault="003133EB">
      <w:pPr>
        <w:widowControl/>
        <w:jc w:val="left"/>
      </w:pPr>
      <w:r>
        <w:br w:type="page"/>
      </w:r>
    </w:p>
    <w:p w:rsidR="00EF20B5" w:rsidRDefault="00EF20B5" w:rsidP="003133EB">
      <w:pPr>
        <w:rPr>
          <w:b/>
          <w:szCs w:val="24"/>
        </w:rPr>
        <w:sectPr w:rsidR="00EF20B5" w:rsidSect="002209CC">
          <w:footerReference w:type="default" r:id="rId27"/>
          <w:type w:val="continuous"/>
          <w:pgSz w:w="11906" w:h="16838"/>
          <w:pgMar w:top="1701" w:right="1701" w:bottom="1701" w:left="1701" w:header="851" w:footer="992" w:gutter="0"/>
          <w:pgNumType w:start="27"/>
          <w:cols w:space="425"/>
          <w:docGrid w:type="lines" w:linePitch="360"/>
        </w:sectPr>
      </w:pPr>
    </w:p>
    <w:p w:rsidR="003133EB" w:rsidRPr="000E5B6A" w:rsidRDefault="003133EB" w:rsidP="003133EB">
      <w:pPr>
        <w:rPr>
          <w:b/>
          <w:szCs w:val="24"/>
        </w:rPr>
      </w:pPr>
      <w:r w:rsidRPr="00B76D03">
        <w:rPr>
          <w:rFonts w:hint="eastAsia"/>
          <w:b/>
          <w:szCs w:val="24"/>
        </w:rPr>
        <w:lastRenderedPageBreak/>
        <w:t>１．</w:t>
      </w:r>
      <w:r>
        <w:rPr>
          <w:rFonts w:hint="eastAsia"/>
          <w:b/>
        </w:rPr>
        <w:t>計画の</w:t>
      </w:r>
      <w:r w:rsidRPr="00646106">
        <w:rPr>
          <w:rFonts w:hint="eastAsia"/>
          <w:b/>
        </w:rPr>
        <w:t>推進体制</w:t>
      </w:r>
    </w:p>
    <w:p w:rsidR="003133EB" w:rsidRPr="00472F59" w:rsidRDefault="003133EB" w:rsidP="003133EB">
      <w:pPr>
        <w:rPr>
          <w:rFonts w:hAnsi="ＭＳ 明朝"/>
        </w:rPr>
      </w:pPr>
      <w:r w:rsidRPr="00472F59">
        <w:rPr>
          <w:rFonts w:hAnsi="ＭＳ 明朝" w:hint="eastAsia"/>
        </w:rPr>
        <w:t>（１）</w:t>
      </w:r>
      <w:r w:rsidRPr="00646106">
        <w:rPr>
          <w:rFonts w:hint="eastAsia"/>
        </w:rPr>
        <w:t>計画の周知</w:t>
      </w:r>
    </w:p>
    <w:p w:rsidR="003133EB" w:rsidRDefault="003133EB" w:rsidP="003133EB">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計画の概要を市報やホームページに掲載し、広く市民に周知します。</w:t>
      </w:r>
    </w:p>
    <w:p w:rsidR="003133EB" w:rsidRDefault="003133EB" w:rsidP="003133EB">
      <w:pPr>
        <w:ind w:left="480" w:hangingChars="200" w:hanging="480"/>
        <w:rPr>
          <w:rFonts w:hAnsi="ＭＳ 明朝" w:cs="Times New Roman"/>
          <w:szCs w:val="24"/>
        </w:rPr>
      </w:pPr>
      <w:r>
        <w:rPr>
          <w:rFonts w:hint="eastAsia"/>
        </w:rPr>
        <w:t xml:space="preserve">　　　</w:t>
      </w:r>
      <w:r w:rsidRPr="00646106">
        <w:rPr>
          <w:rFonts w:hint="eastAsia"/>
        </w:rPr>
        <w:t>また、地域部会の各種会議をはじめ</w:t>
      </w:r>
      <w:r>
        <w:rPr>
          <w:rFonts w:hint="eastAsia"/>
        </w:rPr>
        <w:t>、あらゆる機会を通じて障がい福祉団体や関係機関へ計画の周知を行</w:t>
      </w:r>
      <w:r w:rsidRPr="00646106">
        <w:rPr>
          <w:rFonts w:hint="eastAsia"/>
        </w:rPr>
        <w:t>います。</w:t>
      </w:r>
    </w:p>
    <w:p w:rsidR="003133EB" w:rsidRDefault="003133EB" w:rsidP="003133EB">
      <w:pPr>
        <w:rPr>
          <w:rFonts w:hAnsi="ＭＳ 明朝" w:cs="Times New Roman"/>
          <w:szCs w:val="24"/>
        </w:rPr>
      </w:pPr>
    </w:p>
    <w:p w:rsidR="003133EB" w:rsidRPr="00472F59" w:rsidRDefault="003133EB" w:rsidP="003133EB">
      <w:pPr>
        <w:rPr>
          <w:rFonts w:hAnsi="ＭＳ 明朝"/>
        </w:rPr>
      </w:pPr>
      <w:r>
        <w:rPr>
          <w:rFonts w:hAnsi="ＭＳ 明朝" w:hint="eastAsia"/>
        </w:rPr>
        <w:t>（２</w:t>
      </w:r>
      <w:r w:rsidRPr="00472F59">
        <w:rPr>
          <w:rFonts w:hAnsi="ＭＳ 明朝" w:hint="eastAsia"/>
        </w:rPr>
        <w:t>）</w:t>
      </w:r>
      <w:r w:rsidRPr="00646106">
        <w:rPr>
          <w:rFonts w:hint="eastAsia"/>
        </w:rPr>
        <w:t>市の全庁的な推進</w:t>
      </w:r>
    </w:p>
    <w:p w:rsidR="003133EB" w:rsidRDefault="003133EB" w:rsidP="003133EB">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障がい者施策は、福祉・保健・医療だけではなく、教育・雇用・住宅・インフラ整備などあらゆる部署と深く関係しているため、全庁的な取り組みとして総合的に計画を推進していきます。</w:t>
      </w:r>
    </w:p>
    <w:p w:rsidR="003133EB" w:rsidRDefault="003133EB" w:rsidP="003133EB">
      <w:pPr>
        <w:rPr>
          <w:rFonts w:hAnsi="ＭＳ 明朝" w:cs="Times New Roman"/>
          <w:szCs w:val="24"/>
        </w:rPr>
      </w:pPr>
    </w:p>
    <w:p w:rsidR="003133EB" w:rsidRPr="00472F59" w:rsidRDefault="003133EB" w:rsidP="003133EB">
      <w:pPr>
        <w:rPr>
          <w:rFonts w:hAnsi="ＭＳ 明朝"/>
        </w:rPr>
      </w:pPr>
      <w:r>
        <w:rPr>
          <w:rFonts w:hAnsi="ＭＳ 明朝" w:hint="eastAsia"/>
        </w:rPr>
        <w:t>（３</w:t>
      </w:r>
      <w:r w:rsidRPr="00472F59">
        <w:rPr>
          <w:rFonts w:hAnsi="ＭＳ 明朝" w:hint="eastAsia"/>
        </w:rPr>
        <w:t>）</w:t>
      </w:r>
      <w:r w:rsidRPr="00646106">
        <w:rPr>
          <w:rFonts w:hint="eastAsia"/>
        </w:rPr>
        <w:t>地域部会による進行管理</w:t>
      </w:r>
    </w:p>
    <w:p w:rsidR="003133EB" w:rsidRDefault="003133EB" w:rsidP="003133EB">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計画の</w:t>
      </w:r>
      <w:r>
        <w:rPr>
          <w:rFonts w:hint="eastAsia"/>
        </w:rPr>
        <w:t>推進</w:t>
      </w:r>
      <w:r w:rsidRPr="00646106">
        <w:rPr>
          <w:rFonts w:hint="eastAsia"/>
        </w:rPr>
        <w:t>状況について地域部会の中で点検・評価を受けるとともに、計画の達成に必要な施策と基盤整備を可能な限り実施します。</w:t>
      </w:r>
    </w:p>
    <w:p w:rsidR="003133EB" w:rsidRDefault="003133EB" w:rsidP="003133EB">
      <w:pPr>
        <w:ind w:left="480" w:hangingChars="200" w:hanging="480"/>
      </w:pPr>
      <w:r>
        <w:rPr>
          <w:rFonts w:hint="eastAsia"/>
        </w:rPr>
        <w:t xml:space="preserve">　　　</w:t>
      </w:r>
      <w:r w:rsidRPr="00646106">
        <w:rPr>
          <w:rFonts w:hint="eastAsia"/>
        </w:rPr>
        <w:t>また、市においては、総合支援協議会からの提言を受け障がい福祉計</w:t>
      </w:r>
      <w:r>
        <w:rPr>
          <w:rFonts w:hint="eastAsia"/>
        </w:rPr>
        <w:t>画施策を推進するために必要な制度・事業等について、庁議に提案を行</w:t>
      </w:r>
      <w:r w:rsidRPr="00646106">
        <w:rPr>
          <w:rFonts w:hint="eastAsia"/>
        </w:rPr>
        <w:t>います。</w:t>
      </w:r>
    </w:p>
    <w:p w:rsidR="003133EB" w:rsidRDefault="003133EB" w:rsidP="003133EB">
      <w:pPr>
        <w:rPr>
          <w:szCs w:val="21"/>
        </w:rPr>
      </w:pPr>
    </w:p>
    <w:p w:rsidR="003133EB" w:rsidRDefault="003133EB" w:rsidP="003133EB">
      <w:pPr>
        <w:rPr>
          <w:szCs w:val="24"/>
        </w:rPr>
      </w:pPr>
      <w:r w:rsidRPr="00646106">
        <w:rPr>
          <w:rFonts w:hint="eastAsia"/>
          <w:szCs w:val="24"/>
        </w:rPr>
        <w:t>＜雲南圏域障がい者総合支援協議会　組織図＞</w:t>
      </w:r>
    </w:p>
    <w:p w:rsidR="003133EB" w:rsidRDefault="003133EB" w:rsidP="003133EB">
      <w:pPr>
        <w:rPr>
          <w:szCs w:val="24"/>
        </w:rPr>
      </w:pPr>
      <w:r w:rsidRPr="00F51056">
        <w:rPr>
          <w:rFonts w:hint="eastAsia"/>
          <w:noProof/>
        </w:rPr>
        <mc:AlternateContent>
          <mc:Choice Requires="wps">
            <w:drawing>
              <wp:anchor distT="0" distB="0" distL="114300" distR="114300" simplePos="0" relativeHeight="251714560" behindDoc="0" locked="0" layoutInCell="1" allowOverlap="1" wp14:anchorId="75316332" wp14:editId="02B76DBA">
                <wp:simplePos x="0" y="0"/>
                <wp:positionH relativeFrom="margin">
                  <wp:align>left</wp:align>
                </wp:positionH>
                <wp:positionV relativeFrom="paragraph">
                  <wp:posOffset>140686</wp:posOffset>
                </wp:positionV>
                <wp:extent cx="1008000" cy="2888615"/>
                <wp:effectExtent l="0" t="0" r="20955" b="2603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2888615"/>
                        </a:xfrm>
                        <a:prstGeom prst="roundRect">
                          <a:avLst>
                            <a:gd name="adj" fmla="val 16667"/>
                          </a:avLst>
                        </a:prstGeom>
                        <a:solidFill>
                          <a:srgbClr val="FFFFFF"/>
                        </a:solidFill>
                        <a:ln w="9525">
                          <a:solidFill>
                            <a:srgbClr val="000000"/>
                          </a:solidFill>
                          <a:round/>
                          <a:headEnd/>
                          <a:tailEnd/>
                        </a:ln>
                      </wps:spPr>
                      <wps:txbx>
                        <w:txbxContent>
                          <w:p w:rsidR="00F824A2" w:rsidRPr="00CB4BDA" w:rsidRDefault="00F824A2" w:rsidP="003133EB">
                            <w:pPr>
                              <w:jc w:val="center"/>
                              <w:rPr>
                                <w:b/>
                                <w:sz w:val="28"/>
                              </w:rPr>
                            </w:pPr>
                            <w:r w:rsidRPr="00CB4BDA">
                              <w:rPr>
                                <w:rFonts w:hint="eastAsia"/>
                                <w:b/>
                                <w:sz w:val="28"/>
                              </w:rPr>
                              <w:t>総</w:t>
                            </w:r>
                            <w:r>
                              <w:rPr>
                                <w:rFonts w:hint="eastAsia"/>
                                <w:b/>
                                <w:sz w:val="28"/>
                              </w:rPr>
                              <w:t xml:space="preserve">　</w:t>
                            </w:r>
                            <w:r w:rsidRPr="00CB4BDA">
                              <w:rPr>
                                <w:rFonts w:hint="eastAsia"/>
                                <w:b/>
                                <w:sz w:val="28"/>
                              </w:rPr>
                              <w:t>会</w:t>
                            </w:r>
                          </w:p>
                          <w:p w:rsidR="00F824A2" w:rsidRDefault="00F824A2" w:rsidP="003133EB"/>
                          <w:p w:rsidR="00F824A2" w:rsidRDefault="00F824A2" w:rsidP="003133EB">
                            <w:r>
                              <w:rPr>
                                <w:rFonts w:hint="eastAsia"/>
                              </w:rPr>
                              <w:t>当事者</w:t>
                            </w:r>
                          </w:p>
                          <w:p w:rsidR="00F824A2" w:rsidRDefault="00F824A2" w:rsidP="003133EB">
                            <w:r w:rsidRPr="00B21BB7">
                              <w:rPr>
                                <w:rFonts w:hint="eastAsia"/>
                                <w:w w:val="75"/>
                                <w:kern w:val="0"/>
                                <w:fitText w:val="1080" w:id="-1857891072"/>
                              </w:rPr>
                              <w:t>障がい者団体</w:t>
                            </w:r>
                          </w:p>
                          <w:p w:rsidR="00F824A2" w:rsidRDefault="00F824A2" w:rsidP="003133EB">
                            <w:r w:rsidRPr="00B21BB7">
                              <w:rPr>
                                <w:rFonts w:hint="eastAsia"/>
                                <w:w w:val="64"/>
                                <w:kern w:val="0"/>
                                <w:fitText w:val="1080" w:id="-1857891071"/>
                              </w:rPr>
                              <w:t>保健・医療関</w:t>
                            </w:r>
                            <w:r w:rsidRPr="00B21BB7">
                              <w:rPr>
                                <w:rFonts w:hint="eastAsia"/>
                                <w:spacing w:val="8"/>
                                <w:w w:val="64"/>
                                <w:kern w:val="0"/>
                                <w:fitText w:val="1080" w:id="-1857891071"/>
                              </w:rPr>
                              <w:t>係</w:t>
                            </w:r>
                          </w:p>
                          <w:p w:rsidR="00F824A2" w:rsidRDefault="00F824A2" w:rsidP="003133EB">
                            <w:r w:rsidRPr="00B21BB7">
                              <w:rPr>
                                <w:rFonts w:hint="eastAsia"/>
                                <w:w w:val="90"/>
                                <w:kern w:val="0"/>
                                <w:fitText w:val="1080" w:id="-1857891070"/>
                              </w:rPr>
                              <w:t>福祉事業者</w:t>
                            </w:r>
                          </w:p>
                          <w:p w:rsidR="00F824A2" w:rsidRDefault="00F824A2" w:rsidP="003133EB">
                            <w:r w:rsidRPr="00B21BB7">
                              <w:rPr>
                                <w:rFonts w:hint="eastAsia"/>
                                <w:w w:val="50"/>
                                <w:kern w:val="0"/>
                                <w:fitText w:val="1080" w:id="-1857891069"/>
                              </w:rPr>
                              <w:t>民生児童委員協議会</w:t>
                            </w:r>
                          </w:p>
                          <w:p w:rsidR="00F824A2" w:rsidRDefault="00F824A2" w:rsidP="003133EB">
                            <w:r>
                              <w:rPr>
                                <w:rFonts w:hint="eastAsia"/>
                              </w:rPr>
                              <w:t>学校</w:t>
                            </w:r>
                          </w:p>
                          <w:p w:rsidR="00F824A2" w:rsidRDefault="00F824A2" w:rsidP="003133EB">
                            <w:r>
                              <w:rPr>
                                <w:rFonts w:hint="eastAsia"/>
                              </w:rPr>
                              <w:t xml:space="preserve"> </w:t>
                            </w:r>
                            <w:r>
                              <w:t xml:space="preserve">      </w:t>
                            </w:r>
                            <w:r>
                              <w:rPr>
                                <w:rFonts w:hint="eastAsia"/>
                              </w:rPr>
                              <w:t>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16332" id="角丸四角形 63" o:spid="_x0000_s1068" style="position:absolute;left:0;text-align:left;margin-left:0;margin-top:11.1pt;width:79.35pt;height:227.4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">
                <v:textbox inset="5.85pt,.7pt,5.85pt,.7pt">
                  <w:txbxContent>
                    <w:p w:rsidR="00F824A2" w:rsidRPr="00CB4BDA" w:rsidRDefault="00F824A2" w:rsidP="003133EB">
                      <w:pPr>
                        <w:jc w:val="center"/>
                        <w:rPr>
                          <w:b/>
                          <w:sz w:val="28"/>
                        </w:rPr>
                      </w:pPr>
                      <w:r w:rsidRPr="00CB4BDA">
                        <w:rPr>
                          <w:rFonts w:hint="eastAsia"/>
                          <w:b/>
                          <w:sz w:val="28"/>
                        </w:rPr>
                        <w:t>総</w:t>
                      </w:r>
                      <w:r>
                        <w:rPr>
                          <w:rFonts w:hint="eastAsia"/>
                          <w:b/>
                          <w:sz w:val="28"/>
                        </w:rPr>
                        <w:t xml:space="preserve">　</w:t>
                      </w:r>
                      <w:r w:rsidRPr="00CB4BDA">
                        <w:rPr>
                          <w:rFonts w:hint="eastAsia"/>
                          <w:b/>
                          <w:sz w:val="28"/>
                        </w:rPr>
                        <w:t>会</w:t>
                      </w:r>
                    </w:p>
                    <w:p w:rsidR="00F824A2" w:rsidRDefault="00F824A2" w:rsidP="003133EB"/>
                    <w:p w:rsidR="00F824A2" w:rsidRDefault="00F824A2" w:rsidP="003133EB">
                      <w:r>
                        <w:rPr>
                          <w:rFonts w:hint="eastAsia"/>
                        </w:rPr>
                        <w:t>当事者</w:t>
                      </w:r>
                    </w:p>
                    <w:p w:rsidR="00F824A2" w:rsidRDefault="00F824A2" w:rsidP="003133EB">
                      <w:r w:rsidRPr="00B21BB7">
                        <w:rPr>
                          <w:rFonts w:hint="eastAsia"/>
                          <w:w w:val="75"/>
                          <w:kern w:val="0"/>
                          <w:fitText w:val="1080" w:id="-1857891072"/>
                        </w:rPr>
                        <w:t>障がい者団体</w:t>
                      </w:r>
                    </w:p>
                    <w:p w:rsidR="00F824A2" w:rsidRDefault="00F824A2" w:rsidP="003133EB">
                      <w:r w:rsidRPr="00B21BB7">
                        <w:rPr>
                          <w:rFonts w:hint="eastAsia"/>
                          <w:w w:val="64"/>
                          <w:kern w:val="0"/>
                          <w:fitText w:val="1080" w:id="-1857891071"/>
                        </w:rPr>
                        <w:t>保健・医療関</w:t>
                      </w:r>
                      <w:r w:rsidRPr="00B21BB7">
                        <w:rPr>
                          <w:rFonts w:hint="eastAsia"/>
                          <w:spacing w:val="8"/>
                          <w:w w:val="64"/>
                          <w:kern w:val="0"/>
                          <w:fitText w:val="1080" w:id="-1857891071"/>
                        </w:rPr>
                        <w:t>係</w:t>
                      </w:r>
                    </w:p>
                    <w:p w:rsidR="00F824A2" w:rsidRDefault="00F824A2" w:rsidP="003133EB">
                      <w:r w:rsidRPr="00B21BB7">
                        <w:rPr>
                          <w:rFonts w:hint="eastAsia"/>
                          <w:w w:val="90"/>
                          <w:kern w:val="0"/>
                          <w:fitText w:val="1080" w:id="-1857891070"/>
                        </w:rPr>
                        <w:t>福祉事業者</w:t>
                      </w:r>
                    </w:p>
                    <w:p w:rsidR="00F824A2" w:rsidRDefault="00F824A2" w:rsidP="003133EB">
                      <w:r w:rsidRPr="00B21BB7">
                        <w:rPr>
                          <w:rFonts w:hint="eastAsia"/>
                          <w:w w:val="50"/>
                          <w:kern w:val="0"/>
                          <w:fitText w:val="1080" w:id="-1857891069"/>
                        </w:rPr>
                        <w:t>民生児童委員協議会</w:t>
                      </w:r>
                    </w:p>
                    <w:p w:rsidR="00F824A2" w:rsidRDefault="00F824A2" w:rsidP="003133EB">
                      <w:r>
                        <w:rPr>
                          <w:rFonts w:hint="eastAsia"/>
                        </w:rPr>
                        <w:t>学校</w:t>
                      </w:r>
                    </w:p>
                    <w:p w:rsidR="00F824A2" w:rsidRDefault="00F824A2" w:rsidP="003133EB">
                      <w:r>
                        <w:rPr>
                          <w:rFonts w:hint="eastAsia"/>
                        </w:rPr>
                        <w:t xml:space="preserve"> </w:t>
                      </w:r>
                      <w:r>
                        <w:t xml:space="preserve">      </w:t>
                      </w:r>
                      <w:r>
                        <w:rPr>
                          <w:rFonts w:hint="eastAsia"/>
                        </w:rPr>
                        <w:t>等</w:t>
                      </w:r>
                    </w:p>
                  </w:txbxContent>
                </v:textbox>
                <w10:wrap anchorx="margin"/>
              </v:roundrect>
            </w:pict>
          </mc:Fallback>
        </mc:AlternateContent>
      </w:r>
      <w:r w:rsidRPr="00F51056">
        <w:rPr>
          <w:rFonts w:hint="eastAsia"/>
          <w:noProof/>
        </w:rPr>
        <mc:AlternateContent>
          <mc:Choice Requires="wps">
            <w:drawing>
              <wp:anchor distT="0" distB="0" distL="114300" distR="114300" simplePos="0" relativeHeight="251715584" behindDoc="0" locked="0" layoutInCell="1" allowOverlap="1" wp14:anchorId="51F93616" wp14:editId="609CC8B4">
                <wp:simplePos x="0" y="0"/>
                <wp:positionH relativeFrom="column">
                  <wp:posOffset>1624154</wp:posOffset>
                </wp:positionH>
                <wp:positionV relativeFrom="paragraph">
                  <wp:posOffset>140686</wp:posOffset>
                </wp:positionV>
                <wp:extent cx="1007745" cy="2889115"/>
                <wp:effectExtent l="0" t="0" r="20955" b="2603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9115"/>
                        </a:xfrm>
                        <a:prstGeom prst="roundRect">
                          <a:avLst>
                            <a:gd name="adj" fmla="val 16667"/>
                          </a:avLst>
                        </a:prstGeom>
                        <a:solidFill>
                          <a:srgbClr val="FFFFFF"/>
                        </a:solidFill>
                        <a:ln w="9525">
                          <a:solidFill>
                            <a:srgbClr val="000000"/>
                          </a:solidFill>
                          <a:round/>
                          <a:headEnd/>
                          <a:tailEnd/>
                        </a:ln>
                      </wps:spPr>
                      <wps:txbx>
                        <w:txbxContent>
                          <w:p w:rsidR="00F824A2" w:rsidRPr="00CB4BDA" w:rsidRDefault="00F824A2" w:rsidP="003133EB">
                            <w:pPr>
                              <w:jc w:val="center"/>
                              <w:rPr>
                                <w:b/>
                                <w:sz w:val="28"/>
                              </w:rPr>
                            </w:pPr>
                            <w:r>
                              <w:rPr>
                                <w:rFonts w:hint="eastAsia"/>
                                <w:b/>
                                <w:sz w:val="28"/>
                              </w:rPr>
                              <w:t>運営委員</w:t>
                            </w:r>
                          </w:p>
                          <w:p w:rsidR="00F824A2" w:rsidRDefault="00F824A2" w:rsidP="003133EB"/>
                          <w:p w:rsidR="00F824A2" w:rsidRDefault="00F824A2" w:rsidP="003133EB">
                            <w:r>
                              <w:rPr>
                                <w:rFonts w:hint="eastAsia"/>
                              </w:rPr>
                              <w:t>各部会の部会長と副部会長</w:t>
                            </w:r>
                          </w:p>
                          <w:p w:rsidR="00F824A2" w:rsidRPr="00256D74" w:rsidRDefault="00F824A2" w:rsidP="003133EB"/>
                          <w:p w:rsidR="00F824A2" w:rsidRDefault="00F824A2" w:rsidP="003133EB">
                            <w:r w:rsidRPr="00B21BB7">
                              <w:rPr>
                                <w:rFonts w:hint="eastAsia"/>
                                <w:kern w:val="0"/>
                              </w:rPr>
                              <w:t>１市２町事務局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93616" id="角丸四角形 36" o:spid="_x0000_s1069" style="position:absolute;left:0;text-align:left;margin-left:127.9pt;margin-top:11.1pt;width:79.35pt;height:2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">
                <v:textbox inset="5.85pt,.7pt,5.85pt,.7pt">
                  <w:txbxContent>
                    <w:p w:rsidR="00F824A2" w:rsidRPr="00CB4BDA" w:rsidRDefault="00F824A2" w:rsidP="003133EB">
                      <w:pPr>
                        <w:jc w:val="center"/>
                        <w:rPr>
                          <w:b/>
                          <w:sz w:val="28"/>
                        </w:rPr>
                      </w:pPr>
                      <w:r>
                        <w:rPr>
                          <w:rFonts w:hint="eastAsia"/>
                          <w:b/>
                          <w:sz w:val="28"/>
                        </w:rPr>
                        <w:t>運営委員</w:t>
                      </w:r>
                    </w:p>
                    <w:p w:rsidR="00F824A2" w:rsidRDefault="00F824A2" w:rsidP="003133EB"/>
                    <w:p w:rsidR="00F824A2" w:rsidRDefault="00F824A2" w:rsidP="003133EB">
                      <w:r>
                        <w:rPr>
                          <w:rFonts w:hint="eastAsia"/>
                        </w:rPr>
                        <w:t>各部会の部会長と副部会長</w:t>
                      </w:r>
                    </w:p>
                    <w:p w:rsidR="00F824A2" w:rsidRPr="00256D74" w:rsidRDefault="00F824A2" w:rsidP="003133EB"/>
                    <w:p w:rsidR="00F824A2" w:rsidRDefault="00F824A2" w:rsidP="003133EB">
                      <w:r w:rsidRPr="00B21BB7">
                        <w:rPr>
                          <w:rFonts w:hint="eastAsia"/>
                          <w:kern w:val="0"/>
                        </w:rPr>
                        <w:t>１市２町事務局</w:t>
                      </w:r>
                    </w:p>
                  </w:txbxContent>
                </v:textbox>
              </v:roundrect>
            </w:pict>
          </mc:Fallback>
        </mc:AlternateContent>
      </w:r>
      <w:r w:rsidRPr="00F51056">
        <w:rPr>
          <w:rFonts w:hint="eastAsia"/>
          <w:noProof/>
        </w:rPr>
        <mc:AlternateContent>
          <mc:Choice Requires="wps">
            <w:drawing>
              <wp:anchor distT="0" distB="0" distL="114300" distR="114300" simplePos="0" relativeHeight="251721728" behindDoc="0" locked="0" layoutInCell="1" allowOverlap="1" wp14:anchorId="79CC82A5" wp14:editId="35BCEB4E">
                <wp:simplePos x="0" y="0"/>
                <wp:positionH relativeFrom="column">
                  <wp:posOffset>2752090</wp:posOffset>
                </wp:positionH>
                <wp:positionV relativeFrom="paragraph">
                  <wp:posOffset>182448</wp:posOffset>
                </wp:positionV>
                <wp:extent cx="702945" cy="755650"/>
                <wp:effectExtent l="0" t="38100" r="40005" b="63500"/>
                <wp:wrapNone/>
                <wp:docPr id="37" name="右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F824A2" w:rsidRPr="003F4AFF" w:rsidRDefault="00F824A2" w:rsidP="003133EB">
                            <w:pPr>
                              <w:spacing w:line="240" w:lineRule="exact"/>
                              <w:rPr>
                                <w:sz w:val="22"/>
                              </w:rPr>
                            </w:pPr>
                            <w:r w:rsidRPr="003F4AFF">
                              <w:rPr>
                                <w:rFonts w:hint="eastAsia"/>
                                <w:sz w:val="18"/>
                              </w:rPr>
                              <w:t>必要に応じ設置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CC82A5" id="右矢印 37" o:spid="_x0000_s1070" type="#_x0000_t13" style="position:absolute;left:0;text-align:left;margin-left:216.7pt;margin-top:14.35pt;width:55.35pt;height: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">
                <v:textbox inset="5.85pt,.7pt,5.85pt,.7pt">
                  <w:txbxContent>
                    <w:p w:rsidR="00F824A2" w:rsidRPr="003F4AFF" w:rsidRDefault="00F824A2" w:rsidP="003133EB">
                      <w:pPr>
                        <w:spacing w:line="240" w:lineRule="exact"/>
                        <w:rPr>
                          <w:sz w:val="22"/>
                        </w:rPr>
                      </w:pPr>
                      <w:r w:rsidRPr="003F4AFF">
                        <w:rPr>
                          <w:rFonts w:hint="eastAsia"/>
                          <w:sz w:val="18"/>
                        </w:rPr>
                        <w:t>必要に応じ設置</w:t>
                      </w:r>
                    </w:p>
                  </w:txbxContent>
                </v:textbox>
              </v:shape>
            </w:pict>
          </mc:Fallback>
        </mc:AlternateContent>
      </w:r>
      <w:r w:rsidRPr="00F51056">
        <w:rPr>
          <w:rFonts w:hint="eastAsia"/>
          <w:noProof/>
        </w:rPr>
        <mc:AlternateContent>
          <mc:Choice Requires="wps">
            <w:drawing>
              <wp:anchor distT="0" distB="0" distL="114300" distR="114300" simplePos="0" relativeHeight="251719680" behindDoc="0" locked="0" layoutInCell="1" allowOverlap="1" wp14:anchorId="2B9BD073" wp14:editId="13989FB3">
                <wp:simplePos x="0" y="0"/>
                <wp:positionH relativeFrom="margin">
                  <wp:posOffset>3501593</wp:posOffset>
                </wp:positionH>
                <wp:positionV relativeFrom="paragraph">
                  <wp:posOffset>160143</wp:posOffset>
                </wp:positionV>
                <wp:extent cx="1877060" cy="1303506"/>
                <wp:effectExtent l="0" t="0" r="27940" b="1143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1303506"/>
                        </a:xfrm>
                        <a:prstGeom prst="roundRect">
                          <a:avLst>
                            <a:gd name="adj" fmla="val 16667"/>
                          </a:avLst>
                        </a:prstGeom>
                        <a:solidFill>
                          <a:srgbClr val="FFFFFF"/>
                        </a:solidFill>
                        <a:ln w="9525">
                          <a:solidFill>
                            <a:srgbClr val="000000"/>
                          </a:solidFill>
                          <a:round/>
                          <a:headEnd/>
                          <a:tailEnd/>
                        </a:ln>
                      </wps:spPr>
                      <wps:txbx>
                        <w:txbxContent>
                          <w:p w:rsidR="00F824A2" w:rsidRPr="00256D74" w:rsidRDefault="00F824A2" w:rsidP="003133EB">
                            <w:pPr>
                              <w:jc w:val="center"/>
                              <w:rPr>
                                <w:b/>
                                <w:sz w:val="28"/>
                              </w:rPr>
                            </w:pPr>
                            <w:r w:rsidRPr="00256D74">
                              <w:rPr>
                                <w:rFonts w:hint="eastAsia"/>
                                <w:b/>
                                <w:sz w:val="28"/>
                              </w:rPr>
                              <w:t>専門部会</w:t>
                            </w:r>
                            <w:r w:rsidRPr="0093787B">
                              <w:rPr>
                                <w:rFonts w:hint="eastAsia"/>
                                <w:b/>
                                <w:w w:val="71"/>
                                <w:kern w:val="0"/>
                                <w:sz w:val="22"/>
                                <w:fitText w:val="1105" w:id="-1857889792"/>
                              </w:rPr>
                              <w:t>（圏域で開催</w:t>
                            </w:r>
                            <w:r w:rsidRPr="0093787B">
                              <w:rPr>
                                <w:rFonts w:hint="eastAsia"/>
                                <w:b/>
                                <w:spacing w:val="2"/>
                                <w:w w:val="71"/>
                                <w:kern w:val="0"/>
                                <w:sz w:val="22"/>
                                <w:fitText w:val="1105" w:id="-1857889792"/>
                              </w:rPr>
                              <w:t>）</w:t>
                            </w:r>
                          </w:p>
                          <w:p w:rsidR="00F824A2" w:rsidRDefault="00F824A2" w:rsidP="003133EB">
                            <w:r w:rsidRPr="00AC008A">
                              <w:rPr>
                                <w:rFonts w:hint="eastAsia"/>
                                <w:w w:val="90"/>
                                <w:kern w:val="0"/>
                                <w:fitText w:val="2400" w:id="-1857889791"/>
                              </w:rPr>
                              <w:t>課題・テーマ別課題検</w:t>
                            </w:r>
                            <w:r w:rsidRPr="00AC008A">
                              <w:rPr>
                                <w:rFonts w:hint="eastAsia"/>
                                <w:spacing w:val="14"/>
                                <w:w w:val="90"/>
                                <w:kern w:val="0"/>
                                <w:fitText w:val="2400" w:id="-1857889791"/>
                              </w:rPr>
                              <w:t>討</w:t>
                            </w:r>
                          </w:p>
                          <w:p w:rsidR="00F824A2" w:rsidRDefault="00F824A2" w:rsidP="003133EB">
                            <w:r>
                              <w:rPr>
                                <w:rFonts w:hint="eastAsia"/>
                              </w:rPr>
                              <w:t>・就労支援専門部会</w:t>
                            </w:r>
                          </w:p>
                          <w:p w:rsidR="00F824A2" w:rsidRDefault="00F824A2" w:rsidP="003133EB">
                            <w:r>
                              <w:rPr>
                                <w:rFonts w:hint="eastAsia"/>
                              </w:rPr>
                              <w:t>・相談支援専門部会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BD073" id="角丸四角形 38" o:spid="_x0000_s1071" style="position:absolute;left:0;text-align:left;margin-left:275.7pt;margin-top:12.6pt;width:147.8pt;height:102.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">
                <v:textbox inset="5.85pt,.7pt,5.85pt,.7pt">
                  <w:txbxContent>
                    <w:p w:rsidR="00F824A2" w:rsidRPr="00256D74" w:rsidRDefault="00F824A2" w:rsidP="003133EB">
                      <w:pPr>
                        <w:jc w:val="center"/>
                        <w:rPr>
                          <w:b/>
                          <w:sz w:val="28"/>
                        </w:rPr>
                      </w:pPr>
                      <w:r w:rsidRPr="00256D74">
                        <w:rPr>
                          <w:rFonts w:hint="eastAsia"/>
                          <w:b/>
                          <w:sz w:val="28"/>
                        </w:rPr>
                        <w:t>専門部会</w:t>
                      </w:r>
                      <w:r w:rsidRPr="0093787B">
                        <w:rPr>
                          <w:rFonts w:hint="eastAsia"/>
                          <w:b/>
                          <w:w w:val="71"/>
                          <w:kern w:val="0"/>
                          <w:sz w:val="22"/>
                          <w:fitText w:val="1105" w:id="-1857889792"/>
                        </w:rPr>
                        <w:t>（圏域で開催</w:t>
                      </w:r>
                      <w:r w:rsidRPr="0093787B">
                        <w:rPr>
                          <w:rFonts w:hint="eastAsia"/>
                          <w:b/>
                          <w:spacing w:val="2"/>
                          <w:w w:val="71"/>
                          <w:kern w:val="0"/>
                          <w:sz w:val="22"/>
                          <w:fitText w:val="1105" w:id="-1857889792"/>
                        </w:rPr>
                        <w:t>）</w:t>
                      </w:r>
                    </w:p>
                    <w:p w:rsidR="00F824A2" w:rsidRDefault="00F824A2" w:rsidP="003133EB">
                      <w:r w:rsidRPr="00AC008A">
                        <w:rPr>
                          <w:rFonts w:hint="eastAsia"/>
                          <w:w w:val="90"/>
                          <w:kern w:val="0"/>
                          <w:fitText w:val="2400" w:id="-1857889791"/>
                        </w:rPr>
                        <w:t>課題・テーマ別課題検</w:t>
                      </w:r>
                      <w:r w:rsidRPr="00AC008A">
                        <w:rPr>
                          <w:rFonts w:hint="eastAsia"/>
                          <w:spacing w:val="14"/>
                          <w:w w:val="90"/>
                          <w:kern w:val="0"/>
                          <w:fitText w:val="2400" w:id="-1857889791"/>
                        </w:rPr>
                        <w:t>討</w:t>
                      </w:r>
                    </w:p>
                    <w:p w:rsidR="00F824A2" w:rsidRDefault="00F824A2" w:rsidP="003133EB">
                      <w:r>
                        <w:rPr>
                          <w:rFonts w:hint="eastAsia"/>
                        </w:rPr>
                        <w:t>・就労支援専門部会</w:t>
                      </w:r>
                    </w:p>
                    <w:p w:rsidR="00F824A2" w:rsidRDefault="00F824A2" w:rsidP="003133EB">
                      <w:r>
                        <w:rPr>
                          <w:rFonts w:hint="eastAsia"/>
                        </w:rPr>
                        <w:t>・相談支援専門部会</w:t>
                      </w:r>
                    </w:p>
                  </w:txbxContent>
                </v:textbox>
                <w10:wrap anchorx="margin"/>
              </v:roundrect>
            </w:pict>
          </mc:Fallback>
        </mc:AlternateContent>
      </w:r>
      <w:r w:rsidRPr="00F51056">
        <w:rPr>
          <w:rFonts w:hint="eastAsia"/>
          <w:noProof/>
        </w:rPr>
        <mc:AlternateContent>
          <mc:Choice Requires="wps">
            <w:drawing>
              <wp:anchor distT="0" distB="0" distL="114300" distR="114300" simplePos="0" relativeHeight="251718656" behindDoc="0" locked="0" layoutInCell="1" allowOverlap="1" wp14:anchorId="61335A49" wp14:editId="0A1B8E92">
                <wp:simplePos x="0" y="0"/>
                <wp:positionH relativeFrom="margin">
                  <wp:posOffset>2703925</wp:posOffset>
                </wp:positionH>
                <wp:positionV relativeFrom="paragraph">
                  <wp:posOffset>28818</wp:posOffset>
                </wp:positionV>
                <wp:extent cx="45719" cy="3297677"/>
                <wp:effectExtent l="19050" t="19050" r="31115" b="0"/>
                <wp:wrapNone/>
                <wp:docPr id="40"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297677"/>
                        </a:xfrm>
                        <a:prstGeom prst="straightConnector1">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454EA" id="_x0000_t32" coordsize="21600,21600" o:spt="32" o:oned="t" path="m,l21600,21600e" filled="f">
                <v:path arrowok="t" fillok="f" o:connecttype="none"/>
                <o:lock v:ext="edit" shapetype="t"/>
              </v:shapetype>
              <v:shape id="直線矢印コネクタ 40" o:spid="_x0000_s1026" type="#_x0000_t32" style="position:absolute;left:0;text-align:left;margin-left:212.9pt;margin-top:2.25pt;width:3.6pt;height:259.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" strokeweight="3pt">
                <v:stroke dashstyle="dashDot"/>
                <w10:wrap anchorx="margin"/>
              </v:shape>
            </w:pict>
          </mc:Fallback>
        </mc:AlternateContent>
      </w:r>
    </w:p>
    <w:p w:rsidR="003133EB" w:rsidRDefault="003133EB" w:rsidP="003133EB">
      <w:pPr>
        <w:rPr>
          <w:szCs w:val="24"/>
        </w:rPr>
      </w:pPr>
    </w:p>
    <w:p w:rsidR="003133EB" w:rsidRDefault="003133EB" w:rsidP="003133EB">
      <w:pPr>
        <w:rPr>
          <w:szCs w:val="24"/>
        </w:rPr>
      </w:pPr>
      <w:r w:rsidRPr="00F51056">
        <w:rPr>
          <w:rFonts w:hint="eastAsia"/>
          <w:noProof/>
        </w:rPr>
        <mc:AlternateContent>
          <mc:Choice Requires="wps">
            <w:drawing>
              <wp:anchor distT="0" distB="0" distL="114300" distR="114300" simplePos="0" relativeHeight="251716608" behindDoc="0" locked="0" layoutInCell="1" allowOverlap="1" wp14:anchorId="5E3927AA" wp14:editId="51B3A08A">
                <wp:simplePos x="0" y="0"/>
                <wp:positionH relativeFrom="column">
                  <wp:posOffset>1057707</wp:posOffset>
                </wp:positionH>
                <wp:positionV relativeFrom="paragraph">
                  <wp:posOffset>19050</wp:posOffset>
                </wp:positionV>
                <wp:extent cx="505744" cy="1019175"/>
                <wp:effectExtent l="19050" t="38100" r="27940" b="66675"/>
                <wp:wrapNone/>
                <wp:docPr id="41" name="右矢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5744" cy="101917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F824A2" w:rsidRPr="003F4AFF" w:rsidRDefault="00F824A2" w:rsidP="003133EB">
                            <w:pPr>
                              <w:jc w:val="center"/>
                              <w:rPr>
                                <w:sz w:val="22"/>
                              </w:rPr>
                            </w:pPr>
                            <w:r w:rsidRPr="003F4AFF">
                              <w:rPr>
                                <w:rFonts w:hint="eastAsia"/>
                                <w:sz w:val="22"/>
                              </w:rPr>
                              <w:t>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3927AA" id="右矢印 41" o:spid="_x0000_s1072" type="#_x0000_t13" style="position:absolute;left:0;text-align:left;margin-left:83.3pt;margin-top:1.5pt;width:39.8pt;height:80.2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">
                <v:textbox inset="5.85pt,.7pt,5.85pt,.7pt">
                  <w:txbxContent>
                    <w:p w:rsidR="00F824A2" w:rsidRPr="003F4AFF" w:rsidRDefault="00F824A2" w:rsidP="003133EB">
                      <w:pPr>
                        <w:jc w:val="center"/>
                        <w:rPr>
                          <w:sz w:val="22"/>
                        </w:rPr>
                      </w:pPr>
                      <w:r w:rsidRPr="003F4AFF">
                        <w:rPr>
                          <w:rFonts w:hint="eastAsia"/>
                          <w:sz w:val="22"/>
                        </w:rPr>
                        <w:t>報告</w:t>
                      </w:r>
                    </w:p>
                  </w:txbxContent>
                </v:textbox>
              </v:shape>
            </w:pict>
          </mc:Fallback>
        </mc:AlternateContent>
      </w:r>
    </w:p>
    <w:p w:rsidR="003133EB" w:rsidRDefault="003133EB" w:rsidP="003133EB">
      <w:pPr>
        <w:rPr>
          <w:szCs w:val="24"/>
        </w:rPr>
      </w:pPr>
      <w:r w:rsidRPr="00F51056">
        <w:rPr>
          <w:rFonts w:hint="eastAsia"/>
          <w:noProof/>
        </w:rPr>
        <mc:AlternateContent>
          <mc:Choice Requires="wps">
            <w:drawing>
              <wp:anchor distT="0" distB="0" distL="114300" distR="114300" simplePos="0" relativeHeight="251722752" behindDoc="0" locked="0" layoutInCell="1" allowOverlap="1" wp14:anchorId="7322AAAB" wp14:editId="13FA487A">
                <wp:simplePos x="0" y="0"/>
                <wp:positionH relativeFrom="column">
                  <wp:posOffset>2761615</wp:posOffset>
                </wp:positionH>
                <wp:positionV relativeFrom="paragraph">
                  <wp:posOffset>90602</wp:posOffset>
                </wp:positionV>
                <wp:extent cx="702945" cy="755650"/>
                <wp:effectExtent l="19050" t="38100" r="20955" b="63500"/>
                <wp:wrapNone/>
                <wp:docPr id="42" name="右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F824A2" w:rsidRPr="003F4AFF" w:rsidRDefault="00F824A2" w:rsidP="003133EB">
                            <w:pPr>
                              <w:spacing w:line="240" w:lineRule="exact"/>
                              <w:rPr>
                                <w:sz w:val="22"/>
                              </w:rPr>
                            </w:pPr>
                            <w:r w:rsidRPr="003F4AFF">
                              <w:rPr>
                                <w:rFonts w:hint="eastAsia"/>
                                <w:sz w:val="18"/>
                              </w:rPr>
                              <w:t>検討結果等報告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22AAAB" id="右矢印 42" o:spid="_x0000_s1073" type="#_x0000_t13" style="position:absolute;left:0;text-align:left;margin-left:217.45pt;margin-top:7.15pt;width:55.35pt;height:59.5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">
                <v:textbox inset="5.85pt,.7pt,5.85pt,.7pt">
                  <w:txbxContent>
                    <w:p w:rsidR="00F824A2" w:rsidRPr="003F4AFF" w:rsidRDefault="00F824A2" w:rsidP="003133EB">
                      <w:pPr>
                        <w:spacing w:line="240" w:lineRule="exact"/>
                        <w:rPr>
                          <w:sz w:val="22"/>
                        </w:rPr>
                      </w:pPr>
                      <w:r w:rsidRPr="003F4AFF">
                        <w:rPr>
                          <w:rFonts w:hint="eastAsia"/>
                          <w:sz w:val="18"/>
                        </w:rPr>
                        <w:t>検討結果等報告</w:t>
                      </w:r>
                    </w:p>
                  </w:txbxContent>
                </v:textbox>
              </v:shape>
            </w:pict>
          </mc:Fallback>
        </mc:AlternateContent>
      </w:r>
    </w:p>
    <w:p w:rsidR="003133EB" w:rsidRDefault="003133EB" w:rsidP="003133EB">
      <w:pPr>
        <w:rPr>
          <w:szCs w:val="24"/>
        </w:rPr>
      </w:pPr>
    </w:p>
    <w:p w:rsidR="003133EB" w:rsidRDefault="003133EB" w:rsidP="003133EB">
      <w:pPr>
        <w:rPr>
          <w:szCs w:val="24"/>
        </w:rPr>
      </w:pPr>
    </w:p>
    <w:p w:rsidR="003133EB" w:rsidRDefault="003133EB" w:rsidP="003133EB">
      <w:pPr>
        <w:rPr>
          <w:szCs w:val="24"/>
        </w:rPr>
      </w:pPr>
      <w:r w:rsidRPr="00F51056">
        <w:rPr>
          <w:rFonts w:hint="eastAsia"/>
          <w:noProof/>
        </w:rPr>
        <mc:AlternateContent>
          <mc:Choice Requires="wps">
            <w:drawing>
              <wp:anchor distT="0" distB="0" distL="114300" distR="114300" simplePos="0" relativeHeight="251720704" behindDoc="0" locked="0" layoutInCell="1" allowOverlap="1" wp14:anchorId="03BB2898" wp14:editId="3E111281">
                <wp:simplePos x="0" y="0"/>
                <wp:positionH relativeFrom="margin">
                  <wp:posOffset>3552190</wp:posOffset>
                </wp:positionH>
                <wp:positionV relativeFrom="paragraph">
                  <wp:posOffset>141402</wp:posOffset>
                </wp:positionV>
                <wp:extent cx="1829435" cy="1536700"/>
                <wp:effectExtent l="0" t="0" r="18415" b="2540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536700"/>
                        </a:xfrm>
                        <a:prstGeom prst="roundRect">
                          <a:avLst>
                            <a:gd name="adj" fmla="val 16667"/>
                          </a:avLst>
                        </a:prstGeom>
                        <a:solidFill>
                          <a:srgbClr val="FFFFFF"/>
                        </a:solidFill>
                        <a:ln w="9525">
                          <a:solidFill>
                            <a:srgbClr val="000000"/>
                          </a:solidFill>
                          <a:round/>
                          <a:headEnd/>
                          <a:tailEnd/>
                        </a:ln>
                      </wps:spPr>
                      <wps:txbx>
                        <w:txbxContent>
                          <w:p w:rsidR="00F824A2" w:rsidRPr="00256D74" w:rsidRDefault="00F824A2" w:rsidP="003133EB">
                            <w:pPr>
                              <w:jc w:val="center"/>
                              <w:rPr>
                                <w:b/>
                                <w:sz w:val="28"/>
                              </w:rPr>
                            </w:pPr>
                            <w:r>
                              <w:rPr>
                                <w:rFonts w:hint="eastAsia"/>
                                <w:b/>
                                <w:sz w:val="28"/>
                              </w:rPr>
                              <w:t>地域部会</w:t>
                            </w:r>
                          </w:p>
                          <w:p w:rsidR="00F824A2" w:rsidRDefault="00F824A2" w:rsidP="003133EB">
                            <w:r>
                              <w:rPr>
                                <w:rFonts w:hint="eastAsia"/>
                              </w:rPr>
                              <w:t>地域内での課題協議</w:t>
                            </w:r>
                          </w:p>
                          <w:p w:rsidR="00F824A2" w:rsidRDefault="00F824A2" w:rsidP="003133EB">
                            <w:r w:rsidRPr="00FD7477">
                              <w:rPr>
                                <w:rFonts w:hint="eastAsia"/>
                                <w:w w:val="75"/>
                                <w:kern w:val="0"/>
                                <w:fitText w:val="720" w:id="-1857889536"/>
                              </w:rPr>
                              <w:t>・雲南市</w:t>
                            </w:r>
                            <w:r>
                              <w:rPr>
                                <w:rFonts w:hint="eastAsia"/>
                              </w:rPr>
                              <w:t xml:space="preserve">　</w:t>
                            </w:r>
                            <w:r w:rsidRPr="00FD7477">
                              <w:rPr>
                                <w:rFonts w:hint="eastAsia"/>
                                <w:spacing w:val="3"/>
                                <w:w w:val="78"/>
                                <w:kern w:val="0"/>
                                <w:bdr w:val="single" w:sz="4" w:space="0" w:color="auto"/>
                                <w:fitText w:val="1320" w:id="-1857889534"/>
                              </w:rPr>
                              <w:t>雲南市地域部</w:t>
                            </w:r>
                            <w:r w:rsidRPr="00FD7477">
                              <w:rPr>
                                <w:rFonts w:hint="eastAsia"/>
                                <w:spacing w:val="-7"/>
                                <w:w w:val="78"/>
                                <w:kern w:val="0"/>
                                <w:bdr w:val="single" w:sz="4" w:space="0" w:color="auto"/>
                                <w:fitText w:val="1320" w:id="-1857889534"/>
                              </w:rPr>
                              <w:t>会</w:t>
                            </w:r>
                          </w:p>
                          <w:p w:rsidR="00F824A2" w:rsidRDefault="00F824A2" w:rsidP="003133EB">
                            <w:r w:rsidRPr="00FD7477">
                              <w:rPr>
                                <w:rFonts w:hint="eastAsia"/>
                                <w:w w:val="60"/>
                                <w:kern w:val="0"/>
                                <w:fitText w:val="720" w:id="-1857889279"/>
                              </w:rPr>
                              <w:t>・奥出雲町</w:t>
                            </w:r>
                            <w:r>
                              <w:rPr>
                                <w:rFonts w:hint="eastAsia"/>
                              </w:rPr>
                              <w:t xml:space="preserve">　</w:t>
                            </w:r>
                            <w:r w:rsidRPr="00FD7477">
                              <w:rPr>
                                <w:rFonts w:hint="eastAsia"/>
                                <w:spacing w:val="2"/>
                                <w:w w:val="68"/>
                                <w:kern w:val="0"/>
                                <w:fitText w:val="1320" w:id="-1857889280"/>
                              </w:rPr>
                              <w:t>奥出雲町地域部</w:t>
                            </w:r>
                            <w:r w:rsidRPr="00FD7477">
                              <w:rPr>
                                <w:rFonts w:hint="eastAsia"/>
                                <w:spacing w:val="-6"/>
                                <w:w w:val="68"/>
                                <w:kern w:val="0"/>
                                <w:fitText w:val="1320" w:id="-1857889280"/>
                              </w:rPr>
                              <w:t>会</w:t>
                            </w:r>
                          </w:p>
                          <w:p w:rsidR="00F824A2" w:rsidRDefault="00F824A2" w:rsidP="003133EB">
                            <w:r w:rsidRPr="00FD7477">
                              <w:rPr>
                                <w:rFonts w:hint="eastAsia"/>
                                <w:w w:val="75"/>
                                <w:kern w:val="0"/>
                                <w:fitText w:val="720" w:id="-1857889278"/>
                              </w:rPr>
                              <w:t>・飯南町</w:t>
                            </w:r>
                            <w:r>
                              <w:rPr>
                                <w:rFonts w:hint="eastAsia"/>
                              </w:rPr>
                              <w:t xml:space="preserve">　</w:t>
                            </w:r>
                            <w:r w:rsidRPr="00FD7477">
                              <w:rPr>
                                <w:rFonts w:hint="eastAsia"/>
                                <w:spacing w:val="3"/>
                                <w:w w:val="78"/>
                                <w:kern w:val="0"/>
                                <w:fitText w:val="1320" w:id="-1857889277"/>
                              </w:rPr>
                              <w:t>飯南町地域部</w:t>
                            </w:r>
                            <w:r w:rsidRPr="00FD7477">
                              <w:rPr>
                                <w:rFonts w:hint="eastAsia"/>
                                <w:spacing w:val="-7"/>
                                <w:w w:val="78"/>
                                <w:kern w:val="0"/>
                                <w:fitText w:val="1320" w:id="-1857889277"/>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B2898" id="角丸四角形 43" o:spid="_x0000_s1074" style="position:absolute;left:0;text-align:left;margin-left:279.7pt;margin-top:11.15pt;width:144.05pt;height:12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">
                <v:textbox inset="5.85pt,.7pt,5.85pt,.7pt">
                  <w:txbxContent>
                    <w:p w:rsidR="00F824A2" w:rsidRPr="00256D74" w:rsidRDefault="00F824A2" w:rsidP="003133EB">
                      <w:pPr>
                        <w:jc w:val="center"/>
                        <w:rPr>
                          <w:b/>
                          <w:sz w:val="28"/>
                        </w:rPr>
                      </w:pPr>
                      <w:r>
                        <w:rPr>
                          <w:rFonts w:hint="eastAsia"/>
                          <w:b/>
                          <w:sz w:val="28"/>
                        </w:rPr>
                        <w:t>地域部会</w:t>
                      </w:r>
                    </w:p>
                    <w:p w:rsidR="00F824A2" w:rsidRDefault="00F824A2" w:rsidP="003133EB">
                      <w:r>
                        <w:rPr>
                          <w:rFonts w:hint="eastAsia"/>
                        </w:rPr>
                        <w:t>地域内での課題協議</w:t>
                      </w:r>
                    </w:p>
                    <w:p w:rsidR="00F824A2" w:rsidRDefault="00F824A2" w:rsidP="003133EB">
                      <w:r w:rsidRPr="00FD7477">
                        <w:rPr>
                          <w:rFonts w:hint="eastAsia"/>
                          <w:w w:val="75"/>
                          <w:kern w:val="0"/>
                          <w:fitText w:val="720" w:id="-1857889536"/>
                        </w:rPr>
                        <w:t>・雲南市</w:t>
                      </w:r>
                      <w:r>
                        <w:rPr>
                          <w:rFonts w:hint="eastAsia"/>
                        </w:rPr>
                        <w:t xml:space="preserve">　</w:t>
                      </w:r>
                      <w:r w:rsidRPr="00FD7477">
                        <w:rPr>
                          <w:rFonts w:hint="eastAsia"/>
                          <w:spacing w:val="3"/>
                          <w:w w:val="78"/>
                          <w:kern w:val="0"/>
                          <w:bdr w:val="single" w:sz="4" w:space="0" w:color="auto"/>
                          <w:fitText w:val="1320" w:id="-1857889534"/>
                        </w:rPr>
                        <w:t>雲南市地域部</w:t>
                      </w:r>
                      <w:r w:rsidRPr="00FD7477">
                        <w:rPr>
                          <w:rFonts w:hint="eastAsia"/>
                          <w:spacing w:val="-7"/>
                          <w:w w:val="78"/>
                          <w:kern w:val="0"/>
                          <w:bdr w:val="single" w:sz="4" w:space="0" w:color="auto"/>
                          <w:fitText w:val="1320" w:id="-1857889534"/>
                        </w:rPr>
                        <w:t>会</w:t>
                      </w:r>
                    </w:p>
                    <w:p w:rsidR="00F824A2" w:rsidRDefault="00F824A2" w:rsidP="003133EB">
                      <w:r w:rsidRPr="00FD7477">
                        <w:rPr>
                          <w:rFonts w:hint="eastAsia"/>
                          <w:w w:val="60"/>
                          <w:kern w:val="0"/>
                          <w:fitText w:val="720" w:id="-1857889279"/>
                        </w:rPr>
                        <w:t>・奥出雲町</w:t>
                      </w:r>
                      <w:r>
                        <w:rPr>
                          <w:rFonts w:hint="eastAsia"/>
                        </w:rPr>
                        <w:t xml:space="preserve">　</w:t>
                      </w:r>
                      <w:r w:rsidRPr="00FD7477">
                        <w:rPr>
                          <w:rFonts w:hint="eastAsia"/>
                          <w:spacing w:val="2"/>
                          <w:w w:val="68"/>
                          <w:kern w:val="0"/>
                          <w:fitText w:val="1320" w:id="-1857889280"/>
                        </w:rPr>
                        <w:t>奥出雲町地域部</w:t>
                      </w:r>
                      <w:r w:rsidRPr="00FD7477">
                        <w:rPr>
                          <w:rFonts w:hint="eastAsia"/>
                          <w:spacing w:val="-6"/>
                          <w:w w:val="68"/>
                          <w:kern w:val="0"/>
                          <w:fitText w:val="1320" w:id="-1857889280"/>
                        </w:rPr>
                        <w:t>会</w:t>
                      </w:r>
                    </w:p>
                    <w:p w:rsidR="00F824A2" w:rsidRDefault="00F824A2" w:rsidP="003133EB">
                      <w:r w:rsidRPr="00FD7477">
                        <w:rPr>
                          <w:rFonts w:hint="eastAsia"/>
                          <w:w w:val="75"/>
                          <w:kern w:val="0"/>
                          <w:fitText w:val="720" w:id="-1857889278"/>
                        </w:rPr>
                        <w:t>・飯南町</w:t>
                      </w:r>
                      <w:r>
                        <w:rPr>
                          <w:rFonts w:hint="eastAsia"/>
                        </w:rPr>
                        <w:t xml:space="preserve">　</w:t>
                      </w:r>
                      <w:r w:rsidRPr="00FD7477">
                        <w:rPr>
                          <w:rFonts w:hint="eastAsia"/>
                          <w:spacing w:val="3"/>
                          <w:w w:val="78"/>
                          <w:kern w:val="0"/>
                          <w:fitText w:val="1320" w:id="-1857889277"/>
                        </w:rPr>
                        <w:t>飯南町地域部</w:t>
                      </w:r>
                      <w:r w:rsidRPr="00FD7477">
                        <w:rPr>
                          <w:rFonts w:hint="eastAsia"/>
                          <w:spacing w:val="-7"/>
                          <w:w w:val="78"/>
                          <w:kern w:val="0"/>
                          <w:fitText w:val="1320" w:id="-1857889277"/>
                        </w:rPr>
                        <w:t>会</w:t>
                      </w:r>
                    </w:p>
                  </w:txbxContent>
                </v:textbox>
                <w10:wrap anchorx="margin"/>
              </v:roundrect>
            </w:pict>
          </mc:Fallback>
        </mc:AlternateContent>
      </w:r>
    </w:p>
    <w:p w:rsidR="003133EB" w:rsidRDefault="003133EB" w:rsidP="003133EB">
      <w:pPr>
        <w:rPr>
          <w:szCs w:val="24"/>
        </w:rPr>
      </w:pPr>
      <w:r w:rsidRPr="00F51056">
        <w:rPr>
          <w:rFonts w:hint="eastAsia"/>
          <w:noProof/>
        </w:rPr>
        <mc:AlternateContent>
          <mc:Choice Requires="wps">
            <w:drawing>
              <wp:anchor distT="0" distB="0" distL="114300" distR="114300" simplePos="0" relativeHeight="251723776" behindDoc="0" locked="0" layoutInCell="1" allowOverlap="1" wp14:anchorId="2FFFBD0D" wp14:editId="01045B91">
                <wp:simplePos x="0" y="0"/>
                <wp:positionH relativeFrom="column">
                  <wp:posOffset>2772410</wp:posOffset>
                </wp:positionH>
                <wp:positionV relativeFrom="paragraph">
                  <wp:posOffset>54178</wp:posOffset>
                </wp:positionV>
                <wp:extent cx="702945" cy="755650"/>
                <wp:effectExtent l="19050" t="38100" r="20955" b="63500"/>
                <wp:wrapNone/>
                <wp:docPr id="44" name="右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F824A2" w:rsidRPr="003F4AFF" w:rsidRDefault="00F824A2" w:rsidP="003133EB">
                            <w:pPr>
                              <w:spacing w:line="240" w:lineRule="exact"/>
                              <w:rPr>
                                <w:sz w:val="18"/>
                              </w:rPr>
                            </w:pPr>
                            <w:r w:rsidRPr="003F4AFF">
                              <w:rPr>
                                <w:rFonts w:hint="eastAsia"/>
                                <w:sz w:val="18"/>
                              </w:rPr>
                              <w:t>報告</w:t>
                            </w:r>
                          </w:p>
                          <w:p w:rsidR="00F824A2" w:rsidRPr="003F4AFF" w:rsidRDefault="00F824A2" w:rsidP="003133EB">
                            <w:pPr>
                              <w:spacing w:line="240" w:lineRule="exact"/>
                              <w:rPr>
                                <w:sz w:val="18"/>
                              </w:rPr>
                            </w:pPr>
                            <w:r w:rsidRPr="003F4AFF">
                              <w:rPr>
                                <w:rFonts w:hint="eastAsia"/>
                                <w:sz w:val="18"/>
                              </w:rPr>
                              <w:t>協議依頼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FFBD0D" id="右矢印 44" o:spid="_x0000_s1075" type="#_x0000_t13" style="position:absolute;left:0;text-align:left;margin-left:218.3pt;margin-top:4.25pt;width:55.35pt;height:59.5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">
                <v:textbox inset="5.85pt,.7pt,5.85pt,.7pt">
                  <w:txbxContent>
                    <w:p w:rsidR="00F824A2" w:rsidRPr="003F4AFF" w:rsidRDefault="00F824A2" w:rsidP="003133EB">
                      <w:pPr>
                        <w:spacing w:line="240" w:lineRule="exact"/>
                        <w:rPr>
                          <w:sz w:val="18"/>
                        </w:rPr>
                      </w:pPr>
                      <w:r w:rsidRPr="003F4AFF">
                        <w:rPr>
                          <w:rFonts w:hint="eastAsia"/>
                          <w:sz w:val="18"/>
                        </w:rPr>
                        <w:t>報告</w:t>
                      </w:r>
                    </w:p>
                    <w:p w:rsidR="00F824A2" w:rsidRPr="003F4AFF" w:rsidRDefault="00F824A2" w:rsidP="003133EB">
                      <w:pPr>
                        <w:spacing w:line="240" w:lineRule="exact"/>
                        <w:rPr>
                          <w:sz w:val="18"/>
                        </w:rPr>
                      </w:pPr>
                      <w:r w:rsidRPr="003F4AFF">
                        <w:rPr>
                          <w:rFonts w:hint="eastAsia"/>
                          <w:sz w:val="18"/>
                        </w:rPr>
                        <w:t>協議依頼</w:t>
                      </w:r>
                    </w:p>
                  </w:txbxContent>
                </v:textbox>
              </v:shape>
            </w:pict>
          </mc:Fallback>
        </mc:AlternateContent>
      </w:r>
    </w:p>
    <w:p w:rsidR="003133EB" w:rsidRDefault="003133EB" w:rsidP="003133EB">
      <w:pPr>
        <w:rPr>
          <w:szCs w:val="24"/>
        </w:rPr>
      </w:pPr>
      <w:r w:rsidRPr="00F51056">
        <w:rPr>
          <w:rFonts w:hint="eastAsia"/>
          <w:noProof/>
        </w:rPr>
        <mc:AlternateContent>
          <mc:Choice Requires="wps">
            <w:drawing>
              <wp:anchor distT="0" distB="0" distL="114300" distR="114300" simplePos="0" relativeHeight="251717632" behindDoc="0" locked="0" layoutInCell="1" allowOverlap="1" wp14:anchorId="1F3973DD" wp14:editId="7A1EA2E0">
                <wp:simplePos x="0" y="0"/>
                <wp:positionH relativeFrom="column">
                  <wp:posOffset>1078027</wp:posOffset>
                </wp:positionH>
                <wp:positionV relativeFrom="paragraph">
                  <wp:posOffset>86995</wp:posOffset>
                </wp:positionV>
                <wp:extent cx="505745" cy="1019175"/>
                <wp:effectExtent l="0" t="38100" r="46990" b="66675"/>
                <wp:wrapNone/>
                <wp:docPr id="45" name="右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45" cy="101917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F824A2" w:rsidRPr="003F4AFF" w:rsidRDefault="00F824A2" w:rsidP="003133EB">
                            <w:pPr>
                              <w:jc w:val="center"/>
                              <w:rPr>
                                <w:sz w:val="22"/>
                              </w:rPr>
                            </w:pPr>
                            <w:r w:rsidRPr="003F4AFF">
                              <w:rPr>
                                <w:rFonts w:hint="eastAsia"/>
                                <w:sz w:val="22"/>
                              </w:rPr>
                              <w:t>方針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3973DD" id="右矢印 45" o:spid="_x0000_s1076" type="#_x0000_t13" style="position:absolute;left:0;text-align:left;margin-left:84.9pt;margin-top:6.85pt;width:39.8pt;height:8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">
                <v:textbox inset="5.85pt,.7pt,5.85pt,.7pt">
                  <w:txbxContent>
                    <w:p w:rsidR="00F824A2" w:rsidRPr="003F4AFF" w:rsidRDefault="00F824A2" w:rsidP="003133EB">
                      <w:pPr>
                        <w:jc w:val="center"/>
                        <w:rPr>
                          <w:sz w:val="22"/>
                        </w:rPr>
                      </w:pPr>
                      <w:r w:rsidRPr="003F4AFF">
                        <w:rPr>
                          <w:rFonts w:hint="eastAsia"/>
                          <w:sz w:val="22"/>
                        </w:rPr>
                        <w:t>方針</w:t>
                      </w:r>
                    </w:p>
                  </w:txbxContent>
                </v:textbox>
              </v:shape>
            </w:pict>
          </mc:Fallback>
        </mc:AlternateContent>
      </w:r>
    </w:p>
    <w:p w:rsidR="003133EB" w:rsidRDefault="003133EB" w:rsidP="003133EB">
      <w:pPr>
        <w:rPr>
          <w:szCs w:val="24"/>
        </w:rPr>
      </w:pPr>
      <w:r w:rsidRPr="00F51056">
        <w:rPr>
          <w:rFonts w:hint="eastAsia"/>
          <w:noProof/>
        </w:rPr>
        <mc:AlternateContent>
          <mc:Choice Requires="wps">
            <w:drawing>
              <wp:anchor distT="0" distB="0" distL="114300" distR="114300" simplePos="0" relativeHeight="251724800" behindDoc="0" locked="0" layoutInCell="1" allowOverlap="1" wp14:anchorId="045B5C8F" wp14:editId="3FFA887B">
                <wp:simplePos x="0" y="0"/>
                <wp:positionH relativeFrom="column">
                  <wp:posOffset>2779395</wp:posOffset>
                </wp:positionH>
                <wp:positionV relativeFrom="paragraph">
                  <wp:posOffset>181178</wp:posOffset>
                </wp:positionV>
                <wp:extent cx="702945" cy="755650"/>
                <wp:effectExtent l="0" t="38100" r="40005" b="63500"/>
                <wp:wrapNone/>
                <wp:docPr id="46" name="右矢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F824A2" w:rsidRPr="003F4AFF" w:rsidRDefault="00F824A2" w:rsidP="003133EB">
                            <w:pPr>
                              <w:spacing w:line="240" w:lineRule="exact"/>
                              <w:ind w:firstLineChars="100" w:firstLine="180"/>
                              <w:rPr>
                                <w:sz w:val="18"/>
                              </w:rPr>
                            </w:pPr>
                            <w:r w:rsidRPr="003F4AFF">
                              <w:rPr>
                                <w:rFonts w:hint="eastAsia"/>
                                <w:sz w:val="18"/>
                              </w:rPr>
                              <w:t>報告</w:t>
                            </w:r>
                          </w:p>
                          <w:p w:rsidR="00F824A2" w:rsidRPr="003F4AFF" w:rsidRDefault="00F824A2" w:rsidP="003133EB">
                            <w:pPr>
                              <w:spacing w:line="240" w:lineRule="exact"/>
                              <w:ind w:firstLineChars="100" w:firstLine="180"/>
                              <w:rPr>
                                <w:sz w:val="22"/>
                              </w:rPr>
                            </w:pPr>
                            <w:r w:rsidRPr="003F4AFF">
                              <w:rPr>
                                <w:rFonts w:hint="eastAsia"/>
                                <w:sz w:val="18"/>
                              </w:rPr>
                              <w:t>提言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5B5C8F" id="右矢印 46" o:spid="_x0000_s1077" type="#_x0000_t13" style="position:absolute;left:0;text-align:left;margin-left:218.85pt;margin-top:14.25pt;width:55.35pt;height: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">
                <v:textbox inset="5.85pt,.7pt,5.85pt,.7pt">
                  <w:txbxContent>
                    <w:p w:rsidR="00F824A2" w:rsidRPr="003F4AFF" w:rsidRDefault="00F824A2" w:rsidP="003133EB">
                      <w:pPr>
                        <w:spacing w:line="240" w:lineRule="exact"/>
                        <w:ind w:firstLineChars="100" w:firstLine="180"/>
                        <w:rPr>
                          <w:sz w:val="18"/>
                        </w:rPr>
                      </w:pPr>
                      <w:r w:rsidRPr="003F4AFF">
                        <w:rPr>
                          <w:rFonts w:hint="eastAsia"/>
                          <w:sz w:val="18"/>
                        </w:rPr>
                        <w:t>報告</w:t>
                      </w:r>
                    </w:p>
                    <w:p w:rsidR="00F824A2" w:rsidRPr="003F4AFF" w:rsidRDefault="00F824A2" w:rsidP="003133EB">
                      <w:pPr>
                        <w:spacing w:line="240" w:lineRule="exact"/>
                        <w:ind w:firstLineChars="100" w:firstLine="180"/>
                        <w:rPr>
                          <w:sz w:val="22"/>
                        </w:rPr>
                      </w:pPr>
                      <w:r w:rsidRPr="003F4AFF">
                        <w:rPr>
                          <w:rFonts w:hint="eastAsia"/>
                          <w:sz w:val="18"/>
                        </w:rPr>
                        <w:t>提言</w:t>
                      </w:r>
                    </w:p>
                  </w:txbxContent>
                </v:textbox>
              </v:shape>
            </w:pict>
          </mc:Fallback>
        </mc:AlternateContent>
      </w:r>
    </w:p>
    <w:p w:rsidR="003133EB" w:rsidRDefault="003133EB" w:rsidP="003133EB">
      <w:pPr>
        <w:rPr>
          <w:szCs w:val="24"/>
        </w:rPr>
      </w:pPr>
    </w:p>
    <w:p w:rsidR="003133EB" w:rsidRDefault="003133EB" w:rsidP="003133EB">
      <w:pPr>
        <w:rPr>
          <w:szCs w:val="24"/>
        </w:rPr>
      </w:pPr>
      <w:r w:rsidRPr="00F51056">
        <w:rPr>
          <w:rFonts w:hint="eastAsia"/>
          <w:noProof/>
        </w:rPr>
        <mc:AlternateContent>
          <mc:Choice Requires="wps">
            <w:drawing>
              <wp:anchor distT="0" distB="0" distL="114300" distR="114300" simplePos="0" relativeHeight="251725824" behindDoc="0" locked="0" layoutInCell="1" allowOverlap="1" wp14:anchorId="0952A8CF" wp14:editId="4322C3AC">
                <wp:simplePos x="0" y="0"/>
                <wp:positionH relativeFrom="column">
                  <wp:posOffset>2770188</wp:posOffset>
                </wp:positionH>
                <wp:positionV relativeFrom="paragraph">
                  <wp:posOffset>145759</wp:posOffset>
                </wp:positionV>
                <wp:extent cx="388620" cy="1172845"/>
                <wp:effectExtent l="0" t="0" r="0" b="38417"/>
                <wp:wrapNone/>
                <wp:docPr id="47" name="右矢印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620" cy="1172845"/>
                        </a:xfrm>
                        <a:prstGeom prst="rightArrow">
                          <a:avLst>
                            <a:gd name="adj1" fmla="val 57852"/>
                            <a:gd name="adj2" fmla="val 4494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4E429" id="右矢印 47" o:spid="_x0000_s1026" type="#_x0000_t13" style="position:absolute;left:0;text-align:left;margin-left:218.15pt;margin-top:11.5pt;width:30.6pt;height:92.3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" adj="11891,4552">
                <v:textbox inset="5.85pt,.7pt,5.85pt,.7pt"/>
              </v:shape>
            </w:pict>
          </mc:Fallback>
        </mc:AlternateContent>
      </w:r>
    </w:p>
    <w:p w:rsidR="003133EB" w:rsidRDefault="003133EB" w:rsidP="003133EB">
      <w:pPr>
        <w:rPr>
          <w:szCs w:val="24"/>
        </w:rPr>
      </w:pPr>
    </w:p>
    <w:p w:rsidR="003133EB" w:rsidRDefault="003133EB" w:rsidP="003133EB">
      <w:pPr>
        <w:rPr>
          <w:szCs w:val="24"/>
        </w:rPr>
      </w:pPr>
    </w:p>
    <w:p w:rsidR="003133EB" w:rsidRDefault="003133EB" w:rsidP="003133EB">
      <w:pPr>
        <w:rPr>
          <w:szCs w:val="24"/>
        </w:rPr>
      </w:pPr>
    </w:p>
    <w:p w:rsidR="003133EB" w:rsidRDefault="003133EB" w:rsidP="003133EB">
      <w:pPr>
        <w:rPr>
          <w:szCs w:val="24"/>
        </w:rPr>
      </w:pPr>
      <w:r>
        <w:rPr>
          <w:noProof/>
          <w:szCs w:val="24"/>
        </w:rPr>
        <mc:AlternateContent>
          <mc:Choice Requires="wps">
            <w:drawing>
              <wp:anchor distT="0" distB="0" distL="114300" distR="114300" simplePos="0" relativeHeight="251726848" behindDoc="0" locked="0" layoutInCell="1" allowOverlap="1" wp14:anchorId="27B97959" wp14:editId="11711956">
                <wp:simplePos x="0" y="0"/>
                <wp:positionH relativeFrom="column">
                  <wp:posOffset>2217420</wp:posOffset>
                </wp:positionH>
                <wp:positionV relativeFrom="paragraph">
                  <wp:posOffset>132450</wp:posOffset>
                </wp:positionV>
                <wp:extent cx="1533525" cy="252919"/>
                <wp:effectExtent l="0" t="0" r="28575" b="1397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52919"/>
                        </a:xfrm>
                        <a:prstGeom prst="rect">
                          <a:avLst/>
                        </a:prstGeom>
                        <a:solidFill>
                          <a:srgbClr val="FFFFFF"/>
                        </a:solidFill>
                        <a:ln w="19050">
                          <a:solidFill>
                            <a:srgbClr val="000000"/>
                          </a:solidFill>
                          <a:miter lim="800000"/>
                          <a:headEnd/>
                          <a:tailEnd/>
                        </a:ln>
                      </wps:spPr>
                      <wps:txbx>
                        <w:txbxContent>
                          <w:p w:rsidR="00F824A2" w:rsidRPr="003F4AFF" w:rsidRDefault="00F824A2" w:rsidP="003133EB">
                            <w:pPr>
                              <w:jc w:val="center"/>
                              <w:rPr>
                                <w:b/>
                              </w:rPr>
                            </w:pPr>
                            <w:r w:rsidRPr="003F4AFF">
                              <w:rPr>
                                <w:rFonts w:hint="eastAsia"/>
                                <w:b/>
                              </w:rPr>
                              <w:t>施策への提言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7959" id="正方形/長方形 48" o:spid="_x0000_s1078" style="position:absolute;left:0;text-align:left;margin-left:174.6pt;margin-top:10.45pt;width:120.75pt;height:1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" strokeweight="1.5pt">
                <v:textbox inset="5.85pt,.7pt,5.85pt,.7pt">
                  <w:txbxContent>
                    <w:p w:rsidR="00F824A2" w:rsidRPr="003F4AFF" w:rsidRDefault="00F824A2" w:rsidP="003133EB">
                      <w:pPr>
                        <w:jc w:val="center"/>
                        <w:rPr>
                          <w:b/>
                        </w:rPr>
                      </w:pPr>
                      <w:r w:rsidRPr="003F4AFF">
                        <w:rPr>
                          <w:rFonts w:hint="eastAsia"/>
                          <w:b/>
                        </w:rPr>
                        <w:t>施策への提言</w:t>
                      </w:r>
                    </w:p>
                  </w:txbxContent>
                </v:textbox>
              </v:rect>
            </w:pict>
          </mc:Fallback>
        </mc:AlternateContent>
      </w:r>
    </w:p>
    <w:p w:rsidR="003133EB" w:rsidRDefault="003133EB" w:rsidP="003133EB">
      <w:pPr>
        <w:rPr>
          <w:szCs w:val="24"/>
        </w:rPr>
      </w:pPr>
    </w:p>
    <w:p w:rsidR="003133EB" w:rsidRDefault="003133EB" w:rsidP="003133EB">
      <w:pPr>
        <w:rPr>
          <w:szCs w:val="24"/>
        </w:rPr>
      </w:pPr>
    </w:p>
    <w:p w:rsidR="003133EB" w:rsidRDefault="003133EB" w:rsidP="003133EB">
      <w:pPr>
        <w:rPr>
          <w:szCs w:val="24"/>
        </w:rPr>
      </w:pPr>
    </w:p>
    <w:p w:rsidR="003133EB" w:rsidRPr="00646106" w:rsidRDefault="003133EB" w:rsidP="003133EB">
      <w:pPr>
        <w:widowControl/>
        <w:jc w:val="left"/>
        <w:rPr>
          <w:szCs w:val="24"/>
        </w:rPr>
      </w:pPr>
      <w:r w:rsidRPr="00646106">
        <w:rPr>
          <w:rFonts w:hint="eastAsia"/>
          <w:szCs w:val="24"/>
        </w:rPr>
        <w:lastRenderedPageBreak/>
        <w:t>＜雲南圏域障がい者総合支援協議会雲南市地域部会　組織図＞</w:t>
      </w:r>
    </w:p>
    <w:p w:rsidR="003133EB" w:rsidRDefault="003133EB" w:rsidP="003133EB">
      <w:pPr>
        <w:rPr>
          <w:szCs w:val="24"/>
        </w:rPr>
      </w:pPr>
    </w:p>
    <w:p w:rsidR="003133EB" w:rsidRDefault="003133EB" w:rsidP="003133EB">
      <w:pPr>
        <w:rPr>
          <w:szCs w:val="24"/>
        </w:rPr>
      </w:pPr>
      <w:r>
        <w:rPr>
          <w:noProof/>
          <w:szCs w:val="24"/>
        </w:rPr>
        <mc:AlternateContent>
          <mc:Choice Requires="wpg">
            <w:drawing>
              <wp:anchor distT="0" distB="0" distL="114300" distR="114300" simplePos="0" relativeHeight="251727872" behindDoc="0" locked="0" layoutInCell="1" allowOverlap="1" wp14:anchorId="3AE5AF17" wp14:editId="187ADDB3">
                <wp:simplePos x="0" y="0"/>
                <wp:positionH relativeFrom="margin">
                  <wp:posOffset>92317</wp:posOffset>
                </wp:positionH>
                <wp:positionV relativeFrom="paragraph">
                  <wp:posOffset>9174</wp:posOffset>
                </wp:positionV>
                <wp:extent cx="5400675" cy="1914525"/>
                <wp:effectExtent l="0" t="0" r="28575" b="28575"/>
                <wp:wrapNone/>
                <wp:docPr id="49" name="グループ化 9"/>
                <wp:cNvGraphicFramePr/>
                <a:graphic xmlns:a="http://schemas.openxmlformats.org/drawingml/2006/main">
                  <a:graphicData uri="http://schemas.microsoft.com/office/word/2010/wordprocessingGroup">
                    <wpg:wgp>
                      <wpg:cNvGrpSpPr/>
                      <wpg:grpSpPr>
                        <a:xfrm>
                          <a:off x="0" y="0"/>
                          <a:ext cx="5400675" cy="1914525"/>
                          <a:chOff x="0" y="0"/>
                          <a:chExt cx="5400675" cy="1914525"/>
                        </a:xfrm>
                      </wpg:grpSpPr>
                      <wps:wsp>
                        <wps:cNvPr id="50" name="楕円 8"/>
                        <wps:cNvSpPr/>
                        <wps:spPr>
                          <a:xfrm>
                            <a:off x="704850" y="304800"/>
                            <a:ext cx="3829050" cy="1323975"/>
                          </a:xfrm>
                          <a:prstGeom prst="ellipse">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四角形: 角を丸くする 1"/>
                        <wps:cNvSpPr/>
                        <wps:spPr>
                          <a:xfrm>
                            <a:off x="0" y="0"/>
                            <a:ext cx="5400675" cy="191452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グループ化 3"/>
                        <wpg:cNvGrpSpPr/>
                        <wpg:grpSpPr>
                          <a:xfrm>
                            <a:off x="2933933" y="171450"/>
                            <a:ext cx="1038225" cy="552450"/>
                            <a:chOff x="-180742" y="-9525"/>
                            <a:chExt cx="1038225" cy="552450"/>
                          </a:xfrm>
                          <a:solidFill>
                            <a:sysClr val="window" lastClr="FFFFFF"/>
                          </a:solidFill>
                        </wpg:grpSpPr>
                        <wps:wsp>
                          <wps:cNvPr id="53" name="楕円 2"/>
                          <wps:cNvSpPr/>
                          <wps:spPr>
                            <a:xfrm>
                              <a:off x="-180742" y="-9525"/>
                              <a:ext cx="1038225" cy="55245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2"/>
                          <wps:cNvSpPr txBox="1">
                            <a:spLocks noChangeArrowheads="1"/>
                          </wps:cNvSpPr>
                          <wps:spPr bwMode="auto">
                            <a:xfrm>
                              <a:off x="-81986" y="98288"/>
                              <a:ext cx="933450" cy="379730"/>
                            </a:xfrm>
                            <a:prstGeom prst="rect">
                              <a:avLst/>
                            </a:prstGeom>
                            <a:noFill/>
                            <a:ln w="9525">
                              <a:noFill/>
                              <a:miter lim="800000"/>
                              <a:headEnd/>
                              <a:tailEnd/>
                            </a:ln>
                          </wps:spPr>
                          <wps:txbx>
                            <w:txbxContent>
                              <w:p w:rsidR="00F824A2" w:rsidRPr="00F32811" w:rsidRDefault="00F824A2" w:rsidP="003133EB">
                                <w:pPr>
                                  <w:spacing w:line="220" w:lineRule="exact"/>
                                  <w:rPr>
                                    <w:sz w:val="18"/>
                                    <w:szCs w:val="16"/>
                                  </w:rPr>
                                </w:pPr>
                                <w:r w:rsidRPr="00F32811">
                                  <w:rPr>
                                    <w:rFonts w:hint="eastAsia"/>
                                    <w:sz w:val="18"/>
                                    <w:szCs w:val="16"/>
                                  </w:rPr>
                                  <w:t>障がい者団体</w:t>
                                </w:r>
                              </w:p>
                              <w:p w:rsidR="00F824A2" w:rsidRPr="00F32811" w:rsidRDefault="00F824A2" w:rsidP="003133EB">
                                <w:pPr>
                                  <w:spacing w:line="220" w:lineRule="exact"/>
                                  <w:rPr>
                                    <w:sz w:val="18"/>
                                    <w:szCs w:val="16"/>
                                  </w:rPr>
                                </w:pPr>
                                <w:r w:rsidRPr="00F32811">
                                  <w:rPr>
                                    <w:rFonts w:hint="eastAsia"/>
                                    <w:sz w:val="18"/>
                                    <w:szCs w:val="16"/>
                                  </w:rPr>
                                  <w:t>（６団体）</w:t>
                                </w:r>
                              </w:p>
                            </w:txbxContent>
                          </wps:txbx>
                          <wps:bodyPr rot="0" vert="horz" wrap="square" lIns="91440" tIns="45720" rIns="91440" bIns="45720" anchor="t" anchorCtr="0">
                            <a:spAutoFit/>
                          </wps:bodyPr>
                        </wps:wsp>
                      </wpg:grpSp>
                      <wpg:grpSp>
                        <wpg:cNvPr id="55" name="グループ化 4"/>
                        <wpg:cNvGrpSpPr/>
                        <wpg:grpSpPr>
                          <a:xfrm>
                            <a:off x="85725" y="619125"/>
                            <a:ext cx="1104900" cy="571500"/>
                            <a:chOff x="0" y="0"/>
                            <a:chExt cx="1104900" cy="571500"/>
                          </a:xfrm>
                          <a:solidFill>
                            <a:sysClr val="window" lastClr="FFFFFF"/>
                          </a:solidFill>
                        </wpg:grpSpPr>
                        <wps:wsp>
                          <wps:cNvPr id="56" name="楕円 2"/>
                          <wps:cNvSpPr/>
                          <wps:spPr>
                            <a:xfrm>
                              <a:off x="0" y="0"/>
                              <a:ext cx="103822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2"/>
                          <wps:cNvSpPr txBox="1">
                            <a:spLocks noChangeArrowheads="1"/>
                          </wps:cNvSpPr>
                          <wps:spPr bwMode="auto">
                            <a:xfrm>
                              <a:off x="171450" y="104775"/>
                              <a:ext cx="933450" cy="379730"/>
                            </a:xfrm>
                            <a:prstGeom prst="rect">
                              <a:avLst/>
                            </a:prstGeom>
                            <a:noFill/>
                            <a:ln w="9525">
                              <a:noFill/>
                              <a:miter lim="800000"/>
                              <a:headEnd/>
                              <a:tailEnd/>
                            </a:ln>
                          </wps:spPr>
                          <wps:txbx>
                            <w:txbxContent>
                              <w:p w:rsidR="00F824A2" w:rsidRPr="00F32811" w:rsidRDefault="00F824A2" w:rsidP="003133EB">
                                <w:pPr>
                                  <w:spacing w:line="220" w:lineRule="exact"/>
                                  <w:rPr>
                                    <w:sz w:val="18"/>
                                    <w:szCs w:val="16"/>
                                  </w:rPr>
                                </w:pPr>
                                <w:r>
                                  <w:rPr>
                                    <w:rFonts w:hint="eastAsia"/>
                                    <w:sz w:val="18"/>
                                    <w:szCs w:val="16"/>
                                  </w:rPr>
                                  <w:t>医療機関</w:t>
                                </w:r>
                              </w:p>
                              <w:p w:rsidR="00F824A2" w:rsidRPr="00F32811" w:rsidRDefault="00F824A2" w:rsidP="003133EB">
                                <w:pPr>
                                  <w:spacing w:line="220" w:lineRule="exact"/>
                                  <w:rPr>
                                    <w:sz w:val="18"/>
                                    <w:szCs w:val="16"/>
                                  </w:rPr>
                                </w:pPr>
                                <w:r w:rsidRPr="00F32811">
                                  <w:rPr>
                                    <w:rFonts w:hint="eastAsia"/>
                                    <w:sz w:val="18"/>
                                    <w:szCs w:val="16"/>
                                  </w:rPr>
                                  <w:t>（</w:t>
                                </w:r>
                                <w:r>
                                  <w:rPr>
                                    <w:rFonts w:hint="eastAsia"/>
                                    <w:sz w:val="18"/>
                                    <w:szCs w:val="16"/>
                                  </w:rPr>
                                  <w:t>２機関</w:t>
                                </w:r>
                                <w:r w:rsidRPr="00F32811">
                                  <w:rPr>
                                    <w:rFonts w:hint="eastAsia"/>
                                    <w:sz w:val="18"/>
                                    <w:szCs w:val="16"/>
                                  </w:rPr>
                                  <w:t>）</w:t>
                                </w:r>
                              </w:p>
                            </w:txbxContent>
                          </wps:txbx>
                          <wps:bodyPr rot="0" vert="horz" wrap="square" lIns="91440" tIns="45720" rIns="91440" bIns="45720" anchor="t" anchorCtr="0">
                            <a:spAutoFit/>
                          </wps:bodyPr>
                        </wps:wsp>
                      </wpg:grpSp>
                      <wpg:grpSp>
                        <wpg:cNvPr id="58" name="グループ化 5"/>
                        <wpg:cNvGrpSpPr/>
                        <wpg:grpSpPr>
                          <a:xfrm>
                            <a:off x="1066800" y="114300"/>
                            <a:ext cx="1638300" cy="666750"/>
                            <a:chOff x="-161925" y="0"/>
                            <a:chExt cx="1638300" cy="666750"/>
                          </a:xfrm>
                          <a:solidFill>
                            <a:sysClr val="window" lastClr="FFFFFF"/>
                          </a:solidFill>
                        </wpg:grpSpPr>
                        <wps:wsp>
                          <wps:cNvPr id="59" name="楕円 2"/>
                          <wps:cNvSpPr/>
                          <wps:spPr>
                            <a:xfrm>
                              <a:off x="-161925" y="0"/>
                              <a:ext cx="1638300" cy="66675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0694" y="152400"/>
                              <a:ext cx="1485900" cy="379730"/>
                            </a:xfrm>
                            <a:prstGeom prst="rect">
                              <a:avLst/>
                            </a:prstGeom>
                            <a:noFill/>
                            <a:ln w="9525">
                              <a:noFill/>
                              <a:miter lim="800000"/>
                              <a:headEnd/>
                              <a:tailEnd/>
                            </a:ln>
                          </wps:spPr>
                          <wps:txbx>
                            <w:txbxContent>
                              <w:p w:rsidR="00F824A2" w:rsidRDefault="00F824A2" w:rsidP="003133EB">
                                <w:pPr>
                                  <w:spacing w:line="220" w:lineRule="exact"/>
                                  <w:rPr>
                                    <w:sz w:val="18"/>
                                    <w:szCs w:val="16"/>
                                  </w:rPr>
                                </w:pPr>
                                <w:r>
                                  <w:rPr>
                                    <w:rFonts w:hint="eastAsia"/>
                                    <w:sz w:val="18"/>
                                    <w:szCs w:val="16"/>
                                  </w:rPr>
                                  <w:t xml:space="preserve">各サービス事業者代表　</w:t>
                                </w:r>
                              </w:p>
                              <w:p w:rsidR="00F824A2" w:rsidRPr="00F32811" w:rsidRDefault="00F824A2" w:rsidP="003133EB">
                                <w:pPr>
                                  <w:spacing w:line="220" w:lineRule="exact"/>
                                  <w:rPr>
                                    <w:sz w:val="18"/>
                                    <w:szCs w:val="16"/>
                                  </w:rPr>
                                </w:pPr>
                                <w:r>
                                  <w:rPr>
                                    <w:rFonts w:hint="eastAsia"/>
                                    <w:sz w:val="18"/>
                                    <w:szCs w:val="16"/>
                                  </w:rPr>
                                  <w:t>（１６事業者）</w:t>
                                </w:r>
                              </w:p>
                            </w:txbxContent>
                          </wps:txbx>
                          <wps:bodyPr rot="0" vert="horz" wrap="square" lIns="91440" tIns="45720" rIns="91440" bIns="45720" anchor="t" anchorCtr="0">
                            <a:spAutoFit/>
                          </wps:bodyPr>
                        </wps:wsp>
                      </wpg:grpSp>
                      <wpg:grpSp>
                        <wpg:cNvPr id="62" name="グループ化 6"/>
                        <wpg:cNvGrpSpPr/>
                        <wpg:grpSpPr>
                          <a:xfrm>
                            <a:off x="2391301" y="1128917"/>
                            <a:ext cx="1495425" cy="714375"/>
                            <a:chOff x="-266174" y="-23608"/>
                            <a:chExt cx="1495425" cy="714375"/>
                          </a:xfrm>
                        </wpg:grpSpPr>
                        <wps:wsp>
                          <wps:cNvPr id="96" name="楕円 2"/>
                          <wps:cNvSpPr/>
                          <wps:spPr>
                            <a:xfrm>
                              <a:off x="-266174" y="-23608"/>
                              <a:ext cx="1495425" cy="714375"/>
                            </a:xfrm>
                            <a:prstGeom prst="ellipse">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2"/>
                          <wps:cNvSpPr txBox="1">
                            <a:spLocks noChangeArrowheads="1"/>
                          </wps:cNvSpPr>
                          <wps:spPr bwMode="auto">
                            <a:xfrm>
                              <a:off x="-146389" y="66675"/>
                              <a:ext cx="1372234" cy="520064"/>
                            </a:xfrm>
                            <a:prstGeom prst="rect">
                              <a:avLst/>
                            </a:prstGeom>
                            <a:noFill/>
                            <a:ln w="9525">
                              <a:noFill/>
                              <a:miter lim="800000"/>
                              <a:headEnd/>
                              <a:tailEnd/>
                            </a:ln>
                          </wps:spPr>
                          <wps:txbx>
                            <w:txbxContent>
                              <w:p w:rsidR="00F824A2" w:rsidRDefault="00F824A2" w:rsidP="003133EB">
                                <w:pPr>
                                  <w:spacing w:line="220" w:lineRule="exact"/>
                                  <w:rPr>
                                    <w:sz w:val="18"/>
                                    <w:szCs w:val="16"/>
                                  </w:rPr>
                                </w:pPr>
                                <w:r>
                                  <w:rPr>
                                    <w:rFonts w:hint="eastAsia"/>
                                    <w:sz w:val="18"/>
                                    <w:szCs w:val="16"/>
                                  </w:rPr>
                                  <w:t>【事務局】</w:t>
                                </w:r>
                              </w:p>
                              <w:p w:rsidR="00F824A2" w:rsidRDefault="00F824A2" w:rsidP="003133EB">
                                <w:pPr>
                                  <w:spacing w:line="220" w:lineRule="exact"/>
                                  <w:rPr>
                                    <w:sz w:val="18"/>
                                    <w:szCs w:val="16"/>
                                  </w:rPr>
                                </w:pPr>
                                <w:r>
                                  <w:rPr>
                                    <w:rFonts w:hint="eastAsia"/>
                                    <w:sz w:val="18"/>
                                    <w:szCs w:val="16"/>
                                  </w:rPr>
                                  <w:t>基幹相談支援センター</w:t>
                                </w:r>
                              </w:p>
                              <w:p w:rsidR="00F824A2" w:rsidRPr="00F32811" w:rsidRDefault="00F824A2" w:rsidP="003133EB">
                                <w:pPr>
                                  <w:spacing w:line="220" w:lineRule="exact"/>
                                  <w:rPr>
                                    <w:sz w:val="18"/>
                                    <w:szCs w:val="16"/>
                                  </w:rPr>
                                </w:pPr>
                                <w:r>
                                  <w:rPr>
                                    <w:rFonts w:hint="eastAsia"/>
                                    <w:sz w:val="18"/>
                                    <w:szCs w:val="16"/>
                                  </w:rPr>
                                  <w:t>長寿障がい福祉課</w:t>
                                </w:r>
                              </w:p>
                            </w:txbxContent>
                          </wps:txbx>
                          <wps:bodyPr rot="0" vert="horz" wrap="square" lIns="91440" tIns="45720" rIns="91440" bIns="45720" anchor="t" anchorCtr="0">
                            <a:spAutoFit/>
                          </wps:bodyPr>
                        </wps:wsp>
                      </wpg:grpSp>
                      <wpg:grpSp>
                        <wpg:cNvPr id="98" name="グループ化 4"/>
                        <wpg:cNvGrpSpPr/>
                        <wpg:grpSpPr>
                          <a:xfrm>
                            <a:off x="4067058" y="336156"/>
                            <a:ext cx="1037654" cy="571500"/>
                            <a:chOff x="-95419" y="-330594"/>
                            <a:chExt cx="1038225" cy="571500"/>
                          </a:xfrm>
                          <a:solidFill>
                            <a:sysClr val="window" lastClr="FFFFFF"/>
                          </a:solidFill>
                        </wpg:grpSpPr>
                        <wps:wsp>
                          <wps:cNvPr id="99" name="楕円 2"/>
                          <wps:cNvSpPr/>
                          <wps:spPr>
                            <a:xfrm>
                              <a:off x="-95419" y="-330594"/>
                              <a:ext cx="103822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2"/>
                          <wps:cNvSpPr txBox="1">
                            <a:spLocks noChangeArrowheads="1"/>
                          </wps:cNvSpPr>
                          <wps:spPr bwMode="auto">
                            <a:xfrm>
                              <a:off x="123542" y="-182298"/>
                              <a:ext cx="676767" cy="240664"/>
                            </a:xfrm>
                            <a:prstGeom prst="rect">
                              <a:avLst/>
                            </a:prstGeom>
                            <a:noFill/>
                            <a:ln w="9525">
                              <a:noFill/>
                              <a:miter lim="800000"/>
                              <a:headEnd/>
                              <a:tailEnd/>
                            </a:ln>
                          </wps:spPr>
                          <wps:txbx>
                            <w:txbxContent>
                              <w:p w:rsidR="00F824A2" w:rsidRPr="00F32811" w:rsidRDefault="00F824A2" w:rsidP="003133EB">
                                <w:pPr>
                                  <w:spacing w:line="220" w:lineRule="exact"/>
                                  <w:rPr>
                                    <w:sz w:val="18"/>
                                    <w:szCs w:val="16"/>
                                  </w:rPr>
                                </w:pPr>
                                <w:r>
                                  <w:rPr>
                                    <w:rFonts w:hint="eastAsia"/>
                                    <w:sz w:val="18"/>
                                    <w:szCs w:val="16"/>
                                  </w:rPr>
                                  <w:t>保健所</w:t>
                                </w:r>
                              </w:p>
                            </w:txbxContent>
                          </wps:txbx>
                          <wps:bodyPr rot="0" vert="horz" wrap="square" lIns="91440" tIns="45720" rIns="91440" bIns="45720" anchor="t" anchorCtr="0">
                            <a:spAutoFit/>
                          </wps:bodyPr>
                        </wps:wsp>
                      </wpg:grpSp>
                      <wpg:grpSp>
                        <wpg:cNvPr id="102" name="グループ化 4"/>
                        <wpg:cNvGrpSpPr/>
                        <wpg:grpSpPr>
                          <a:xfrm>
                            <a:off x="704850" y="1228725"/>
                            <a:ext cx="1476375" cy="571500"/>
                            <a:chOff x="-180975" y="0"/>
                            <a:chExt cx="1476375" cy="571500"/>
                          </a:xfrm>
                          <a:solidFill>
                            <a:sysClr val="window" lastClr="FFFFFF"/>
                          </a:solidFill>
                        </wpg:grpSpPr>
                        <wps:wsp>
                          <wps:cNvPr id="103" name="楕円 2"/>
                          <wps:cNvSpPr/>
                          <wps:spPr>
                            <a:xfrm>
                              <a:off x="-180975" y="0"/>
                              <a:ext cx="147637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2"/>
                          <wps:cNvSpPr txBox="1">
                            <a:spLocks noChangeArrowheads="1"/>
                          </wps:cNvSpPr>
                          <wps:spPr bwMode="auto">
                            <a:xfrm>
                              <a:off x="-87967" y="180975"/>
                              <a:ext cx="1276984" cy="240664"/>
                            </a:xfrm>
                            <a:prstGeom prst="rect">
                              <a:avLst/>
                            </a:prstGeom>
                            <a:grpFill/>
                            <a:ln w="9525">
                              <a:noFill/>
                              <a:miter lim="800000"/>
                              <a:headEnd/>
                              <a:tailEnd/>
                            </a:ln>
                          </wps:spPr>
                          <wps:txbx>
                            <w:txbxContent>
                              <w:p w:rsidR="00F824A2" w:rsidRPr="00F32811" w:rsidRDefault="00F824A2" w:rsidP="003133EB">
                                <w:pPr>
                                  <w:spacing w:line="220" w:lineRule="exact"/>
                                  <w:rPr>
                                    <w:sz w:val="18"/>
                                    <w:szCs w:val="16"/>
                                  </w:rPr>
                                </w:pPr>
                                <w:r>
                                  <w:rPr>
                                    <w:rFonts w:hint="eastAsia"/>
                                    <w:sz w:val="18"/>
                                    <w:szCs w:val="16"/>
                                  </w:rPr>
                                  <w:t>民生児童委員協議会</w:t>
                                </w:r>
                              </w:p>
                            </w:txbxContent>
                          </wps:txbx>
                          <wps:bodyPr rot="0" vert="horz" wrap="square" lIns="91440" tIns="45720" rIns="91440" bIns="45720" anchor="t" anchorCtr="0">
                            <a:spAutoFit/>
                          </wps:bodyPr>
                        </wps:wsp>
                      </wpg:grpSp>
                      <wps:wsp>
                        <wps:cNvPr id="105" name="テキスト ボックス 2"/>
                        <wps:cNvSpPr txBox="1">
                          <a:spLocks noChangeArrowheads="1"/>
                        </wps:cNvSpPr>
                        <wps:spPr bwMode="auto">
                          <a:xfrm>
                            <a:off x="142875" y="85725"/>
                            <a:ext cx="923925" cy="240030"/>
                          </a:xfrm>
                          <a:prstGeom prst="rect">
                            <a:avLst/>
                          </a:prstGeom>
                          <a:noFill/>
                          <a:ln w="9525">
                            <a:noFill/>
                            <a:miter lim="800000"/>
                            <a:headEnd/>
                            <a:tailEnd/>
                          </a:ln>
                        </wps:spPr>
                        <wps:txbx>
                          <w:txbxContent>
                            <w:p w:rsidR="00F824A2" w:rsidRPr="00160AD8" w:rsidRDefault="00F824A2" w:rsidP="003133EB">
                              <w:pPr>
                                <w:spacing w:line="220" w:lineRule="exact"/>
                                <w:rPr>
                                  <w:rFonts w:ascii="HG丸ｺﾞｼｯｸM-PRO" w:eastAsia="HG丸ｺﾞｼｯｸM-PRO" w:hAnsi="HG丸ｺﾞｼｯｸM-PRO"/>
                                  <w:b/>
                                  <w:bCs/>
                                  <w:sz w:val="22"/>
                                  <w:szCs w:val="21"/>
                                </w:rPr>
                              </w:pPr>
                              <w:r w:rsidRPr="00160AD8">
                                <w:rPr>
                                  <w:rFonts w:ascii="HG丸ｺﾞｼｯｸM-PRO" w:eastAsia="HG丸ｺﾞｼｯｸM-PRO" w:hAnsi="HG丸ｺﾞｼｯｸM-PRO" w:hint="eastAsia"/>
                                  <w:b/>
                                  <w:bCs/>
                                  <w:sz w:val="22"/>
                                  <w:szCs w:val="21"/>
                                </w:rPr>
                                <w:t>地域部会</w:t>
                              </w:r>
                            </w:p>
                          </w:txbxContent>
                        </wps:txbx>
                        <wps:bodyPr rot="0" vert="horz" wrap="square" lIns="91440" tIns="45720" rIns="91440" bIns="45720" anchor="t" anchorCtr="0">
                          <a:spAutoFit/>
                        </wps:bodyPr>
                      </wps:wsp>
                    </wpg:wgp>
                  </a:graphicData>
                </a:graphic>
              </wp:anchor>
            </w:drawing>
          </mc:Choice>
          <mc:Fallback>
            <w:pict>
              <v:group w14:anchorId="3AE5AF17" id="グループ化 9" o:spid="_x0000_s1079" style="position:absolute;left:0;text-align:left;margin-left:7.25pt;margin-top:.7pt;width:425.25pt;height:150.75pt;z-index:251727872;mso-position-horizontal-relative:margin" coordsize="54006,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">
                <v:oval id="楕円 8" o:spid="_x0000_s1080" style="position:absolute;left:7048;top:3048;width:38291;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" fillcolor="#bfbfbf" stroked="f" strokeweight="1pt">
                  <v:stroke joinstyle="miter"/>
                </v:oval>
                <v:roundrect id="四角形: 角を丸くする 1" o:spid="_x0000_s1081" style="position:absolute;width:54006;height:19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" filled="f" strokecolor="#223f59" strokeweight="1pt">
                  <v:stroke joinstyle="miter"/>
                </v:roundrect>
                <v:group id="_x0000_s1082" style="position:absolute;left:29339;top:1714;width:10382;height:5525" coordorigin="-1807,-95" coordsize="1038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楕円 2" o:spid="_x0000_s1083" style="position:absolute;left:-1807;top:-95;width:1038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" filled="f" strokecolor="#223f59" strokeweight="1pt">
                    <v:stroke joinstyle="miter"/>
                  </v:oval>
                  <v:shape id="_x0000_s1084" type="#_x0000_t202" style="position:absolute;left:-819;top:982;width:933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F824A2" w:rsidRPr="00F32811" w:rsidRDefault="00F824A2" w:rsidP="003133EB">
                          <w:pPr>
                            <w:spacing w:line="220" w:lineRule="exact"/>
                            <w:rPr>
                              <w:sz w:val="18"/>
                              <w:szCs w:val="16"/>
                            </w:rPr>
                          </w:pPr>
                          <w:r w:rsidRPr="00F32811">
                            <w:rPr>
                              <w:rFonts w:hint="eastAsia"/>
                              <w:sz w:val="18"/>
                              <w:szCs w:val="16"/>
                            </w:rPr>
                            <w:t>障がい者団体</w:t>
                          </w:r>
                        </w:p>
                        <w:p w:rsidR="00F824A2" w:rsidRPr="00F32811" w:rsidRDefault="00F824A2" w:rsidP="003133EB">
                          <w:pPr>
                            <w:spacing w:line="220" w:lineRule="exact"/>
                            <w:rPr>
                              <w:sz w:val="18"/>
                              <w:szCs w:val="16"/>
                            </w:rPr>
                          </w:pPr>
                          <w:r w:rsidRPr="00F32811">
                            <w:rPr>
                              <w:rFonts w:hint="eastAsia"/>
                              <w:sz w:val="18"/>
                              <w:szCs w:val="16"/>
                            </w:rPr>
                            <w:t>（６団体）</w:t>
                          </w:r>
                        </w:p>
                      </w:txbxContent>
                    </v:textbox>
                  </v:shape>
                </v:group>
                <v:group id="グループ化 4" o:spid="_x0000_s1085" style="position:absolute;left:857;top:6191;width:11049;height:5715" coordsize="1104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楕円 2" o:spid="_x0000_s1086" style="position:absolute;width:1038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" filled="f" strokecolor="#223f59" strokeweight="1pt">
                    <v:stroke joinstyle="miter"/>
                  </v:oval>
                  <v:shape id="_x0000_s1087" type="#_x0000_t202" style="position:absolute;left:1714;top:1047;width:933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F824A2" w:rsidRPr="00F32811" w:rsidRDefault="00F824A2" w:rsidP="003133EB">
                          <w:pPr>
                            <w:spacing w:line="220" w:lineRule="exact"/>
                            <w:rPr>
                              <w:sz w:val="18"/>
                              <w:szCs w:val="16"/>
                            </w:rPr>
                          </w:pPr>
                          <w:r>
                            <w:rPr>
                              <w:rFonts w:hint="eastAsia"/>
                              <w:sz w:val="18"/>
                              <w:szCs w:val="16"/>
                            </w:rPr>
                            <w:t>医療機関</w:t>
                          </w:r>
                        </w:p>
                        <w:p w:rsidR="00F824A2" w:rsidRPr="00F32811" w:rsidRDefault="00F824A2" w:rsidP="003133EB">
                          <w:pPr>
                            <w:spacing w:line="220" w:lineRule="exact"/>
                            <w:rPr>
                              <w:sz w:val="18"/>
                              <w:szCs w:val="16"/>
                            </w:rPr>
                          </w:pPr>
                          <w:r w:rsidRPr="00F32811">
                            <w:rPr>
                              <w:rFonts w:hint="eastAsia"/>
                              <w:sz w:val="18"/>
                              <w:szCs w:val="16"/>
                            </w:rPr>
                            <w:t>（</w:t>
                          </w:r>
                          <w:r>
                            <w:rPr>
                              <w:rFonts w:hint="eastAsia"/>
                              <w:sz w:val="18"/>
                              <w:szCs w:val="16"/>
                            </w:rPr>
                            <w:t>２機関</w:t>
                          </w:r>
                          <w:r w:rsidRPr="00F32811">
                            <w:rPr>
                              <w:rFonts w:hint="eastAsia"/>
                              <w:sz w:val="18"/>
                              <w:szCs w:val="16"/>
                            </w:rPr>
                            <w:t>）</w:t>
                          </w:r>
                        </w:p>
                      </w:txbxContent>
                    </v:textbox>
                  </v:shape>
                </v:group>
                <v:group id="グループ化 5" o:spid="_x0000_s1088" style="position:absolute;left:10668;top:1143;width:16383;height:6667" coordorigin="-1619" coordsize="1638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楕円 2" o:spid="_x0000_s1089" style="position:absolute;left:-1619;width:1638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" filled="f" strokecolor="#223f59" strokeweight="1pt">
                    <v:stroke joinstyle="miter"/>
                  </v:oval>
                  <v:shape id="_x0000_s1090" type="#_x0000_t202" style="position:absolute;left:-106;top:1524;width:1485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F824A2" w:rsidRDefault="00F824A2" w:rsidP="003133EB">
                          <w:pPr>
                            <w:spacing w:line="220" w:lineRule="exact"/>
                            <w:rPr>
                              <w:sz w:val="18"/>
                              <w:szCs w:val="16"/>
                            </w:rPr>
                          </w:pPr>
                          <w:r>
                            <w:rPr>
                              <w:rFonts w:hint="eastAsia"/>
                              <w:sz w:val="18"/>
                              <w:szCs w:val="16"/>
                            </w:rPr>
                            <w:t xml:space="preserve">各サービス事業者代表　</w:t>
                          </w:r>
                        </w:p>
                        <w:p w:rsidR="00F824A2" w:rsidRPr="00F32811" w:rsidRDefault="00F824A2" w:rsidP="003133EB">
                          <w:pPr>
                            <w:spacing w:line="220" w:lineRule="exact"/>
                            <w:rPr>
                              <w:sz w:val="18"/>
                              <w:szCs w:val="16"/>
                            </w:rPr>
                          </w:pPr>
                          <w:r>
                            <w:rPr>
                              <w:rFonts w:hint="eastAsia"/>
                              <w:sz w:val="18"/>
                              <w:szCs w:val="16"/>
                            </w:rPr>
                            <w:t>（１６事業者）</w:t>
                          </w:r>
                        </w:p>
                      </w:txbxContent>
                    </v:textbox>
                  </v:shape>
                </v:group>
                <v:group id="グループ化 6" o:spid="_x0000_s1091" style="position:absolute;left:23913;top:11289;width:14954;height:7143" coordorigin="-2661,-236" coordsize="14954,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楕円 2" o:spid="_x0000_s1092" style="position:absolute;left:-2661;top:-236;width:14953;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" fillcolor="window" strokecolor="#223f59" strokeweight="1pt">
                    <v:stroke joinstyle="miter"/>
                  </v:oval>
                  <v:shape id="_x0000_s1093" type="#_x0000_t202" style="position:absolute;left:-1463;top:666;width:1372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F824A2" w:rsidRDefault="00F824A2" w:rsidP="003133EB">
                          <w:pPr>
                            <w:spacing w:line="220" w:lineRule="exact"/>
                            <w:rPr>
                              <w:sz w:val="18"/>
                              <w:szCs w:val="16"/>
                            </w:rPr>
                          </w:pPr>
                          <w:r>
                            <w:rPr>
                              <w:rFonts w:hint="eastAsia"/>
                              <w:sz w:val="18"/>
                              <w:szCs w:val="16"/>
                            </w:rPr>
                            <w:t>【事務局】</w:t>
                          </w:r>
                        </w:p>
                        <w:p w:rsidR="00F824A2" w:rsidRDefault="00F824A2" w:rsidP="003133EB">
                          <w:pPr>
                            <w:spacing w:line="220" w:lineRule="exact"/>
                            <w:rPr>
                              <w:sz w:val="18"/>
                              <w:szCs w:val="16"/>
                            </w:rPr>
                          </w:pPr>
                          <w:r>
                            <w:rPr>
                              <w:rFonts w:hint="eastAsia"/>
                              <w:sz w:val="18"/>
                              <w:szCs w:val="16"/>
                            </w:rPr>
                            <w:t>基幹相談支援センター</w:t>
                          </w:r>
                        </w:p>
                        <w:p w:rsidR="00F824A2" w:rsidRPr="00F32811" w:rsidRDefault="00F824A2" w:rsidP="003133EB">
                          <w:pPr>
                            <w:spacing w:line="220" w:lineRule="exact"/>
                            <w:rPr>
                              <w:sz w:val="18"/>
                              <w:szCs w:val="16"/>
                            </w:rPr>
                          </w:pPr>
                          <w:r>
                            <w:rPr>
                              <w:rFonts w:hint="eastAsia"/>
                              <w:sz w:val="18"/>
                              <w:szCs w:val="16"/>
                            </w:rPr>
                            <w:t>長寿障がい福祉課</w:t>
                          </w:r>
                        </w:p>
                      </w:txbxContent>
                    </v:textbox>
                  </v:shape>
                </v:group>
                <v:group id="グループ化 4" o:spid="_x0000_s1094" style="position:absolute;left:40670;top:3361;width:10377;height:5715" coordorigin="-954,-3305" coordsize="10382,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楕円 2" o:spid="_x0000_s1095" style="position:absolute;left:-954;top:-3305;width:10382;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" filled="f" strokecolor="#223f59" strokeweight="1pt">
                    <v:stroke joinstyle="miter"/>
                  </v:oval>
                  <v:shape id="_x0000_s1096" type="#_x0000_t202" style="position:absolute;left:1235;top:-1822;width:6768;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rsidR="00F824A2" w:rsidRPr="00F32811" w:rsidRDefault="00F824A2" w:rsidP="003133EB">
                          <w:pPr>
                            <w:spacing w:line="220" w:lineRule="exact"/>
                            <w:rPr>
                              <w:sz w:val="18"/>
                              <w:szCs w:val="16"/>
                            </w:rPr>
                          </w:pPr>
                          <w:r>
                            <w:rPr>
                              <w:rFonts w:hint="eastAsia"/>
                              <w:sz w:val="18"/>
                              <w:szCs w:val="16"/>
                            </w:rPr>
                            <w:t>保健所</w:t>
                          </w:r>
                        </w:p>
                      </w:txbxContent>
                    </v:textbox>
                  </v:shape>
                </v:group>
                <v:group id="グループ化 4" o:spid="_x0000_s1097" style="position:absolute;left:7048;top:12287;width:14764;height:5715" coordorigin="-1809" coordsize="1476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楕円 2" o:spid="_x0000_s1098" style="position:absolute;left:-1809;width:14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" filled="f" strokecolor="#223f59" strokeweight="1pt">
                    <v:stroke joinstyle="miter"/>
                  </v:oval>
                  <v:shape id="_x0000_s1099" type="#_x0000_t202" style="position:absolute;left:-879;top:1809;width:1276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rsidR="00F824A2" w:rsidRPr="00F32811" w:rsidRDefault="00F824A2" w:rsidP="003133EB">
                          <w:pPr>
                            <w:spacing w:line="220" w:lineRule="exact"/>
                            <w:rPr>
                              <w:sz w:val="18"/>
                              <w:szCs w:val="16"/>
                            </w:rPr>
                          </w:pPr>
                          <w:r>
                            <w:rPr>
                              <w:rFonts w:hint="eastAsia"/>
                              <w:sz w:val="18"/>
                              <w:szCs w:val="16"/>
                            </w:rPr>
                            <w:t>民生児童委員協議会</w:t>
                          </w:r>
                        </w:p>
                      </w:txbxContent>
                    </v:textbox>
                  </v:shape>
                </v:group>
                <v:shape id="_x0000_s1100" type="#_x0000_t202" style="position:absolute;left:1428;top:857;width:92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rsidR="00F824A2" w:rsidRPr="00160AD8" w:rsidRDefault="00F824A2" w:rsidP="003133EB">
                        <w:pPr>
                          <w:spacing w:line="220" w:lineRule="exact"/>
                          <w:rPr>
                            <w:rFonts w:ascii="HG丸ｺﾞｼｯｸM-PRO" w:eastAsia="HG丸ｺﾞｼｯｸM-PRO" w:hAnsi="HG丸ｺﾞｼｯｸM-PRO"/>
                            <w:b/>
                            <w:bCs/>
                            <w:sz w:val="22"/>
                            <w:szCs w:val="21"/>
                          </w:rPr>
                        </w:pPr>
                        <w:r w:rsidRPr="00160AD8">
                          <w:rPr>
                            <w:rFonts w:ascii="HG丸ｺﾞｼｯｸM-PRO" w:eastAsia="HG丸ｺﾞｼｯｸM-PRO" w:hAnsi="HG丸ｺﾞｼｯｸM-PRO" w:hint="eastAsia"/>
                            <w:b/>
                            <w:bCs/>
                            <w:sz w:val="22"/>
                            <w:szCs w:val="21"/>
                          </w:rPr>
                          <w:t>地域部会</w:t>
                        </w:r>
                      </w:p>
                    </w:txbxContent>
                  </v:textbox>
                </v:shape>
                <w10:wrap anchorx="margin"/>
              </v:group>
            </w:pict>
          </mc:Fallback>
        </mc:AlternateContent>
      </w:r>
    </w:p>
    <w:p w:rsidR="003133EB" w:rsidRDefault="003133EB" w:rsidP="003133EB">
      <w:pPr>
        <w:rPr>
          <w:szCs w:val="24"/>
        </w:rPr>
      </w:pPr>
    </w:p>
    <w:p w:rsidR="003133EB" w:rsidRDefault="003133EB" w:rsidP="003133EB">
      <w:pPr>
        <w:rPr>
          <w:szCs w:val="24"/>
        </w:rPr>
      </w:pPr>
    </w:p>
    <w:p w:rsidR="003133EB" w:rsidRDefault="003133EB" w:rsidP="003133EB">
      <w:pPr>
        <w:widowControl/>
        <w:jc w:val="left"/>
        <w:rPr>
          <w:szCs w:val="21"/>
        </w:rPr>
      </w:pPr>
      <w:r>
        <w:rPr>
          <w:noProof/>
        </w:rPr>
        <mc:AlternateContent>
          <mc:Choice Requires="wps">
            <w:drawing>
              <wp:anchor distT="0" distB="0" distL="114300" distR="114300" simplePos="0" relativeHeight="251739136" behindDoc="0" locked="0" layoutInCell="1" allowOverlap="1" wp14:anchorId="3C97D56C" wp14:editId="27E36F52">
                <wp:simplePos x="0" y="0"/>
                <wp:positionH relativeFrom="column">
                  <wp:posOffset>4260410</wp:posOffset>
                </wp:positionH>
                <wp:positionV relativeFrom="paragraph">
                  <wp:posOffset>1657163</wp:posOffset>
                </wp:positionV>
                <wp:extent cx="794201" cy="240030"/>
                <wp:effectExtent l="0" t="0" r="6350" b="762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201" cy="240030"/>
                        </a:xfrm>
                        <a:prstGeom prst="rect">
                          <a:avLst/>
                        </a:prstGeom>
                        <a:solidFill>
                          <a:schemeClr val="bg1"/>
                        </a:solidFill>
                        <a:ln w="9525">
                          <a:noFill/>
                          <a:miter lim="800000"/>
                          <a:headEnd/>
                          <a:tailEnd/>
                        </a:ln>
                      </wps:spPr>
                      <wps:txbx>
                        <w:txbxContent>
                          <w:p w:rsidR="00F824A2" w:rsidRPr="00F32811" w:rsidRDefault="00F824A2" w:rsidP="003133EB">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C97D56C" id="_x0000_s1101" type="#_x0000_t202" style="position:absolute;margin-left:335.45pt;margin-top:130.5pt;width:62.55pt;height:18.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" fillcolor="white [3212]" stroked="f">
                <v:textbox style="mso-fit-shape-to-text:t">
                  <w:txbxContent>
                    <w:p w:rsidR="00F824A2" w:rsidRPr="00F32811" w:rsidRDefault="00F824A2" w:rsidP="003133EB">
                      <w:pPr>
                        <w:spacing w:line="220" w:lineRule="exact"/>
                        <w:rPr>
                          <w:sz w:val="18"/>
                          <w:szCs w:val="16"/>
                        </w:rPr>
                      </w:pPr>
                      <w:r>
                        <w:rPr>
                          <w:rFonts w:hint="eastAsia"/>
                          <w:sz w:val="18"/>
                          <w:szCs w:val="16"/>
                        </w:rPr>
                        <w:t>報告・提言</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B326385" wp14:editId="3720D124">
                <wp:simplePos x="0" y="0"/>
                <wp:positionH relativeFrom="column">
                  <wp:posOffset>2796248</wp:posOffset>
                </wp:positionH>
                <wp:positionV relativeFrom="paragraph">
                  <wp:posOffset>1797408</wp:posOffset>
                </wp:positionV>
                <wp:extent cx="891961" cy="240030"/>
                <wp:effectExtent l="0" t="0" r="3810" b="7620"/>
                <wp:wrapNone/>
                <wp:docPr id="940349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961" cy="240030"/>
                        </a:xfrm>
                        <a:prstGeom prst="rect">
                          <a:avLst/>
                        </a:prstGeom>
                        <a:solidFill>
                          <a:schemeClr val="bg1"/>
                        </a:solidFill>
                        <a:ln w="9525">
                          <a:noFill/>
                          <a:miter lim="800000"/>
                          <a:headEnd/>
                          <a:tailEnd/>
                        </a:ln>
                      </wps:spPr>
                      <wps:txbx>
                        <w:txbxContent>
                          <w:p w:rsidR="00F824A2" w:rsidRPr="00F32811" w:rsidRDefault="00F824A2" w:rsidP="003133EB">
                            <w:pPr>
                              <w:spacing w:line="220" w:lineRule="exact"/>
                              <w:rPr>
                                <w:sz w:val="18"/>
                                <w:szCs w:val="16"/>
                              </w:rPr>
                            </w:pPr>
                            <w:r>
                              <w:rPr>
                                <w:rFonts w:hint="eastAsia"/>
                                <w:sz w:val="18"/>
                                <w:szCs w:val="16"/>
                              </w:rPr>
                              <w:t>検討結果報告</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326385" id="_x0000_s1102" type="#_x0000_t202" style="position:absolute;margin-left:220.2pt;margin-top:141.55pt;width:70.25pt;height:18.9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" fillcolor="white [3212]" stroked="f">
                <v:textbox style="mso-fit-shape-to-text:t">
                  <w:txbxContent>
                    <w:p w:rsidR="00F824A2" w:rsidRPr="00F32811" w:rsidRDefault="00F824A2" w:rsidP="003133EB">
                      <w:pPr>
                        <w:spacing w:line="220" w:lineRule="exact"/>
                        <w:rPr>
                          <w:sz w:val="18"/>
                          <w:szCs w:val="16"/>
                        </w:rPr>
                      </w:pPr>
                      <w:r>
                        <w:rPr>
                          <w:rFonts w:hint="eastAsia"/>
                          <w:sz w:val="18"/>
                          <w:szCs w:val="16"/>
                        </w:rPr>
                        <w:t>検討結果報告</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0104142B" wp14:editId="1486710B">
                <wp:simplePos x="0" y="0"/>
                <wp:positionH relativeFrom="column">
                  <wp:posOffset>1937947</wp:posOffset>
                </wp:positionH>
                <wp:positionV relativeFrom="paragraph">
                  <wp:posOffset>1898385</wp:posOffset>
                </wp:positionV>
                <wp:extent cx="746106" cy="240030"/>
                <wp:effectExtent l="0" t="0" r="0" b="7620"/>
                <wp:wrapNone/>
                <wp:docPr id="1523462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06" cy="240030"/>
                        </a:xfrm>
                        <a:prstGeom prst="rect">
                          <a:avLst/>
                        </a:prstGeom>
                        <a:solidFill>
                          <a:schemeClr val="bg1"/>
                        </a:solidFill>
                        <a:ln w="9525">
                          <a:noFill/>
                          <a:miter lim="800000"/>
                          <a:headEnd/>
                          <a:tailEnd/>
                        </a:ln>
                      </wps:spPr>
                      <wps:txbx>
                        <w:txbxContent>
                          <w:p w:rsidR="00F824A2" w:rsidRPr="00F32811" w:rsidRDefault="00F824A2" w:rsidP="003133EB">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104142B" id="_x0000_s1103" type="#_x0000_t202" style="position:absolute;margin-left:152.6pt;margin-top:149.5pt;width:58.75pt;height:18.9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" fillcolor="white [3212]" stroked="f">
                <v:textbox style="mso-fit-shape-to-text:t">
                  <w:txbxContent>
                    <w:p w:rsidR="00F824A2" w:rsidRPr="00F32811" w:rsidRDefault="00F824A2" w:rsidP="003133EB">
                      <w:pPr>
                        <w:spacing w:line="220" w:lineRule="exact"/>
                        <w:rPr>
                          <w:sz w:val="18"/>
                          <w:szCs w:val="16"/>
                        </w:rPr>
                      </w:pPr>
                      <w:r>
                        <w:rPr>
                          <w:rFonts w:hint="eastAsia"/>
                          <w:sz w:val="18"/>
                          <w:szCs w:val="16"/>
                        </w:rPr>
                        <w:t>報告・提言</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4AB680D" wp14:editId="3EC36A6A">
                <wp:simplePos x="0" y="0"/>
                <wp:positionH relativeFrom="column">
                  <wp:posOffset>299881</wp:posOffset>
                </wp:positionH>
                <wp:positionV relativeFrom="paragraph">
                  <wp:posOffset>1657163</wp:posOffset>
                </wp:positionV>
                <wp:extent cx="770648" cy="240030"/>
                <wp:effectExtent l="0" t="0" r="0" b="762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48" cy="240030"/>
                        </a:xfrm>
                        <a:prstGeom prst="rect">
                          <a:avLst/>
                        </a:prstGeom>
                        <a:solidFill>
                          <a:schemeClr val="bg1"/>
                        </a:solidFill>
                        <a:ln w="9525">
                          <a:noFill/>
                          <a:miter lim="800000"/>
                          <a:headEnd/>
                          <a:tailEnd/>
                        </a:ln>
                      </wps:spPr>
                      <wps:txbx>
                        <w:txbxContent>
                          <w:p w:rsidR="00F824A2" w:rsidRPr="00F32811" w:rsidRDefault="00F824A2" w:rsidP="003133EB">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AB680D" id="_x0000_s1104" type="#_x0000_t202" style="position:absolute;margin-left:23.6pt;margin-top:130.5pt;width:60.7pt;height:18.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" fillcolor="white [3212]" stroked="f">
                <v:textbox style="mso-fit-shape-to-text:t">
                  <w:txbxContent>
                    <w:p w:rsidR="00F824A2" w:rsidRPr="00F32811" w:rsidRDefault="00F824A2" w:rsidP="003133EB">
                      <w:pPr>
                        <w:spacing w:line="220" w:lineRule="exact"/>
                        <w:rPr>
                          <w:sz w:val="18"/>
                          <w:szCs w:val="16"/>
                        </w:rPr>
                      </w:pPr>
                      <w:r>
                        <w:rPr>
                          <w:rFonts w:hint="eastAsia"/>
                          <w:sz w:val="18"/>
                          <w:szCs w:val="16"/>
                        </w:rPr>
                        <w:t>報告・提言</w:t>
                      </w:r>
                    </w:p>
                  </w:txbxContent>
                </v:textbox>
              </v:shape>
            </w:pict>
          </mc:Fallback>
        </mc:AlternateContent>
      </w:r>
      <w:r w:rsidRPr="00C77C4A">
        <w:rPr>
          <w:noProof/>
          <w:szCs w:val="21"/>
        </w:rPr>
        <mc:AlternateContent>
          <mc:Choice Requires="wps">
            <w:drawing>
              <wp:anchor distT="0" distB="0" distL="114300" distR="114300" simplePos="0" relativeHeight="251741184" behindDoc="0" locked="0" layoutInCell="1" allowOverlap="1" wp14:anchorId="69D642BA" wp14:editId="5BCAD666">
                <wp:simplePos x="0" y="0"/>
                <wp:positionH relativeFrom="column">
                  <wp:posOffset>4055745</wp:posOffset>
                </wp:positionH>
                <wp:positionV relativeFrom="paragraph">
                  <wp:posOffset>454660</wp:posOffset>
                </wp:positionV>
                <wp:extent cx="1323340" cy="24003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40030"/>
                        </a:xfrm>
                        <a:prstGeom prst="rect">
                          <a:avLst/>
                        </a:prstGeom>
                        <a:noFill/>
                        <a:ln w="9525">
                          <a:noFill/>
                          <a:miter lim="800000"/>
                          <a:headEnd/>
                          <a:tailEnd/>
                        </a:ln>
                      </wps:spPr>
                      <wps:txbx>
                        <w:txbxContent>
                          <w:p w:rsidR="00F824A2" w:rsidRDefault="00F824A2" w:rsidP="003133EB">
                            <w:pPr>
                              <w:spacing w:line="220" w:lineRule="exact"/>
                              <w:jc w:val="center"/>
                              <w:rPr>
                                <w:sz w:val="18"/>
                                <w:szCs w:val="16"/>
                              </w:rPr>
                            </w:pPr>
                            <w:r>
                              <w:rPr>
                                <w:rFonts w:hint="eastAsia"/>
                                <w:sz w:val="18"/>
                                <w:szCs w:val="16"/>
                              </w:rPr>
                              <w:t>ワーキング</w:t>
                            </w:r>
                            <w:r>
                              <w:rPr>
                                <w:sz w:val="18"/>
                                <w:szCs w:val="16"/>
                              </w:rPr>
                              <w:t>リーダー</w:t>
                            </w:r>
                          </w:p>
                          <w:p w:rsidR="00F824A2" w:rsidRPr="00F32811" w:rsidRDefault="00F824A2" w:rsidP="003133EB">
                            <w:pPr>
                              <w:spacing w:line="220" w:lineRule="exact"/>
                              <w:jc w:val="center"/>
                              <w:rPr>
                                <w:sz w:val="18"/>
                                <w:szCs w:val="16"/>
                              </w:rPr>
                            </w:pPr>
                            <w:r>
                              <w:rPr>
                                <w:rFonts w:hint="eastAsia"/>
                                <w:sz w:val="18"/>
                                <w:szCs w:val="16"/>
                              </w:rPr>
                              <w:t>（5ワーキング）</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9D642BA" id="_x0000_s1105" type="#_x0000_t202" style="position:absolute;margin-left:319.35pt;margin-top:35.8pt;width:104.2pt;height:18.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" filled="f" stroked="f">
                <v:textbox style="mso-fit-shape-to-text:t">
                  <w:txbxContent>
                    <w:p w:rsidR="00F824A2" w:rsidRDefault="00F824A2" w:rsidP="003133EB">
                      <w:pPr>
                        <w:spacing w:line="220" w:lineRule="exact"/>
                        <w:jc w:val="center"/>
                        <w:rPr>
                          <w:sz w:val="18"/>
                          <w:szCs w:val="16"/>
                        </w:rPr>
                      </w:pPr>
                      <w:r>
                        <w:rPr>
                          <w:rFonts w:hint="eastAsia"/>
                          <w:sz w:val="18"/>
                          <w:szCs w:val="16"/>
                        </w:rPr>
                        <w:t>ワーキング</w:t>
                      </w:r>
                      <w:r>
                        <w:rPr>
                          <w:sz w:val="18"/>
                          <w:szCs w:val="16"/>
                        </w:rPr>
                        <w:t>リーダー</w:t>
                      </w:r>
                    </w:p>
                    <w:p w:rsidR="00F824A2" w:rsidRPr="00F32811" w:rsidRDefault="00F824A2" w:rsidP="003133EB">
                      <w:pPr>
                        <w:spacing w:line="220" w:lineRule="exact"/>
                        <w:jc w:val="center"/>
                        <w:rPr>
                          <w:sz w:val="18"/>
                          <w:szCs w:val="16"/>
                        </w:rPr>
                      </w:pPr>
                      <w:r>
                        <w:rPr>
                          <w:rFonts w:hint="eastAsia"/>
                          <w:sz w:val="18"/>
                          <w:szCs w:val="16"/>
                        </w:rPr>
                        <w:t>（5ワーキング）</w:t>
                      </w:r>
                    </w:p>
                  </w:txbxContent>
                </v:textbox>
              </v:shape>
            </w:pict>
          </mc:Fallback>
        </mc:AlternateContent>
      </w:r>
      <w:r w:rsidRPr="00C77C4A">
        <w:rPr>
          <w:noProof/>
          <w:szCs w:val="21"/>
        </w:rPr>
        <mc:AlternateContent>
          <mc:Choice Requires="wps">
            <w:drawing>
              <wp:anchor distT="0" distB="0" distL="114300" distR="114300" simplePos="0" relativeHeight="251740160" behindDoc="0" locked="0" layoutInCell="1" allowOverlap="1" wp14:anchorId="0F8FF86D" wp14:editId="213A1A42">
                <wp:simplePos x="0" y="0"/>
                <wp:positionH relativeFrom="column">
                  <wp:posOffset>4090822</wp:posOffset>
                </wp:positionH>
                <wp:positionV relativeFrom="paragraph">
                  <wp:posOffset>341563</wp:posOffset>
                </wp:positionV>
                <wp:extent cx="1268749" cy="571500"/>
                <wp:effectExtent l="0" t="0" r="26670" b="19050"/>
                <wp:wrapNone/>
                <wp:docPr id="8" name="楕円 2"/>
                <wp:cNvGraphicFramePr/>
                <a:graphic xmlns:a="http://schemas.openxmlformats.org/drawingml/2006/main">
                  <a:graphicData uri="http://schemas.microsoft.com/office/word/2010/wordprocessingShape">
                    <wps:wsp>
                      <wps:cNvSpPr/>
                      <wps:spPr>
                        <a:xfrm>
                          <a:off x="0" y="0"/>
                          <a:ext cx="1268749" cy="571500"/>
                        </a:xfrm>
                        <a:prstGeom prst="ellipse">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62D295" id="楕円 2" o:spid="_x0000_s1026" style="position:absolute;left:0;text-align:left;margin-left:322.1pt;margin-top:26.9pt;width:99.9pt;height:4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" fillcolor="window" strokecolor="#223f59" strokeweight="1pt">
                <v:stroke joinstyle="miter"/>
              </v:oval>
            </w:pict>
          </mc:Fallback>
        </mc:AlternateContent>
      </w:r>
      <w:r>
        <w:rPr>
          <w:noProof/>
          <w:szCs w:val="24"/>
        </w:rPr>
        <mc:AlternateContent>
          <mc:Choice Requires="wps">
            <w:drawing>
              <wp:anchor distT="0" distB="0" distL="114300" distR="114300" simplePos="0" relativeHeight="251737088" behindDoc="0" locked="0" layoutInCell="1" allowOverlap="1" wp14:anchorId="4D0E1358" wp14:editId="3008E7BE">
                <wp:simplePos x="0" y="0"/>
                <wp:positionH relativeFrom="column">
                  <wp:posOffset>4380932</wp:posOffset>
                </wp:positionH>
                <wp:positionV relativeFrom="paragraph">
                  <wp:posOffset>1246714</wp:posOffset>
                </wp:positionV>
                <wp:extent cx="504825" cy="790840"/>
                <wp:effectExtent l="19050" t="19050" r="47625" b="28575"/>
                <wp:wrapNone/>
                <wp:docPr id="134" name="矢印: 上 13"/>
                <wp:cNvGraphicFramePr/>
                <a:graphic xmlns:a="http://schemas.openxmlformats.org/drawingml/2006/main">
                  <a:graphicData uri="http://schemas.microsoft.com/office/word/2010/wordprocessingShape">
                    <wps:wsp>
                      <wps:cNvSpPr/>
                      <wps:spPr>
                        <a:xfrm>
                          <a:off x="0" y="0"/>
                          <a:ext cx="504825" cy="79084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8B337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3" o:spid="_x0000_s1026" type="#_x0000_t68" style="position:absolute;left:0;text-align:left;margin-left:344.95pt;margin-top:98.15pt;width:39.75pt;height:62.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" adj="6894" filled="f" strokecolor="windowText" strokeweight="1pt"/>
            </w:pict>
          </mc:Fallback>
        </mc:AlternateContent>
      </w:r>
      <w:r>
        <w:rPr>
          <w:noProof/>
          <w:szCs w:val="24"/>
        </w:rPr>
        <mc:AlternateContent>
          <mc:Choice Requires="wps">
            <w:drawing>
              <wp:anchor distT="0" distB="0" distL="114300" distR="114300" simplePos="0" relativeHeight="251736064" behindDoc="0" locked="0" layoutInCell="1" allowOverlap="1" wp14:anchorId="60AF3685" wp14:editId="3CCB65A2">
                <wp:simplePos x="0" y="0"/>
                <wp:positionH relativeFrom="column">
                  <wp:posOffset>434766</wp:posOffset>
                </wp:positionH>
                <wp:positionV relativeFrom="paragraph">
                  <wp:posOffset>1239275</wp:posOffset>
                </wp:positionV>
                <wp:extent cx="504825" cy="790840"/>
                <wp:effectExtent l="19050" t="19050" r="47625" b="28575"/>
                <wp:wrapNone/>
                <wp:docPr id="133" name="矢印: 上 13"/>
                <wp:cNvGraphicFramePr/>
                <a:graphic xmlns:a="http://schemas.openxmlformats.org/drawingml/2006/main">
                  <a:graphicData uri="http://schemas.microsoft.com/office/word/2010/wordprocessingShape">
                    <wps:wsp>
                      <wps:cNvSpPr/>
                      <wps:spPr>
                        <a:xfrm>
                          <a:off x="0" y="0"/>
                          <a:ext cx="504825" cy="79084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92E51C" id="矢印: 上 13" o:spid="_x0000_s1026" type="#_x0000_t68" style="position:absolute;left:0;text-align:left;margin-left:34.25pt;margin-top:97.6pt;width:39.75pt;height:62.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" adj="6894" filled="f" strokecolor="windowText" strokeweight="1pt"/>
            </w:pict>
          </mc:Fallback>
        </mc:AlternateContent>
      </w:r>
      <w:r>
        <w:rPr>
          <w:noProof/>
          <w:szCs w:val="24"/>
        </w:rPr>
        <mc:AlternateContent>
          <mc:Choice Requires="wps">
            <w:drawing>
              <wp:anchor distT="0" distB="0" distL="114300" distR="114300" simplePos="0" relativeHeight="251730944" behindDoc="0" locked="0" layoutInCell="1" allowOverlap="1" wp14:anchorId="6206BF1B" wp14:editId="37DE650C">
                <wp:simplePos x="0" y="0"/>
                <wp:positionH relativeFrom="column">
                  <wp:posOffset>2973943</wp:posOffset>
                </wp:positionH>
                <wp:positionV relativeFrom="paragraph">
                  <wp:posOffset>1242761</wp:posOffset>
                </wp:positionV>
                <wp:extent cx="504825" cy="2047773"/>
                <wp:effectExtent l="19050" t="0" r="47625" b="29210"/>
                <wp:wrapNone/>
                <wp:docPr id="903567392" name="矢印: 上 13"/>
                <wp:cNvGraphicFramePr/>
                <a:graphic xmlns:a="http://schemas.openxmlformats.org/drawingml/2006/main">
                  <a:graphicData uri="http://schemas.microsoft.com/office/word/2010/wordprocessingShape">
                    <wps:wsp>
                      <wps:cNvSpPr/>
                      <wps:spPr>
                        <a:xfrm rot="10800000">
                          <a:off x="0" y="0"/>
                          <a:ext cx="504825" cy="2047773"/>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01FEAD" id="矢印: 上 13" o:spid="_x0000_s1026" type="#_x0000_t68" style="position:absolute;left:0;text-align:left;margin-left:234.15pt;margin-top:97.85pt;width:39.75pt;height:161.25pt;rotation:180;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" adj="2662" filled="f" strokecolor="windowText" strokeweight="1pt"/>
            </w:pict>
          </mc:Fallback>
        </mc:AlternateContent>
      </w:r>
      <w:r>
        <w:rPr>
          <w:noProof/>
          <w:szCs w:val="24"/>
        </w:rPr>
        <mc:AlternateContent>
          <mc:Choice Requires="wps">
            <w:drawing>
              <wp:anchor distT="0" distB="0" distL="114300" distR="114300" simplePos="0" relativeHeight="251729920" behindDoc="0" locked="0" layoutInCell="1" allowOverlap="1" wp14:anchorId="69D748F6" wp14:editId="0316E9C6">
                <wp:simplePos x="0" y="0"/>
                <wp:positionH relativeFrom="column">
                  <wp:posOffset>2031555</wp:posOffset>
                </wp:positionH>
                <wp:positionV relativeFrom="paragraph">
                  <wp:posOffset>1348456</wp:posOffset>
                </wp:positionV>
                <wp:extent cx="504825" cy="2129050"/>
                <wp:effectExtent l="19050" t="19050" r="47625" b="24130"/>
                <wp:wrapNone/>
                <wp:docPr id="1592210805" name="矢印: 上 13"/>
                <wp:cNvGraphicFramePr/>
                <a:graphic xmlns:a="http://schemas.openxmlformats.org/drawingml/2006/main">
                  <a:graphicData uri="http://schemas.microsoft.com/office/word/2010/wordprocessingShape">
                    <wps:wsp>
                      <wps:cNvSpPr/>
                      <wps:spPr>
                        <a:xfrm>
                          <a:off x="0" y="0"/>
                          <a:ext cx="504825" cy="212905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496249" id="矢印: 上 13" o:spid="_x0000_s1026" type="#_x0000_t68" style="position:absolute;left:0;text-align:left;margin-left:159.95pt;margin-top:106.2pt;width:39.75pt;height:167.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" adj="2561" filled="f" strokecolor="windowText" strokeweight="1pt"/>
            </w:pict>
          </mc:Fallback>
        </mc:AlternateContent>
      </w:r>
      <w:r>
        <w:rPr>
          <w:noProof/>
        </w:rPr>
        <mc:AlternateContent>
          <mc:Choice Requires="wpg">
            <w:drawing>
              <wp:anchor distT="0" distB="0" distL="114300" distR="114300" simplePos="0" relativeHeight="251734016" behindDoc="0" locked="0" layoutInCell="1" allowOverlap="1" wp14:anchorId="211313B1" wp14:editId="73E74112">
                <wp:simplePos x="0" y="0"/>
                <wp:positionH relativeFrom="column">
                  <wp:posOffset>3690174</wp:posOffset>
                </wp:positionH>
                <wp:positionV relativeFrom="paragraph">
                  <wp:posOffset>2029138</wp:posOffset>
                </wp:positionV>
                <wp:extent cx="2267045" cy="1378727"/>
                <wp:effectExtent l="0" t="0" r="19050" b="12065"/>
                <wp:wrapNone/>
                <wp:docPr id="132" name="グループ化 132"/>
                <wp:cNvGraphicFramePr/>
                <a:graphic xmlns:a="http://schemas.openxmlformats.org/drawingml/2006/main">
                  <a:graphicData uri="http://schemas.microsoft.com/office/word/2010/wordprocessingGroup">
                    <wpg:wgp>
                      <wpg:cNvGrpSpPr/>
                      <wpg:grpSpPr>
                        <a:xfrm>
                          <a:off x="0" y="0"/>
                          <a:ext cx="2267045" cy="1378727"/>
                          <a:chOff x="0" y="0"/>
                          <a:chExt cx="2267045" cy="1378727"/>
                        </a:xfrm>
                      </wpg:grpSpPr>
                      <wps:wsp>
                        <wps:cNvPr id="129" name="四角形: 角を丸くする 10"/>
                        <wps:cNvSpPr/>
                        <wps:spPr>
                          <a:xfrm>
                            <a:off x="0" y="0"/>
                            <a:ext cx="2267045" cy="1378727"/>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0" y="122830"/>
                            <a:ext cx="1449506" cy="240613"/>
                          </a:xfrm>
                          <a:prstGeom prst="rect">
                            <a:avLst/>
                          </a:prstGeom>
                          <a:noFill/>
                          <a:ln w="9525">
                            <a:noFill/>
                            <a:miter lim="800000"/>
                            <a:headEnd/>
                            <a:tailEnd/>
                          </a:ln>
                        </wps:spPr>
                        <wps:txbx>
                          <w:txbxContent>
                            <w:p w:rsidR="00F824A2" w:rsidRPr="00160AD8" w:rsidRDefault="00F824A2" w:rsidP="003133E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相談支援連絡会　</w:t>
                              </w:r>
                            </w:p>
                          </w:txbxContent>
                        </wps:txbx>
                        <wps:bodyPr rot="0" vert="horz" wrap="square" lIns="91440" tIns="45720" rIns="91440" bIns="45720" anchor="t" anchorCtr="0">
                          <a:noAutofit/>
                        </wps:bodyPr>
                      </wps:wsp>
                      <wps:wsp>
                        <wps:cNvPr id="121" name="テキスト ボックス 2"/>
                        <wps:cNvSpPr txBox="1">
                          <a:spLocks noChangeArrowheads="1"/>
                        </wps:cNvSpPr>
                        <wps:spPr bwMode="auto">
                          <a:xfrm>
                            <a:off x="0" y="491319"/>
                            <a:ext cx="2157275" cy="874207"/>
                          </a:xfrm>
                          <a:prstGeom prst="rect">
                            <a:avLst/>
                          </a:prstGeom>
                          <a:noFill/>
                          <a:ln w="9525">
                            <a:noFill/>
                            <a:miter lim="800000"/>
                            <a:headEnd/>
                            <a:tailEnd/>
                          </a:ln>
                        </wps:spPr>
                        <wps:txbx>
                          <w:txbxContent>
                            <w:p w:rsidR="00F824A2" w:rsidRPr="00E626CE" w:rsidRDefault="00F824A2" w:rsidP="003133E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※月1回</w:t>
                              </w:r>
                              <w:r w:rsidRPr="00E626CE">
                                <w:rPr>
                                  <w:rFonts w:ascii="HG丸ｺﾞｼｯｸM-PRO" w:eastAsia="HG丸ｺﾞｼｯｸM-PRO" w:hAnsi="HG丸ｺﾞｼｯｸM-PRO"/>
                                  <w:sz w:val="21"/>
                                  <w:szCs w:val="18"/>
                                </w:rPr>
                                <w:t>開催</w:t>
                              </w:r>
                            </w:p>
                            <w:p w:rsidR="00F824A2" w:rsidRDefault="00F824A2" w:rsidP="003133E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相談支援専門員</w:t>
                              </w:r>
                              <w:r>
                                <w:rPr>
                                  <w:rFonts w:ascii="HG丸ｺﾞｼｯｸM-PRO" w:eastAsia="HG丸ｺﾞｼｯｸM-PRO" w:hAnsi="HG丸ｺﾞｼｯｸM-PRO"/>
                                  <w:sz w:val="21"/>
                                  <w:szCs w:val="18"/>
                                </w:rPr>
                                <w:t>の</w:t>
                              </w:r>
                              <w:r>
                                <w:rPr>
                                  <w:rFonts w:ascii="HG丸ｺﾞｼｯｸM-PRO" w:eastAsia="HG丸ｺﾞｼｯｸM-PRO" w:hAnsi="HG丸ｺﾞｼｯｸM-PRO" w:hint="eastAsia"/>
                                  <w:sz w:val="21"/>
                                  <w:szCs w:val="18"/>
                                </w:rPr>
                                <w:t>研修</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交流を</w:t>
                              </w:r>
                            </w:p>
                            <w:p w:rsidR="00F824A2" w:rsidRDefault="00F824A2" w:rsidP="003133EB">
                              <w:pPr>
                                <w:spacing w:line="220" w:lineRule="exact"/>
                                <w:ind w:firstLineChars="100" w:firstLine="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行う</w:t>
                              </w:r>
                            </w:p>
                            <w:p w:rsidR="00F824A2" w:rsidRPr="00E626CE" w:rsidRDefault="00F824A2" w:rsidP="003133E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w:t>
                              </w:r>
                              <w:r>
                                <w:rPr>
                                  <w:rFonts w:ascii="HG丸ｺﾞｼｯｸM-PRO" w:eastAsia="HG丸ｺﾞｼｯｸM-PRO" w:hAnsi="HG丸ｺﾞｼｯｸM-PRO"/>
                                  <w:sz w:val="21"/>
                                  <w:szCs w:val="18"/>
                                </w:rPr>
                                <w:t>事例検討により地域課題を</w:t>
                              </w:r>
                              <w:r>
                                <w:rPr>
                                  <w:rFonts w:ascii="HG丸ｺﾞｼｯｸM-PRO" w:eastAsia="HG丸ｺﾞｼｯｸM-PRO" w:hAnsi="HG丸ｺﾞｼｯｸM-PRO" w:hint="eastAsia"/>
                                  <w:sz w:val="21"/>
                                  <w:szCs w:val="18"/>
                                </w:rPr>
                                <w:t>抽出</w:t>
                              </w:r>
                              <w:r>
                                <w:rPr>
                                  <w:rFonts w:ascii="HG丸ｺﾞｼｯｸM-PRO" w:eastAsia="HG丸ｺﾞｼｯｸM-PRO" w:hAnsi="HG丸ｺﾞｼｯｸM-PRO"/>
                                  <w:sz w:val="21"/>
                                  <w:szCs w:val="18"/>
                                </w:rPr>
                                <w:t>す</w:t>
                              </w:r>
                              <w:r>
                                <w:rPr>
                                  <w:rFonts w:ascii="HG丸ｺﾞｼｯｸM-PRO" w:eastAsia="HG丸ｺﾞｼｯｸM-PRO" w:hAnsi="HG丸ｺﾞｼｯｸM-PRO" w:hint="eastAsia"/>
                                  <w:sz w:val="21"/>
                                  <w:szCs w:val="18"/>
                                </w:rPr>
                                <w:t>る</w:t>
                              </w:r>
                            </w:p>
                          </w:txbxContent>
                        </wps:txbx>
                        <wps:bodyPr rot="0" vert="horz" wrap="square" lIns="91440" tIns="45720" rIns="91440" bIns="45720" anchor="t" anchorCtr="0">
                          <a:noAutofit/>
                        </wps:bodyPr>
                      </wps:wsp>
                    </wpg:wgp>
                  </a:graphicData>
                </a:graphic>
              </wp:anchor>
            </w:drawing>
          </mc:Choice>
          <mc:Fallback>
            <w:pict>
              <v:group w14:anchorId="211313B1" id="グループ化 132" o:spid="_x0000_s1106" style="position:absolute;margin-left:290.55pt;margin-top:159.75pt;width:178.5pt;height:108.55pt;z-index:251734016" coordsize="22670,1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">
                <v:roundrect id="四角形: 角を丸くする 10" o:spid="_x0000_s1107" style="position:absolute;width:22670;height:1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" filled="f" strokecolor="#223f59" strokeweight="1pt">
                  <v:stroke joinstyle="miter"/>
                </v:roundrect>
                <v:shape id="_x0000_s1108" type="#_x0000_t202" style="position:absolute;top:1228;width:1449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F824A2" w:rsidRPr="00160AD8" w:rsidRDefault="00F824A2" w:rsidP="003133E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相談支援連絡会　</w:t>
                        </w:r>
                      </w:p>
                    </w:txbxContent>
                  </v:textbox>
                </v:shape>
                <v:shape id="_x0000_s1109" type="#_x0000_t202" style="position:absolute;top:4913;width:21572;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F824A2" w:rsidRPr="00E626CE" w:rsidRDefault="00F824A2" w:rsidP="003133E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※月1回</w:t>
                        </w:r>
                        <w:r w:rsidRPr="00E626CE">
                          <w:rPr>
                            <w:rFonts w:ascii="HG丸ｺﾞｼｯｸM-PRO" w:eastAsia="HG丸ｺﾞｼｯｸM-PRO" w:hAnsi="HG丸ｺﾞｼｯｸM-PRO"/>
                            <w:sz w:val="21"/>
                            <w:szCs w:val="18"/>
                          </w:rPr>
                          <w:t>開催</w:t>
                        </w:r>
                      </w:p>
                      <w:p w:rsidR="00F824A2" w:rsidRDefault="00F824A2" w:rsidP="003133E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相談支援専門員</w:t>
                        </w:r>
                        <w:r>
                          <w:rPr>
                            <w:rFonts w:ascii="HG丸ｺﾞｼｯｸM-PRO" w:eastAsia="HG丸ｺﾞｼｯｸM-PRO" w:hAnsi="HG丸ｺﾞｼｯｸM-PRO"/>
                            <w:sz w:val="21"/>
                            <w:szCs w:val="18"/>
                          </w:rPr>
                          <w:t>の</w:t>
                        </w:r>
                        <w:r>
                          <w:rPr>
                            <w:rFonts w:ascii="HG丸ｺﾞｼｯｸM-PRO" w:eastAsia="HG丸ｺﾞｼｯｸM-PRO" w:hAnsi="HG丸ｺﾞｼｯｸM-PRO" w:hint="eastAsia"/>
                            <w:sz w:val="21"/>
                            <w:szCs w:val="18"/>
                          </w:rPr>
                          <w:t>研修</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交流を</w:t>
                        </w:r>
                      </w:p>
                      <w:p w:rsidR="00F824A2" w:rsidRDefault="00F824A2" w:rsidP="003133EB">
                        <w:pPr>
                          <w:spacing w:line="220" w:lineRule="exact"/>
                          <w:ind w:firstLineChars="100" w:firstLine="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行う</w:t>
                        </w:r>
                      </w:p>
                      <w:p w:rsidR="00F824A2" w:rsidRPr="00E626CE" w:rsidRDefault="00F824A2" w:rsidP="003133E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w:t>
                        </w:r>
                        <w:r>
                          <w:rPr>
                            <w:rFonts w:ascii="HG丸ｺﾞｼｯｸM-PRO" w:eastAsia="HG丸ｺﾞｼｯｸM-PRO" w:hAnsi="HG丸ｺﾞｼｯｸM-PRO"/>
                            <w:sz w:val="21"/>
                            <w:szCs w:val="18"/>
                          </w:rPr>
                          <w:t>事例検討により地域課題を</w:t>
                        </w:r>
                        <w:r>
                          <w:rPr>
                            <w:rFonts w:ascii="HG丸ｺﾞｼｯｸM-PRO" w:eastAsia="HG丸ｺﾞｼｯｸM-PRO" w:hAnsi="HG丸ｺﾞｼｯｸM-PRO" w:hint="eastAsia"/>
                            <w:sz w:val="21"/>
                            <w:szCs w:val="18"/>
                          </w:rPr>
                          <w:t>抽出</w:t>
                        </w:r>
                        <w:r>
                          <w:rPr>
                            <w:rFonts w:ascii="HG丸ｺﾞｼｯｸM-PRO" w:eastAsia="HG丸ｺﾞｼｯｸM-PRO" w:hAnsi="HG丸ｺﾞｼｯｸM-PRO"/>
                            <w:sz w:val="21"/>
                            <w:szCs w:val="18"/>
                          </w:rPr>
                          <w:t>す</w:t>
                        </w:r>
                        <w:r>
                          <w:rPr>
                            <w:rFonts w:ascii="HG丸ｺﾞｼｯｸM-PRO" w:eastAsia="HG丸ｺﾞｼｯｸM-PRO" w:hAnsi="HG丸ｺﾞｼｯｸM-PRO" w:hint="eastAsia"/>
                            <w:sz w:val="21"/>
                            <w:szCs w:val="18"/>
                          </w:rPr>
                          <w:t>る</w:t>
                        </w:r>
                      </w:p>
                    </w:txbxContent>
                  </v:textbox>
                </v:shape>
              </v:group>
            </w:pict>
          </mc:Fallback>
        </mc:AlternateContent>
      </w:r>
      <w:r>
        <w:rPr>
          <w:noProof/>
        </w:rPr>
        <mc:AlternateContent>
          <mc:Choice Requires="wpg">
            <w:drawing>
              <wp:anchor distT="0" distB="0" distL="114300" distR="114300" simplePos="0" relativeHeight="251735040" behindDoc="0" locked="0" layoutInCell="1" allowOverlap="1" wp14:anchorId="09B8433B" wp14:editId="7CF7F34A">
                <wp:simplePos x="0" y="0"/>
                <wp:positionH relativeFrom="column">
                  <wp:posOffset>-385596</wp:posOffset>
                </wp:positionH>
                <wp:positionV relativeFrom="paragraph">
                  <wp:posOffset>2032551</wp:posOffset>
                </wp:positionV>
                <wp:extent cx="2266457" cy="1379174"/>
                <wp:effectExtent l="0" t="0" r="19685" b="12065"/>
                <wp:wrapNone/>
                <wp:docPr id="131" name="グループ化 131"/>
                <wp:cNvGraphicFramePr/>
                <a:graphic xmlns:a="http://schemas.openxmlformats.org/drawingml/2006/main">
                  <a:graphicData uri="http://schemas.microsoft.com/office/word/2010/wordprocessingGroup">
                    <wpg:wgp>
                      <wpg:cNvGrpSpPr/>
                      <wpg:grpSpPr>
                        <a:xfrm>
                          <a:off x="0" y="0"/>
                          <a:ext cx="2266457" cy="1379174"/>
                          <a:chOff x="0" y="0"/>
                          <a:chExt cx="2266457" cy="1379174"/>
                        </a:xfrm>
                      </wpg:grpSpPr>
                      <wps:wsp>
                        <wps:cNvPr id="2" name="四角形: 角を丸くする 10"/>
                        <wps:cNvSpPr/>
                        <wps:spPr>
                          <a:xfrm>
                            <a:off x="0" y="0"/>
                            <a:ext cx="2259671" cy="1378727"/>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2"/>
                        <wps:cNvSpPr txBox="1">
                          <a:spLocks noChangeArrowheads="1"/>
                        </wps:cNvSpPr>
                        <wps:spPr bwMode="auto">
                          <a:xfrm>
                            <a:off x="27295" y="109182"/>
                            <a:ext cx="1962784" cy="240664"/>
                          </a:xfrm>
                          <a:prstGeom prst="rect">
                            <a:avLst/>
                          </a:prstGeom>
                          <a:noFill/>
                          <a:ln w="9525">
                            <a:noFill/>
                            <a:miter lim="800000"/>
                            <a:headEnd/>
                            <a:tailEnd/>
                          </a:ln>
                        </wps:spPr>
                        <wps:txbx>
                          <w:txbxContent>
                            <w:p w:rsidR="00F824A2" w:rsidRPr="00160AD8" w:rsidRDefault="00F824A2" w:rsidP="003133E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事業者</w:t>
                              </w:r>
                              <w:r>
                                <w:rPr>
                                  <w:rFonts w:ascii="HG丸ｺﾞｼｯｸM-PRO" w:eastAsia="HG丸ｺﾞｼｯｸM-PRO" w:hAnsi="HG丸ｺﾞｼｯｸM-PRO"/>
                                  <w:b/>
                                  <w:bCs/>
                                  <w:sz w:val="22"/>
                                  <w:szCs w:val="21"/>
                                </w:rPr>
                                <w:t>代表者会</w:t>
                              </w:r>
                              <w:r>
                                <w:rPr>
                                  <w:rFonts w:ascii="HG丸ｺﾞｼｯｸM-PRO" w:eastAsia="HG丸ｺﾞｼｯｸM-PRO" w:hAnsi="HG丸ｺﾞｼｯｸM-PRO" w:hint="eastAsia"/>
                                  <w:b/>
                                  <w:bCs/>
                                  <w:sz w:val="22"/>
                                  <w:szCs w:val="21"/>
                                </w:rPr>
                                <w:t xml:space="preserve">　</w:t>
                              </w:r>
                            </w:p>
                          </w:txbxContent>
                        </wps:txbx>
                        <wps:bodyPr rot="0" vert="horz" wrap="square" lIns="91440" tIns="45720" rIns="91440" bIns="45720" anchor="t" anchorCtr="0">
                          <a:spAutoFit/>
                        </wps:bodyPr>
                      </wps:wsp>
                      <wps:wsp>
                        <wps:cNvPr id="130" name="テキスト ボックス 2"/>
                        <wps:cNvSpPr txBox="1">
                          <a:spLocks noChangeArrowheads="1"/>
                        </wps:cNvSpPr>
                        <wps:spPr bwMode="auto">
                          <a:xfrm>
                            <a:off x="109182" y="504967"/>
                            <a:ext cx="2157275" cy="874207"/>
                          </a:xfrm>
                          <a:prstGeom prst="rect">
                            <a:avLst/>
                          </a:prstGeom>
                          <a:noFill/>
                          <a:ln w="9525">
                            <a:noFill/>
                            <a:miter lim="800000"/>
                            <a:headEnd/>
                            <a:tailEnd/>
                          </a:ln>
                        </wps:spPr>
                        <wps:txbx>
                          <w:txbxContent>
                            <w:p w:rsidR="00F824A2" w:rsidRPr="00E626CE" w:rsidRDefault="00F824A2" w:rsidP="003133E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年数</w:t>
                              </w:r>
                              <w:r w:rsidRPr="00E626CE">
                                <w:rPr>
                                  <w:rFonts w:ascii="HG丸ｺﾞｼｯｸM-PRO" w:eastAsia="HG丸ｺﾞｼｯｸM-PRO" w:hAnsi="HG丸ｺﾞｼｯｸM-PRO" w:hint="eastAsia"/>
                                  <w:sz w:val="21"/>
                                  <w:szCs w:val="18"/>
                                </w:rPr>
                                <w:t>回</w:t>
                              </w:r>
                              <w:r w:rsidRPr="00E626CE">
                                <w:rPr>
                                  <w:rFonts w:ascii="HG丸ｺﾞｼｯｸM-PRO" w:eastAsia="HG丸ｺﾞｼｯｸM-PRO" w:hAnsi="HG丸ｺﾞｼｯｸM-PRO"/>
                                  <w:sz w:val="21"/>
                                  <w:szCs w:val="18"/>
                                </w:rPr>
                                <w:t>開催</w:t>
                              </w:r>
                            </w:p>
                            <w:p w:rsidR="00F824A2" w:rsidRDefault="00F824A2" w:rsidP="003133EB">
                              <w:pPr>
                                <w:spacing w:line="220" w:lineRule="exact"/>
                                <w:ind w:left="210" w:hangingChars="100" w:hanging="210"/>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各事業者の情報交換</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地域課題の</w:t>
                              </w:r>
                              <w:r>
                                <w:rPr>
                                  <w:rFonts w:ascii="HG丸ｺﾞｼｯｸM-PRO" w:eastAsia="HG丸ｺﾞｼｯｸM-PRO" w:hAnsi="HG丸ｺﾞｼｯｸM-PRO"/>
                                  <w:sz w:val="21"/>
                                  <w:szCs w:val="18"/>
                                </w:rPr>
                                <w:t>共有</w:t>
                              </w:r>
                              <w:r>
                                <w:rPr>
                                  <w:rFonts w:ascii="HG丸ｺﾞｼｯｸM-PRO" w:eastAsia="HG丸ｺﾞｼｯｸM-PRO" w:hAnsi="HG丸ｺﾞｼｯｸM-PRO" w:hint="eastAsia"/>
                                  <w:sz w:val="21"/>
                                  <w:szCs w:val="18"/>
                                </w:rPr>
                                <w:t>を行う</w:t>
                              </w:r>
                            </w:p>
                            <w:p w:rsidR="00F824A2" w:rsidRPr="00E626CE" w:rsidRDefault="00F824A2" w:rsidP="003133E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※事業者間の連携強化を図る</w:t>
                              </w:r>
                            </w:p>
                          </w:txbxContent>
                        </wps:txbx>
                        <wps:bodyPr rot="0" vert="horz" wrap="square" lIns="91440" tIns="45720" rIns="91440" bIns="45720" anchor="t" anchorCtr="0">
                          <a:noAutofit/>
                        </wps:bodyPr>
                      </wps:wsp>
                    </wpg:wgp>
                  </a:graphicData>
                </a:graphic>
              </wp:anchor>
            </w:drawing>
          </mc:Choice>
          <mc:Fallback>
            <w:pict>
              <v:group w14:anchorId="09B8433B" id="グループ化 131" o:spid="_x0000_s1110" style="position:absolute;margin-left:-30.35pt;margin-top:160.05pt;width:178.45pt;height:108.6pt;z-index:251735040" coordsize="22664,1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">
                <v:roundrect id="四角形: 角を丸くする 10" o:spid="_x0000_s1111" style="position:absolute;width:22596;height:1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" filled="f" strokecolor="#223f59" strokeweight="1pt">
                  <v:stroke joinstyle="miter"/>
                </v:roundrect>
                <v:shape id="_x0000_s1112" type="#_x0000_t202" style="position:absolute;left:272;top:1091;width:1962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F824A2" w:rsidRPr="00160AD8" w:rsidRDefault="00F824A2" w:rsidP="003133E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事業者</w:t>
                        </w:r>
                        <w:r>
                          <w:rPr>
                            <w:rFonts w:ascii="HG丸ｺﾞｼｯｸM-PRO" w:eastAsia="HG丸ｺﾞｼｯｸM-PRO" w:hAnsi="HG丸ｺﾞｼｯｸM-PRO"/>
                            <w:b/>
                            <w:bCs/>
                            <w:sz w:val="22"/>
                            <w:szCs w:val="21"/>
                          </w:rPr>
                          <w:t>代表者会</w:t>
                        </w:r>
                        <w:r>
                          <w:rPr>
                            <w:rFonts w:ascii="HG丸ｺﾞｼｯｸM-PRO" w:eastAsia="HG丸ｺﾞｼｯｸM-PRO" w:hAnsi="HG丸ｺﾞｼｯｸM-PRO" w:hint="eastAsia"/>
                            <w:b/>
                            <w:bCs/>
                            <w:sz w:val="22"/>
                            <w:szCs w:val="21"/>
                          </w:rPr>
                          <w:t xml:space="preserve">　</w:t>
                        </w:r>
                      </w:p>
                    </w:txbxContent>
                  </v:textbox>
                </v:shape>
                <v:shape id="_x0000_s1113" type="#_x0000_t202" style="position:absolute;left:1091;top:5049;width:21573;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F824A2" w:rsidRPr="00E626CE" w:rsidRDefault="00F824A2" w:rsidP="003133E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年数</w:t>
                        </w:r>
                        <w:r w:rsidRPr="00E626CE">
                          <w:rPr>
                            <w:rFonts w:ascii="HG丸ｺﾞｼｯｸM-PRO" w:eastAsia="HG丸ｺﾞｼｯｸM-PRO" w:hAnsi="HG丸ｺﾞｼｯｸM-PRO" w:hint="eastAsia"/>
                            <w:sz w:val="21"/>
                            <w:szCs w:val="18"/>
                          </w:rPr>
                          <w:t>回</w:t>
                        </w:r>
                        <w:r w:rsidRPr="00E626CE">
                          <w:rPr>
                            <w:rFonts w:ascii="HG丸ｺﾞｼｯｸM-PRO" w:eastAsia="HG丸ｺﾞｼｯｸM-PRO" w:hAnsi="HG丸ｺﾞｼｯｸM-PRO"/>
                            <w:sz w:val="21"/>
                            <w:szCs w:val="18"/>
                          </w:rPr>
                          <w:t>開催</w:t>
                        </w:r>
                      </w:p>
                      <w:p w:rsidR="00F824A2" w:rsidRDefault="00F824A2" w:rsidP="003133EB">
                        <w:pPr>
                          <w:spacing w:line="220" w:lineRule="exact"/>
                          <w:ind w:left="210" w:hangingChars="100" w:hanging="210"/>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各事業者の情報交換</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地域課題の</w:t>
                        </w:r>
                        <w:r>
                          <w:rPr>
                            <w:rFonts w:ascii="HG丸ｺﾞｼｯｸM-PRO" w:eastAsia="HG丸ｺﾞｼｯｸM-PRO" w:hAnsi="HG丸ｺﾞｼｯｸM-PRO"/>
                            <w:sz w:val="21"/>
                            <w:szCs w:val="18"/>
                          </w:rPr>
                          <w:t>共有</w:t>
                        </w:r>
                        <w:r>
                          <w:rPr>
                            <w:rFonts w:ascii="HG丸ｺﾞｼｯｸM-PRO" w:eastAsia="HG丸ｺﾞｼｯｸM-PRO" w:hAnsi="HG丸ｺﾞｼｯｸM-PRO" w:hint="eastAsia"/>
                            <w:sz w:val="21"/>
                            <w:szCs w:val="18"/>
                          </w:rPr>
                          <w:t>を行う</w:t>
                        </w:r>
                      </w:p>
                      <w:p w:rsidR="00F824A2" w:rsidRPr="00E626CE" w:rsidRDefault="00F824A2" w:rsidP="003133E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※事業者間の連携強化を図る</w:t>
                        </w:r>
                      </w:p>
                    </w:txbxContent>
                  </v:textbox>
                </v:shape>
              </v:group>
            </w:pict>
          </mc:Fallback>
        </mc:AlternateContent>
      </w:r>
      <w:r>
        <w:rPr>
          <w:noProof/>
          <w:szCs w:val="24"/>
        </w:rPr>
        <mc:AlternateContent>
          <mc:Choice Requires="wpg">
            <w:drawing>
              <wp:anchor distT="0" distB="0" distL="114300" distR="114300" simplePos="0" relativeHeight="251728896" behindDoc="0" locked="0" layoutInCell="1" allowOverlap="1" wp14:anchorId="4F3D5B50" wp14:editId="7FE4E898">
                <wp:simplePos x="0" y="0"/>
                <wp:positionH relativeFrom="margin">
                  <wp:posOffset>39787</wp:posOffset>
                </wp:positionH>
                <wp:positionV relativeFrom="paragraph">
                  <wp:posOffset>3472815</wp:posOffset>
                </wp:positionV>
                <wp:extent cx="5553075" cy="1924050"/>
                <wp:effectExtent l="0" t="0" r="28575" b="19050"/>
                <wp:wrapNone/>
                <wp:docPr id="1838200825" name="グループ化 12"/>
                <wp:cNvGraphicFramePr/>
                <a:graphic xmlns:a="http://schemas.openxmlformats.org/drawingml/2006/main">
                  <a:graphicData uri="http://schemas.microsoft.com/office/word/2010/wordprocessingGroup">
                    <wpg:wgp>
                      <wpg:cNvGrpSpPr/>
                      <wpg:grpSpPr>
                        <a:xfrm>
                          <a:off x="0" y="0"/>
                          <a:ext cx="5553075" cy="1924050"/>
                          <a:chOff x="0" y="0"/>
                          <a:chExt cx="5553075" cy="1924050"/>
                        </a:xfrm>
                      </wpg:grpSpPr>
                      <wps:wsp>
                        <wps:cNvPr id="270627837" name="四角形: 角を丸くする 10"/>
                        <wps:cNvSpPr/>
                        <wps:spPr>
                          <a:xfrm>
                            <a:off x="0" y="0"/>
                            <a:ext cx="5553075" cy="1924050"/>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936666" name="テキスト ボックス 2"/>
                        <wps:cNvSpPr txBox="1">
                          <a:spLocks noChangeArrowheads="1"/>
                        </wps:cNvSpPr>
                        <wps:spPr bwMode="auto">
                          <a:xfrm>
                            <a:off x="47625" y="76200"/>
                            <a:ext cx="5391150" cy="240030"/>
                          </a:xfrm>
                          <a:prstGeom prst="rect">
                            <a:avLst/>
                          </a:prstGeom>
                          <a:noFill/>
                          <a:ln w="9525">
                            <a:noFill/>
                            <a:miter lim="800000"/>
                            <a:headEnd/>
                            <a:tailEnd/>
                          </a:ln>
                        </wps:spPr>
                        <wps:txbx>
                          <w:txbxContent>
                            <w:p w:rsidR="00F824A2" w:rsidRPr="00160AD8" w:rsidRDefault="00F824A2" w:rsidP="003133E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ワーキングリーダー会　</w:t>
                              </w:r>
                              <w:r w:rsidRPr="00160AD8">
                                <w:rPr>
                                  <w:rFonts w:ascii="HG丸ｺﾞｼｯｸM-PRO" w:eastAsia="HG丸ｺﾞｼｯｸM-PRO" w:hAnsi="HG丸ｺﾞｼｯｸM-PRO" w:hint="eastAsia"/>
                                  <w:sz w:val="21"/>
                                  <w:szCs w:val="20"/>
                                </w:rPr>
                                <w:t>※年２回開催（進捗確認・取組みの検討）</w:t>
                              </w:r>
                            </w:p>
                          </w:txbxContent>
                        </wps:txbx>
                        <wps:bodyPr rot="0" vert="horz" wrap="square" lIns="91440" tIns="45720" rIns="91440" bIns="45720" anchor="t" anchorCtr="0">
                          <a:spAutoFit/>
                        </wps:bodyPr>
                      </wps:wsp>
                      <wpg:grpSp>
                        <wpg:cNvPr id="697188822" name="グループ化 11"/>
                        <wpg:cNvGrpSpPr/>
                        <wpg:grpSpPr>
                          <a:xfrm>
                            <a:off x="152400" y="361950"/>
                            <a:ext cx="1524634" cy="638175"/>
                            <a:chOff x="0" y="0"/>
                            <a:chExt cx="1524634" cy="638175"/>
                          </a:xfrm>
                        </wpg:grpSpPr>
                        <wps:wsp>
                          <wps:cNvPr id="410904796"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097553"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ワーキンググループ①（まちづくり）</w:t>
                                </w:r>
                              </w:p>
                            </w:txbxContent>
                          </wps:txbx>
                          <wps:bodyPr rot="0" vert="horz" wrap="square" lIns="91440" tIns="45720" rIns="91440" bIns="45720" anchor="t" anchorCtr="0">
                            <a:spAutoFit/>
                          </wps:bodyPr>
                        </wps:wsp>
                      </wpg:grpSp>
                      <wpg:grpSp>
                        <wpg:cNvPr id="2096354554" name="グループ化 11"/>
                        <wpg:cNvGrpSpPr/>
                        <wpg:grpSpPr>
                          <a:xfrm>
                            <a:off x="1990725" y="361950"/>
                            <a:ext cx="1524634" cy="638175"/>
                            <a:chOff x="0" y="0"/>
                            <a:chExt cx="1524634" cy="638175"/>
                          </a:xfrm>
                        </wpg:grpSpPr>
                        <wps:wsp>
                          <wps:cNvPr id="989199395"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579833"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②</w:t>
                                </w:r>
                              </w:p>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権利擁護</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242794876" name="グループ化 11"/>
                        <wpg:cNvGrpSpPr/>
                        <wpg:grpSpPr>
                          <a:xfrm>
                            <a:off x="3914775" y="361950"/>
                            <a:ext cx="1524618" cy="638175"/>
                            <a:chOff x="0" y="0"/>
                            <a:chExt cx="1524618" cy="638175"/>
                          </a:xfrm>
                        </wpg:grpSpPr>
                        <wps:wsp>
                          <wps:cNvPr id="577612204"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074574" name="テキスト ボックス 2"/>
                          <wps:cNvSpPr txBox="1">
                            <a:spLocks noChangeArrowheads="1"/>
                          </wps:cNvSpPr>
                          <wps:spPr bwMode="auto">
                            <a:xfrm>
                              <a:off x="19034" y="76200"/>
                              <a:ext cx="1505584" cy="380364"/>
                            </a:xfrm>
                            <a:prstGeom prst="rect">
                              <a:avLst/>
                            </a:prstGeom>
                            <a:noFill/>
                            <a:ln w="9525">
                              <a:noFill/>
                              <a:miter lim="800000"/>
                              <a:headEnd/>
                              <a:tailEnd/>
                            </a:ln>
                          </wps:spPr>
                          <wps:txbx>
                            <w:txbxContent>
                              <w:p w:rsidR="00F824A2" w:rsidRPr="00F54359" w:rsidRDefault="00F824A2" w:rsidP="003133E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③</w:t>
                                </w:r>
                              </w:p>
                              <w:p w:rsidR="00F824A2" w:rsidRPr="00F54359" w:rsidRDefault="00F824A2" w:rsidP="003133E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地域生活支援拠点</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390903281" name="グループ化 11"/>
                        <wpg:cNvGrpSpPr/>
                        <wpg:grpSpPr>
                          <a:xfrm>
                            <a:off x="1028700" y="1133475"/>
                            <a:ext cx="1524618" cy="638175"/>
                            <a:chOff x="0" y="0"/>
                            <a:chExt cx="1524618" cy="638175"/>
                          </a:xfrm>
                        </wpg:grpSpPr>
                        <wps:wsp>
                          <wps:cNvPr id="593465292"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59129" name="テキスト ボックス 2"/>
                          <wps:cNvSpPr txBox="1">
                            <a:spLocks noChangeArrowheads="1"/>
                          </wps:cNvSpPr>
                          <wps:spPr bwMode="auto">
                            <a:xfrm>
                              <a:off x="19034" y="76200"/>
                              <a:ext cx="1505584" cy="380364"/>
                            </a:xfrm>
                            <a:prstGeom prst="rect">
                              <a:avLst/>
                            </a:prstGeom>
                            <a:noFill/>
                            <a:ln w="9525">
                              <a:noFill/>
                              <a:miter lim="800000"/>
                              <a:headEnd/>
                              <a:tailEnd/>
                            </a:ln>
                          </wps:spPr>
                          <wps:txbx>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④</w:t>
                                </w:r>
                              </w:p>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災害時対応</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1485664394" name="グループ化 11"/>
                        <wpg:cNvGrpSpPr/>
                        <wpg:grpSpPr>
                          <a:xfrm>
                            <a:off x="2962275" y="1123950"/>
                            <a:ext cx="1524634" cy="638175"/>
                            <a:chOff x="0" y="0"/>
                            <a:chExt cx="1524634" cy="638175"/>
                          </a:xfrm>
                        </wpg:grpSpPr>
                        <wps:wsp>
                          <wps:cNvPr id="834351657"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939296"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ワーキンググループ⑤</w:t>
                                </w:r>
                              </w:p>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児童</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wgp>
                  </a:graphicData>
                </a:graphic>
              </wp:anchor>
            </w:drawing>
          </mc:Choice>
          <mc:Fallback>
            <w:pict>
              <v:group w14:anchorId="4F3D5B50" id="グループ化 12" o:spid="_x0000_s1114" style="position:absolute;margin-left:3.15pt;margin-top:273.45pt;width:437.25pt;height:151.5pt;z-index:251728896;mso-position-horizontal-relative:margin" coordsize="5553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">
                <v:roundrect id="四角形: 角を丸くする 10" o:spid="_x0000_s1115" style="position:absolute;width:55530;height:19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" filled="f" strokecolor="#223f59" strokeweight="1pt">
                  <v:stroke joinstyle="miter"/>
                </v:roundrect>
                <v:shape id="_x0000_s1116" type="#_x0000_t202" style="position:absolute;left:476;top:762;width:5391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" filled="f" stroked="f">
                  <v:textbox style="mso-fit-shape-to-text:t">
                    <w:txbxContent>
                      <w:p w:rsidR="00F824A2" w:rsidRPr="00160AD8" w:rsidRDefault="00F824A2" w:rsidP="003133E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ワーキングリーダー会　</w:t>
                        </w:r>
                        <w:r w:rsidRPr="00160AD8">
                          <w:rPr>
                            <w:rFonts w:ascii="HG丸ｺﾞｼｯｸM-PRO" w:eastAsia="HG丸ｺﾞｼｯｸM-PRO" w:hAnsi="HG丸ｺﾞｼｯｸM-PRO" w:hint="eastAsia"/>
                            <w:sz w:val="21"/>
                            <w:szCs w:val="20"/>
                          </w:rPr>
                          <w:t>※年２回開催（進捗確認・取組みの検討）</w:t>
                        </w:r>
                      </w:p>
                    </w:txbxContent>
                  </v:textbox>
                </v:shape>
                <v:group id="グループ化 11" o:spid="_x0000_s1117" style="position:absolute;left:1524;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">
                  <v:roundrect id="四角形: 角を丸くする 10" o:spid="_x0000_s1118"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" filled="f" strokecolor="#223f59" strokeweight="1pt">
                    <v:stroke joinstyle="miter"/>
                  </v:roundrect>
                  <v:shape id="_x0000_s1119"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" filled="f" stroked="f">
                    <v:textbox style="mso-fit-shape-to-text:t">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ワーキンググループ①（まちづくり）</w:t>
                          </w:r>
                        </w:p>
                      </w:txbxContent>
                    </v:textbox>
                  </v:shape>
                </v:group>
                <v:group id="グループ化 11" o:spid="_x0000_s1120" style="position:absolute;left:19907;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">
                  <v:roundrect id="四角形: 角を丸くする 10" o:spid="_x0000_s1121"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" filled="f" strokecolor="#223f59" strokeweight="1pt">
                    <v:stroke joinstyle="miter"/>
                  </v:roundrect>
                  <v:shape id="_x0000_s1122"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" filled="f" stroked="f">
                    <v:textbox style="mso-fit-shape-to-text:t">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②</w:t>
                          </w:r>
                        </w:p>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権利擁護</w:t>
                          </w:r>
                          <w:r w:rsidRPr="00F54359">
                            <w:rPr>
                              <w:rFonts w:ascii="HG丸ｺﾞｼｯｸM-PRO" w:eastAsia="HG丸ｺﾞｼｯｸM-PRO" w:hAnsi="HG丸ｺﾞｼｯｸM-PRO" w:hint="eastAsia"/>
                              <w:sz w:val="20"/>
                              <w:szCs w:val="18"/>
                            </w:rPr>
                            <w:t>）</w:t>
                          </w:r>
                        </w:p>
                      </w:txbxContent>
                    </v:textbox>
                  </v:shape>
                </v:group>
                <v:group id="グループ化 11" o:spid="_x0000_s1123" style="position:absolute;left:39147;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">
                  <v:roundrect id="四角形: 角を丸くする 10" o:spid="_x0000_s1124"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" filled="f" strokecolor="#223f59" strokeweight="1pt">
                    <v:stroke joinstyle="miter"/>
                  </v:roundrect>
                  <v:shape id="_x0000_s1125"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" filled="f" stroked="f">
                    <v:textbox style="mso-fit-shape-to-text:t">
                      <w:txbxContent>
                        <w:p w:rsidR="00F824A2" w:rsidRPr="00F54359" w:rsidRDefault="00F824A2" w:rsidP="003133E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③</w:t>
                          </w:r>
                        </w:p>
                        <w:p w:rsidR="00F824A2" w:rsidRPr="00F54359" w:rsidRDefault="00F824A2" w:rsidP="003133E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地域生活支援拠点</w:t>
                          </w:r>
                          <w:r w:rsidRPr="00F54359">
                            <w:rPr>
                              <w:rFonts w:ascii="HG丸ｺﾞｼｯｸM-PRO" w:eastAsia="HG丸ｺﾞｼｯｸM-PRO" w:hAnsi="HG丸ｺﾞｼｯｸM-PRO" w:hint="eastAsia"/>
                              <w:sz w:val="20"/>
                              <w:szCs w:val="18"/>
                            </w:rPr>
                            <w:t>）</w:t>
                          </w:r>
                        </w:p>
                      </w:txbxContent>
                    </v:textbox>
                  </v:shape>
                </v:group>
                <v:group id="グループ化 11" o:spid="_x0000_s1126" style="position:absolute;left:10287;top:11334;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">
                  <v:roundrect id="四角形: 角を丸くする 10" o:spid="_x0000_s1127"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" filled="f" strokecolor="#223f59" strokeweight="1pt">
                    <v:stroke joinstyle="miter"/>
                  </v:roundrect>
                  <v:shape id="_x0000_s1128"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" filled="f" stroked="f">
                    <v:textbox style="mso-fit-shape-to-text:t">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④</w:t>
                          </w:r>
                        </w:p>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災害時対応</w:t>
                          </w:r>
                          <w:r w:rsidRPr="00F54359">
                            <w:rPr>
                              <w:rFonts w:ascii="HG丸ｺﾞｼｯｸM-PRO" w:eastAsia="HG丸ｺﾞｼｯｸM-PRO" w:hAnsi="HG丸ｺﾞｼｯｸM-PRO" w:hint="eastAsia"/>
                              <w:sz w:val="20"/>
                              <w:szCs w:val="18"/>
                            </w:rPr>
                            <w:t>）</w:t>
                          </w:r>
                        </w:p>
                      </w:txbxContent>
                    </v:textbox>
                  </v:shape>
                </v:group>
                <v:group id="グループ化 11" o:spid="_x0000_s1129" style="position:absolute;left:29622;top:11239;width:15247;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">
                  <v:roundrect id="四角形: 角を丸くする 10" o:spid="_x0000_s1130"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" filled="f" strokecolor="#223f59" strokeweight="1pt">
                    <v:stroke joinstyle="miter"/>
                  </v:roundrect>
                  <v:shape id="_x0000_s1131"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" filled="f" stroked="f">
                    <v:textbox style="mso-fit-shape-to-text:t">
                      <w:txbxContent>
                        <w:p w:rsidR="00F824A2" w:rsidRPr="00F54359" w:rsidRDefault="00F824A2" w:rsidP="003133EB">
                          <w:pPr>
                            <w:spacing w:line="220" w:lineRule="exact"/>
                            <w:jc w:val="cente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ワーキンググループ⑤</w:t>
                          </w:r>
                        </w:p>
                        <w:p w:rsidR="00F824A2" w:rsidRPr="00F54359" w:rsidRDefault="00F824A2" w:rsidP="003133E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児童</w:t>
                          </w:r>
                          <w:r w:rsidRPr="00F54359">
                            <w:rPr>
                              <w:rFonts w:ascii="HG丸ｺﾞｼｯｸM-PRO" w:eastAsia="HG丸ｺﾞｼｯｸM-PRO" w:hAnsi="HG丸ｺﾞｼｯｸM-PRO" w:hint="eastAsia"/>
                              <w:sz w:val="20"/>
                              <w:szCs w:val="18"/>
                            </w:rPr>
                            <w:t>）</w:t>
                          </w:r>
                        </w:p>
                      </w:txbxContent>
                    </v:textbox>
                  </v:shape>
                </v:group>
                <w10:wrap anchorx="margin"/>
              </v:group>
            </w:pict>
          </mc:Fallback>
        </mc:AlternateContent>
      </w:r>
      <w:r>
        <w:rPr>
          <w:szCs w:val="21"/>
        </w:rPr>
        <w:br w:type="page"/>
      </w:r>
    </w:p>
    <w:p w:rsidR="003133EB" w:rsidRDefault="003133EB" w:rsidP="003133EB">
      <w:pPr>
        <w:rPr>
          <w:szCs w:val="21"/>
        </w:rPr>
      </w:pPr>
      <w:r w:rsidRPr="00646106">
        <w:rPr>
          <w:rFonts w:hint="eastAsia"/>
          <w:szCs w:val="21"/>
        </w:rPr>
        <w:lastRenderedPageBreak/>
        <w:t>＜雲南圏域</w:t>
      </w:r>
      <w:r>
        <w:rPr>
          <w:rFonts w:hint="eastAsia"/>
          <w:szCs w:val="21"/>
        </w:rPr>
        <w:t>障がい者</w:t>
      </w:r>
      <w:r w:rsidRPr="00646106">
        <w:rPr>
          <w:rFonts w:hint="eastAsia"/>
          <w:szCs w:val="21"/>
        </w:rPr>
        <w:t>総合支援協議会雲南市地域部会構成団体の名簿＞</w:t>
      </w:r>
    </w:p>
    <w:p w:rsidR="003133EB" w:rsidRDefault="003133EB" w:rsidP="003133EB">
      <w:pPr>
        <w:rPr>
          <w:szCs w:val="21"/>
        </w:rPr>
      </w:pPr>
      <w:r>
        <w:rPr>
          <w:szCs w:val="21"/>
        </w:rPr>
        <w:object w:dxaOrig="11034" w:dyaOrig="16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622.45pt" o:ole="">
            <v:imagedata r:id="rId28" o:title=""/>
          </v:shape>
          <o:OLEObject Type="Embed" ProgID="Excel.Sheet.12" ShapeID="_x0000_i1025" DrawAspect="Content" ObjectID="_1786359641" r:id="rId29"/>
        </w:object>
      </w:r>
    </w:p>
    <w:p w:rsidR="003133EB" w:rsidRDefault="003133EB">
      <w:pPr>
        <w:widowControl/>
        <w:jc w:val="left"/>
        <w:rPr>
          <w:szCs w:val="21"/>
        </w:rPr>
      </w:pPr>
      <w:r>
        <w:rPr>
          <w:szCs w:val="21"/>
        </w:rPr>
        <w:br w:type="page"/>
      </w:r>
    </w:p>
    <w:p w:rsidR="00EF20B5" w:rsidRDefault="00EF20B5" w:rsidP="003133EB">
      <w:pPr>
        <w:rPr>
          <w:rFonts w:hAnsi="ＭＳ 明朝" w:cs="Times New Roman"/>
          <w:szCs w:val="24"/>
        </w:rPr>
        <w:sectPr w:rsidR="00EF20B5" w:rsidSect="00EF20B5">
          <w:footerReference w:type="default" r:id="rId30"/>
          <w:type w:val="continuous"/>
          <w:pgSz w:w="11906" w:h="16838"/>
          <w:pgMar w:top="1701" w:right="1701" w:bottom="1701" w:left="1701" w:header="851" w:footer="992" w:gutter="0"/>
          <w:pgNumType w:start="43"/>
          <w:cols w:space="425"/>
          <w:docGrid w:type="lines" w:linePitch="360"/>
        </w:sectPr>
      </w:pPr>
    </w:p>
    <w:p w:rsidR="003133EB" w:rsidRPr="004D26EB" w:rsidRDefault="003133EB" w:rsidP="003133EB">
      <w:pPr>
        <w:rPr>
          <w:rFonts w:hAnsi="ＭＳ 明朝" w:cs="Times New Roman"/>
          <w:szCs w:val="24"/>
        </w:rPr>
      </w:pPr>
    </w:p>
    <w:p w:rsidR="003133EB" w:rsidRPr="004D26EB" w:rsidRDefault="003133EB" w:rsidP="003133EB">
      <w:pPr>
        <w:pBdr>
          <w:bottom w:val="single" w:sz="4" w:space="1" w:color="auto"/>
        </w:pBdr>
        <w:rPr>
          <w:rFonts w:hAnsi="ＭＳ 明朝" w:cs="Times New Roman"/>
          <w:szCs w:val="24"/>
        </w:rPr>
      </w:pPr>
    </w:p>
    <w:p w:rsidR="003133EB" w:rsidRPr="00240D18" w:rsidRDefault="003133EB" w:rsidP="003133EB">
      <w:pPr>
        <w:pBdr>
          <w:bottom w:val="single" w:sz="4" w:space="1" w:color="auto"/>
        </w:pBdr>
        <w:jc w:val="center"/>
        <w:rPr>
          <w:rFonts w:ascii="Century" w:hAnsi="Century" w:cs="Times New Roman"/>
          <w:b/>
          <w:w w:val="150"/>
          <w:sz w:val="40"/>
          <w:szCs w:val="40"/>
        </w:rPr>
      </w:pPr>
      <w:r w:rsidRPr="003133EB">
        <w:rPr>
          <w:rFonts w:ascii="Century" w:hAnsi="Century" w:cs="Times New Roman" w:hint="eastAsia"/>
          <w:b/>
          <w:spacing w:val="1211"/>
          <w:kern w:val="0"/>
          <w:sz w:val="40"/>
          <w:szCs w:val="40"/>
          <w:fitText w:val="6050" w:id="-925571072"/>
        </w:rPr>
        <w:t>資料</w:t>
      </w:r>
      <w:r w:rsidRPr="003133EB">
        <w:rPr>
          <w:rFonts w:ascii="Century" w:hAnsi="Century" w:cs="Times New Roman" w:hint="eastAsia"/>
          <w:b/>
          <w:spacing w:val="1"/>
          <w:kern w:val="0"/>
          <w:sz w:val="40"/>
          <w:szCs w:val="40"/>
          <w:fitText w:val="6050" w:id="-925571072"/>
        </w:rPr>
        <w:t>編</w:t>
      </w:r>
    </w:p>
    <w:p w:rsidR="003133EB" w:rsidRPr="004D26EB" w:rsidRDefault="003133EB" w:rsidP="003133EB">
      <w:pPr>
        <w:rPr>
          <w:rFonts w:hAnsi="ＭＳ 明朝" w:cs="Times New Roman"/>
          <w:szCs w:val="24"/>
        </w:rPr>
      </w:pPr>
    </w:p>
    <w:p w:rsidR="003133EB" w:rsidRPr="004D26EB" w:rsidRDefault="003133EB" w:rsidP="003133EB">
      <w:pPr>
        <w:rPr>
          <w:rFonts w:hAnsi="ＭＳ 明朝" w:cs="Times New Roman"/>
          <w:szCs w:val="24"/>
        </w:rPr>
      </w:pPr>
    </w:p>
    <w:p w:rsidR="003133EB" w:rsidRPr="004D26EB" w:rsidRDefault="003133EB" w:rsidP="003133EB">
      <w:pPr>
        <w:rPr>
          <w:rFonts w:hAnsi="ＭＳ 明朝" w:cs="Times New Roman"/>
          <w:szCs w:val="24"/>
        </w:rPr>
      </w:pPr>
    </w:p>
    <w:p w:rsidR="003133EB" w:rsidRPr="004D26EB" w:rsidRDefault="003133EB" w:rsidP="003133EB">
      <w:pPr>
        <w:rPr>
          <w:rFonts w:hAnsi="ＭＳ 明朝" w:cs="Times New Roman"/>
          <w:szCs w:val="24"/>
        </w:rPr>
      </w:pPr>
    </w:p>
    <w:p w:rsidR="003133EB" w:rsidRDefault="003133EB" w:rsidP="003133EB"/>
    <w:p w:rsidR="003133EB" w:rsidRDefault="003133EB">
      <w:pPr>
        <w:widowControl/>
        <w:jc w:val="left"/>
      </w:pPr>
      <w:r>
        <w:br w:type="page"/>
      </w:r>
    </w:p>
    <w:p w:rsidR="00EF20B5" w:rsidRDefault="00EF20B5" w:rsidP="003133EB">
      <w:pPr>
        <w:rPr>
          <w:b/>
          <w:szCs w:val="24"/>
        </w:rPr>
        <w:sectPr w:rsidR="00EF20B5" w:rsidSect="00EF20B5">
          <w:footerReference w:type="default" r:id="rId31"/>
          <w:type w:val="continuous"/>
          <w:pgSz w:w="11906" w:h="16838"/>
          <w:pgMar w:top="1701" w:right="1701" w:bottom="1701" w:left="1701" w:header="851" w:footer="992" w:gutter="0"/>
          <w:pgNumType w:start="43"/>
          <w:cols w:space="425"/>
          <w:docGrid w:type="lines" w:linePitch="360"/>
        </w:sectPr>
      </w:pPr>
    </w:p>
    <w:p w:rsidR="003133EB" w:rsidRPr="000E5B6A" w:rsidRDefault="003133EB" w:rsidP="003133EB">
      <w:pPr>
        <w:rPr>
          <w:b/>
          <w:szCs w:val="24"/>
        </w:rPr>
      </w:pPr>
      <w:r w:rsidRPr="00B76D03">
        <w:rPr>
          <w:rFonts w:hint="eastAsia"/>
          <w:b/>
          <w:szCs w:val="24"/>
        </w:rPr>
        <w:lastRenderedPageBreak/>
        <w:t>１．</w:t>
      </w:r>
      <w:r>
        <w:rPr>
          <w:rFonts w:hint="eastAsia"/>
          <w:b/>
          <w:szCs w:val="24"/>
        </w:rPr>
        <w:t>計画</w:t>
      </w:r>
      <w:r w:rsidRPr="00240D18">
        <w:rPr>
          <w:rFonts w:hint="eastAsia"/>
          <w:b/>
          <w:szCs w:val="24"/>
        </w:rPr>
        <w:t>策定の経過</w:t>
      </w:r>
      <w:r>
        <w:rPr>
          <w:rFonts w:hint="eastAsia"/>
          <w:b/>
          <w:szCs w:val="24"/>
        </w:rPr>
        <w:t>（令和５年度）</w:t>
      </w:r>
    </w:p>
    <w:p w:rsidR="003133EB" w:rsidRDefault="003133EB" w:rsidP="003133EB">
      <w:pPr>
        <w:ind w:left="3600" w:hangingChars="1500" w:hanging="3600"/>
      </w:pPr>
      <w:r>
        <w:rPr>
          <w:rFonts w:hint="eastAsia"/>
        </w:rPr>
        <w:t>（１）令和５</w:t>
      </w:r>
      <w:r w:rsidRPr="00646106">
        <w:rPr>
          <w:rFonts w:hint="eastAsia"/>
        </w:rPr>
        <w:t>年</w:t>
      </w:r>
      <w:r>
        <w:rPr>
          <w:rFonts w:hint="eastAsia"/>
        </w:rPr>
        <w:t xml:space="preserve">　８</w:t>
      </w:r>
      <w:r w:rsidRPr="00646106">
        <w:rPr>
          <w:rFonts w:hint="eastAsia"/>
        </w:rPr>
        <w:t xml:space="preserve">月　　</w:t>
      </w:r>
      <w:r>
        <w:rPr>
          <w:rFonts w:hint="eastAsia"/>
        </w:rPr>
        <w:t xml:space="preserve">　　　障害者手帳所持者（６７歳まで）、障がい児通所支援サービス利用者、相談支援事業所、福祉サービス事業所、福祉サービス事業者</w:t>
      </w:r>
      <w:r w:rsidRPr="00646106">
        <w:rPr>
          <w:rFonts w:hint="eastAsia"/>
        </w:rPr>
        <w:t>を対象としたアンケート調査実施</w:t>
      </w:r>
    </w:p>
    <w:p w:rsidR="003133EB" w:rsidRDefault="003133EB" w:rsidP="003133EB">
      <w:pPr>
        <w:ind w:left="1200" w:hangingChars="500" w:hanging="1200"/>
      </w:pPr>
      <w:r>
        <w:rPr>
          <w:rFonts w:hint="eastAsia"/>
        </w:rPr>
        <w:t xml:space="preserve">　　　　</w:t>
      </w:r>
      <w:r w:rsidRPr="00646106">
        <w:rPr>
          <w:rFonts w:hint="eastAsia"/>
        </w:rPr>
        <w:t>・</w:t>
      </w:r>
      <w:r>
        <w:rPr>
          <w:rFonts w:hint="eastAsia"/>
        </w:rPr>
        <w:t>障がい</w:t>
      </w:r>
      <w:r w:rsidRPr="00646106">
        <w:rPr>
          <w:rFonts w:hint="eastAsia"/>
        </w:rPr>
        <w:t>福祉サービス</w:t>
      </w:r>
      <w:r>
        <w:rPr>
          <w:rFonts w:hint="eastAsia"/>
        </w:rPr>
        <w:t>等</w:t>
      </w:r>
      <w:r w:rsidRPr="00646106">
        <w:rPr>
          <w:rFonts w:hint="eastAsia"/>
        </w:rPr>
        <w:t>の利用実態や要望・課題の把握</w:t>
      </w:r>
    </w:p>
    <w:p w:rsidR="003133EB" w:rsidRPr="00635306" w:rsidRDefault="003133EB" w:rsidP="003133EB">
      <w:pPr>
        <w:ind w:left="1200" w:hangingChars="500" w:hanging="1200"/>
      </w:pPr>
    </w:p>
    <w:p w:rsidR="003133EB" w:rsidRPr="00C1234D" w:rsidRDefault="003133EB" w:rsidP="003133EB">
      <w:pPr>
        <w:rPr>
          <w:rFonts w:hAnsi="ＭＳ 明朝"/>
        </w:rPr>
      </w:pPr>
      <w:r>
        <w:rPr>
          <w:rFonts w:hAnsi="ＭＳ 明朝" w:hint="eastAsia"/>
        </w:rPr>
        <w:t>（２</w:t>
      </w:r>
      <w:r w:rsidRPr="00472F59">
        <w:rPr>
          <w:rFonts w:hAnsi="ＭＳ 明朝" w:hint="eastAsia"/>
        </w:rPr>
        <w:t>）</w:t>
      </w:r>
      <w:r w:rsidRPr="00646106">
        <w:rPr>
          <w:rFonts w:hint="eastAsia"/>
        </w:rPr>
        <w:t>地域部会での評価・意見集約</w:t>
      </w:r>
    </w:p>
    <w:p w:rsidR="003133EB" w:rsidRPr="00C1234D" w:rsidRDefault="003133EB" w:rsidP="003133EB">
      <w:pPr>
        <w:ind w:left="3600" w:hangingChars="1500" w:hanging="3600"/>
      </w:pPr>
      <w:r>
        <w:rPr>
          <w:rFonts w:hint="eastAsia"/>
        </w:rPr>
        <w:t xml:space="preserve">　　●令和５年　７月２４</w:t>
      </w:r>
      <w:r w:rsidRPr="00646106">
        <w:rPr>
          <w:rFonts w:hint="eastAsia"/>
        </w:rPr>
        <w:t>日　　意見交換</w:t>
      </w:r>
    </w:p>
    <w:p w:rsidR="003133EB" w:rsidRDefault="003133EB" w:rsidP="003133EB">
      <w:pPr>
        <w:ind w:left="3600" w:hangingChars="1500" w:hanging="3600"/>
      </w:pPr>
      <w:r>
        <w:rPr>
          <w:rFonts w:hint="eastAsia"/>
          <w:szCs w:val="21"/>
        </w:rPr>
        <w:t xml:space="preserve">　　</w:t>
      </w:r>
      <w:r>
        <w:rPr>
          <w:rFonts w:hint="eastAsia"/>
        </w:rPr>
        <w:t>●令和５</w:t>
      </w:r>
      <w:r w:rsidRPr="00646106">
        <w:rPr>
          <w:rFonts w:hint="eastAsia"/>
        </w:rPr>
        <w:t>年１</w:t>
      </w:r>
      <w:r>
        <w:rPr>
          <w:rFonts w:hint="eastAsia"/>
        </w:rPr>
        <w:t>０月２４</w:t>
      </w:r>
      <w:r w:rsidRPr="00646106">
        <w:rPr>
          <w:rFonts w:hint="eastAsia"/>
        </w:rPr>
        <w:t>日　　意見交換</w:t>
      </w:r>
    </w:p>
    <w:p w:rsidR="003133EB" w:rsidRDefault="003133EB" w:rsidP="003133EB">
      <w:pPr>
        <w:ind w:left="3600" w:hangingChars="1500" w:hanging="3600"/>
      </w:pPr>
      <w:r>
        <w:rPr>
          <w:rFonts w:hint="eastAsia"/>
        </w:rPr>
        <w:t xml:space="preserve">　　●令和５年１１月２４日　　</w:t>
      </w:r>
      <w:r w:rsidRPr="00646106">
        <w:rPr>
          <w:rFonts w:hint="eastAsia"/>
        </w:rPr>
        <w:t>意見交換</w:t>
      </w:r>
    </w:p>
    <w:p w:rsidR="003133EB" w:rsidRDefault="003133EB" w:rsidP="003133EB">
      <w:pPr>
        <w:ind w:left="3600" w:hangingChars="1500" w:hanging="3600"/>
      </w:pPr>
      <w:r>
        <w:rPr>
          <w:rFonts w:hint="eastAsia"/>
        </w:rPr>
        <w:t xml:space="preserve">　　●令和６年　２月２０日　　最終案について</w:t>
      </w:r>
      <w:r w:rsidRPr="00646106">
        <w:rPr>
          <w:rFonts w:hint="eastAsia"/>
        </w:rPr>
        <w:t>の意見交換</w:t>
      </w:r>
    </w:p>
    <w:p w:rsidR="003133EB" w:rsidRPr="00635306" w:rsidRDefault="003133EB" w:rsidP="003133EB">
      <w:pPr>
        <w:ind w:left="3600" w:hangingChars="1500" w:hanging="3600"/>
        <w:rPr>
          <w:szCs w:val="21"/>
        </w:rPr>
      </w:pPr>
    </w:p>
    <w:p w:rsidR="003133EB" w:rsidRPr="00472F59" w:rsidRDefault="003133EB" w:rsidP="003133EB">
      <w:pPr>
        <w:rPr>
          <w:rFonts w:hAnsi="ＭＳ 明朝"/>
        </w:rPr>
      </w:pPr>
      <w:r w:rsidRPr="00472F59">
        <w:rPr>
          <w:rFonts w:hAnsi="ＭＳ 明朝" w:hint="eastAsia"/>
        </w:rPr>
        <w:t>（</w:t>
      </w:r>
      <w:r>
        <w:rPr>
          <w:rFonts w:hAnsi="ＭＳ 明朝" w:hint="eastAsia"/>
        </w:rPr>
        <w:t>３</w:t>
      </w:r>
      <w:r w:rsidRPr="00472F59">
        <w:rPr>
          <w:rFonts w:hAnsi="ＭＳ 明朝" w:hint="eastAsia"/>
        </w:rPr>
        <w:t>）</w:t>
      </w:r>
      <w:r w:rsidRPr="00646106">
        <w:rPr>
          <w:rFonts w:hint="eastAsia"/>
        </w:rPr>
        <w:t>雲南市障がい者計画及び障がい福祉計画策定委員会での審議</w:t>
      </w:r>
    </w:p>
    <w:p w:rsidR="003133EB" w:rsidRDefault="003133EB" w:rsidP="003133E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●令和５年１０月１３</w:t>
      </w:r>
      <w:r w:rsidRPr="00646106">
        <w:rPr>
          <w:rFonts w:hint="eastAsia"/>
        </w:rPr>
        <w:t xml:space="preserve">日　</w:t>
      </w:r>
      <w:r>
        <w:rPr>
          <w:rFonts w:hint="eastAsia"/>
        </w:rPr>
        <w:t xml:space="preserve">　</w:t>
      </w:r>
      <w:r w:rsidRPr="00646106">
        <w:rPr>
          <w:rFonts w:hint="eastAsia"/>
        </w:rPr>
        <w:t>第１回策定委員会</w:t>
      </w:r>
    </w:p>
    <w:p w:rsidR="003133EB" w:rsidRDefault="003133EB" w:rsidP="003133EB">
      <w:pPr>
        <w:ind w:left="1200" w:hangingChars="500" w:hanging="1200"/>
      </w:pPr>
      <w:r>
        <w:rPr>
          <w:rFonts w:hint="eastAsia"/>
        </w:rPr>
        <w:t xml:space="preserve">　　　　・</w:t>
      </w:r>
      <w:r w:rsidRPr="00646106">
        <w:rPr>
          <w:rFonts w:hint="eastAsia"/>
        </w:rPr>
        <w:t>実績・評価表・意見に基づく事務局（案）について審議</w:t>
      </w:r>
    </w:p>
    <w:p w:rsidR="003133EB" w:rsidRDefault="003133EB" w:rsidP="003133E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●令和５</w:t>
      </w:r>
      <w:r w:rsidRPr="00646106">
        <w:rPr>
          <w:rFonts w:hint="eastAsia"/>
        </w:rPr>
        <w:t>年</w:t>
      </w:r>
      <w:r>
        <w:rPr>
          <w:rFonts w:hint="eastAsia"/>
        </w:rPr>
        <w:t>１１月２８</w:t>
      </w:r>
      <w:r w:rsidRPr="00646106">
        <w:rPr>
          <w:rFonts w:hint="eastAsia"/>
        </w:rPr>
        <w:t>日　　第２回策定委員会</w:t>
      </w:r>
    </w:p>
    <w:p w:rsidR="003133EB" w:rsidRDefault="003133EB" w:rsidP="003133EB">
      <w:pPr>
        <w:ind w:left="1200" w:hangingChars="500" w:hanging="1200"/>
      </w:pPr>
      <w:r w:rsidRPr="00646106">
        <w:rPr>
          <w:rFonts w:hint="eastAsia"/>
        </w:rPr>
        <w:t xml:space="preserve">　　　　・事務局が作成した計画（案）について審議</w:t>
      </w:r>
    </w:p>
    <w:p w:rsidR="003133EB" w:rsidRDefault="003133EB" w:rsidP="003133E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●令和６</w:t>
      </w:r>
      <w:r w:rsidRPr="00646106">
        <w:rPr>
          <w:rFonts w:hint="eastAsia"/>
        </w:rPr>
        <w:t>年</w:t>
      </w:r>
      <w:r>
        <w:rPr>
          <w:rFonts w:hint="eastAsia"/>
        </w:rPr>
        <w:t>１</w:t>
      </w:r>
      <w:r w:rsidRPr="00646106">
        <w:rPr>
          <w:rFonts w:hint="eastAsia"/>
        </w:rPr>
        <w:t>月</w:t>
      </w:r>
      <w:r>
        <w:rPr>
          <w:rFonts w:hint="eastAsia"/>
        </w:rPr>
        <w:t>５</w:t>
      </w:r>
      <w:r w:rsidRPr="00646106">
        <w:rPr>
          <w:rFonts w:hint="eastAsia"/>
        </w:rPr>
        <w:t>日～</w:t>
      </w:r>
      <w:r>
        <w:rPr>
          <w:rFonts w:hint="eastAsia"/>
        </w:rPr>
        <w:t>２</w:t>
      </w:r>
      <w:r w:rsidRPr="00646106">
        <w:rPr>
          <w:rFonts w:hint="eastAsia"/>
        </w:rPr>
        <w:t>月</w:t>
      </w:r>
      <w:r>
        <w:rPr>
          <w:rFonts w:hint="eastAsia"/>
        </w:rPr>
        <w:t>５</w:t>
      </w:r>
      <w:r w:rsidRPr="00646106">
        <w:rPr>
          <w:rFonts w:hint="eastAsia"/>
        </w:rPr>
        <w:t>日　パブリックコメントの実施</w:t>
      </w:r>
    </w:p>
    <w:p w:rsidR="003133EB" w:rsidRDefault="003133EB" w:rsidP="003133E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●令和６</w:t>
      </w:r>
      <w:r w:rsidRPr="00646106">
        <w:rPr>
          <w:rFonts w:hint="eastAsia"/>
        </w:rPr>
        <w:t>年</w:t>
      </w:r>
      <w:r>
        <w:rPr>
          <w:rFonts w:hint="eastAsia"/>
        </w:rPr>
        <w:t xml:space="preserve">　２</w:t>
      </w:r>
      <w:r w:rsidRPr="00646106">
        <w:rPr>
          <w:rFonts w:hint="eastAsia"/>
        </w:rPr>
        <w:t>月</w:t>
      </w:r>
      <w:r>
        <w:rPr>
          <w:rFonts w:hint="eastAsia"/>
        </w:rPr>
        <w:t>２６</w:t>
      </w:r>
      <w:r w:rsidRPr="00646106">
        <w:rPr>
          <w:rFonts w:hint="eastAsia"/>
        </w:rPr>
        <w:t>日　　第３回策定委員会</w:t>
      </w:r>
    </w:p>
    <w:p w:rsidR="003133EB" w:rsidRDefault="003133EB" w:rsidP="003133EB">
      <w:pPr>
        <w:ind w:left="1200" w:hangingChars="500" w:hanging="1200"/>
      </w:pPr>
      <w:r>
        <w:rPr>
          <w:rFonts w:hint="eastAsia"/>
        </w:rPr>
        <w:t xml:space="preserve">　　　　・</w:t>
      </w:r>
      <w:r w:rsidRPr="00646106">
        <w:rPr>
          <w:rFonts w:hint="eastAsia"/>
        </w:rPr>
        <w:t>パブリックコメントの意見により修正、取りまとめた最終案について審議</w:t>
      </w:r>
    </w:p>
    <w:p w:rsidR="003133EB" w:rsidRPr="000C0CE9" w:rsidRDefault="003133EB" w:rsidP="003133EB">
      <w:pPr>
        <w:rPr>
          <w:szCs w:val="21"/>
        </w:rPr>
      </w:pPr>
    </w:p>
    <w:p w:rsidR="003133EB" w:rsidRDefault="003133EB" w:rsidP="003133EB">
      <w:pPr>
        <w:ind w:left="1200" w:hangingChars="500" w:hanging="1200"/>
      </w:pPr>
    </w:p>
    <w:p w:rsidR="003133EB" w:rsidRPr="000C0CE9" w:rsidRDefault="003133EB" w:rsidP="003133EB">
      <w:pPr>
        <w:rPr>
          <w:szCs w:val="21"/>
        </w:rPr>
      </w:pPr>
    </w:p>
    <w:p w:rsidR="003133EB" w:rsidRDefault="003133EB" w:rsidP="003133EB">
      <w:pPr>
        <w:widowControl/>
        <w:jc w:val="left"/>
        <w:rPr>
          <w:szCs w:val="21"/>
        </w:rPr>
      </w:pPr>
    </w:p>
    <w:p w:rsidR="003133EB" w:rsidRDefault="003133EB" w:rsidP="003133EB">
      <w:pPr>
        <w:widowControl/>
        <w:jc w:val="left"/>
        <w:rPr>
          <w:szCs w:val="21"/>
        </w:rPr>
      </w:pPr>
    </w:p>
    <w:p w:rsidR="003133EB" w:rsidRDefault="003133EB" w:rsidP="003133EB">
      <w:pPr>
        <w:widowControl/>
        <w:jc w:val="left"/>
        <w:rPr>
          <w:szCs w:val="21"/>
        </w:rPr>
      </w:pPr>
      <w:r>
        <w:rPr>
          <w:szCs w:val="21"/>
        </w:rPr>
        <w:br w:type="page"/>
      </w:r>
    </w:p>
    <w:p w:rsidR="003133EB" w:rsidRDefault="003133EB" w:rsidP="003133EB">
      <w:pPr>
        <w:jc w:val="center"/>
        <w:rPr>
          <w:b/>
          <w:szCs w:val="24"/>
        </w:rPr>
      </w:pPr>
      <w:r w:rsidRPr="00C51119">
        <w:rPr>
          <w:rFonts w:hint="eastAsia"/>
          <w:b/>
          <w:szCs w:val="24"/>
        </w:rPr>
        <w:lastRenderedPageBreak/>
        <w:t>雲南市障がい者計画及び障がい福祉計画策定委員会委員名簿</w:t>
      </w:r>
    </w:p>
    <w:p w:rsidR="003133EB" w:rsidRDefault="003133EB" w:rsidP="003133EB">
      <w:pPr>
        <w:jc w:val="right"/>
        <w:rPr>
          <w:szCs w:val="21"/>
        </w:rPr>
      </w:pPr>
      <w:r>
        <w:rPr>
          <w:rFonts w:hint="eastAsia"/>
          <w:szCs w:val="21"/>
        </w:rPr>
        <w:t>令和５年度</w:t>
      </w:r>
    </w:p>
    <w:tbl>
      <w:tblPr>
        <w:tblStyle w:val="a3"/>
        <w:tblW w:w="8784" w:type="dxa"/>
        <w:tblLook w:val="04A0" w:firstRow="1" w:lastRow="0" w:firstColumn="1" w:lastColumn="0" w:noHBand="0" w:noVBand="1"/>
      </w:tblPr>
      <w:tblGrid>
        <w:gridCol w:w="1271"/>
        <w:gridCol w:w="1701"/>
        <w:gridCol w:w="3402"/>
        <w:gridCol w:w="2410"/>
      </w:tblGrid>
      <w:tr w:rsidR="003133EB" w:rsidTr="003133EB">
        <w:trPr>
          <w:trHeight w:val="567"/>
        </w:trPr>
        <w:tc>
          <w:tcPr>
            <w:tcW w:w="1271" w:type="dxa"/>
            <w:vAlign w:val="center"/>
          </w:tcPr>
          <w:p w:rsidR="003133EB" w:rsidRPr="00316257" w:rsidRDefault="003133EB" w:rsidP="003133EB">
            <w:pPr>
              <w:jc w:val="center"/>
            </w:pPr>
            <w:r>
              <w:rPr>
                <w:rFonts w:hint="eastAsia"/>
              </w:rPr>
              <w:t>役職</w:t>
            </w:r>
          </w:p>
        </w:tc>
        <w:tc>
          <w:tcPr>
            <w:tcW w:w="1701" w:type="dxa"/>
            <w:vAlign w:val="center"/>
          </w:tcPr>
          <w:p w:rsidR="003133EB" w:rsidRPr="00316257" w:rsidRDefault="003133EB" w:rsidP="003133EB">
            <w:pPr>
              <w:jc w:val="center"/>
            </w:pPr>
            <w:r w:rsidRPr="00316257">
              <w:rPr>
                <w:rFonts w:hint="eastAsia"/>
              </w:rPr>
              <w:t>氏名</w:t>
            </w:r>
          </w:p>
        </w:tc>
        <w:tc>
          <w:tcPr>
            <w:tcW w:w="3402" w:type="dxa"/>
            <w:vAlign w:val="center"/>
          </w:tcPr>
          <w:p w:rsidR="003133EB" w:rsidRDefault="003133EB" w:rsidP="003133EB">
            <w:pPr>
              <w:jc w:val="center"/>
            </w:pPr>
            <w:r>
              <w:rPr>
                <w:rFonts w:hint="eastAsia"/>
              </w:rPr>
              <w:t>所属団体・役職</w:t>
            </w:r>
          </w:p>
        </w:tc>
        <w:tc>
          <w:tcPr>
            <w:tcW w:w="2410" w:type="dxa"/>
            <w:vAlign w:val="center"/>
          </w:tcPr>
          <w:p w:rsidR="003133EB" w:rsidRDefault="003133EB" w:rsidP="003133EB">
            <w:pPr>
              <w:jc w:val="center"/>
            </w:pPr>
            <w:r>
              <w:rPr>
                <w:rFonts w:hint="eastAsia"/>
              </w:rPr>
              <w:t>備考</w:t>
            </w:r>
          </w:p>
        </w:tc>
      </w:tr>
      <w:tr w:rsidR="003133EB" w:rsidTr="003133EB">
        <w:trPr>
          <w:trHeight w:val="1134"/>
        </w:trPr>
        <w:tc>
          <w:tcPr>
            <w:tcW w:w="1271" w:type="dxa"/>
            <w:vAlign w:val="center"/>
          </w:tcPr>
          <w:p w:rsidR="003133EB" w:rsidRPr="00316257" w:rsidRDefault="003133EB" w:rsidP="003133EB">
            <w:r>
              <w:rPr>
                <w:rFonts w:hint="eastAsia"/>
              </w:rPr>
              <w:t>委員長</w:t>
            </w:r>
          </w:p>
        </w:tc>
        <w:tc>
          <w:tcPr>
            <w:tcW w:w="1701" w:type="dxa"/>
            <w:vAlign w:val="center"/>
          </w:tcPr>
          <w:p w:rsidR="003133EB" w:rsidRPr="00316257" w:rsidRDefault="003133EB" w:rsidP="003133EB">
            <w:r w:rsidRPr="00316257">
              <w:rPr>
                <w:rFonts w:hint="eastAsia"/>
              </w:rPr>
              <w:t>藤原　靖浩</w:t>
            </w:r>
          </w:p>
        </w:tc>
        <w:tc>
          <w:tcPr>
            <w:tcW w:w="3402" w:type="dxa"/>
            <w:vAlign w:val="center"/>
          </w:tcPr>
          <w:p w:rsidR="003133EB" w:rsidRDefault="003133EB" w:rsidP="003133EB">
            <w:r w:rsidRPr="00AF3E0E">
              <w:rPr>
                <w:rFonts w:hint="eastAsia"/>
              </w:rPr>
              <w:t>雲南圏域障がい者総合支援協議会</w:t>
            </w:r>
            <w:r>
              <w:rPr>
                <w:rFonts w:hint="eastAsia"/>
              </w:rPr>
              <w:t xml:space="preserve">　</w:t>
            </w:r>
          </w:p>
          <w:p w:rsidR="003133EB" w:rsidRPr="00AF3E0E" w:rsidRDefault="003133EB" w:rsidP="003133EB">
            <w:r w:rsidRPr="00AF3E0E">
              <w:rPr>
                <w:rFonts w:hint="eastAsia"/>
              </w:rPr>
              <w:t>会長</w:t>
            </w:r>
          </w:p>
        </w:tc>
        <w:tc>
          <w:tcPr>
            <w:tcW w:w="2410" w:type="dxa"/>
            <w:vAlign w:val="center"/>
          </w:tcPr>
          <w:p w:rsidR="003133EB" w:rsidRDefault="003133EB" w:rsidP="003133EB">
            <w:r w:rsidRPr="00AF3E0E">
              <w:rPr>
                <w:rFonts w:hint="eastAsia"/>
              </w:rPr>
              <w:t>社会福祉法人</w:t>
            </w:r>
          </w:p>
          <w:p w:rsidR="003133EB" w:rsidRDefault="003133EB" w:rsidP="003133EB">
            <w:r w:rsidRPr="00AF3E0E">
              <w:rPr>
                <w:rFonts w:hint="eastAsia"/>
              </w:rPr>
              <w:t>雲南広域福祉会</w:t>
            </w:r>
          </w:p>
          <w:p w:rsidR="003133EB" w:rsidRPr="00AF3E0E" w:rsidRDefault="003133EB" w:rsidP="003133EB">
            <w:r w:rsidRPr="00AF3E0E">
              <w:rPr>
                <w:rFonts w:hint="eastAsia"/>
              </w:rPr>
              <w:t>統括所長</w:t>
            </w:r>
          </w:p>
        </w:tc>
      </w:tr>
      <w:tr w:rsidR="003133EB" w:rsidTr="003133EB">
        <w:trPr>
          <w:trHeight w:val="1134"/>
        </w:trPr>
        <w:tc>
          <w:tcPr>
            <w:tcW w:w="1271" w:type="dxa"/>
            <w:vAlign w:val="center"/>
          </w:tcPr>
          <w:p w:rsidR="003133EB" w:rsidRPr="00316257" w:rsidRDefault="003133EB" w:rsidP="003133EB">
            <w:r>
              <w:rPr>
                <w:rFonts w:hint="eastAsia"/>
              </w:rPr>
              <w:t>副委員長</w:t>
            </w:r>
          </w:p>
        </w:tc>
        <w:tc>
          <w:tcPr>
            <w:tcW w:w="1701" w:type="dxa"/>
            <w:vAlign w:val="center"/>
          </w:tcPr>
          <w:p w:rsidR="003133EB" w:rsidRPr="00316257" w:rsidRDefault="003133EB" w:rsidP="003133EB">
            <w:r w:rsidRPr="00316257">
              <w:rPr>
                <w:rFonts w:hint="eastAsia"/>
              </w:rPr>
              <w:t>松林　哲也</w:t>
            </w:r>
          </w:p>
        </w:tc>
        <w:tc>
          <w:tcPr>
            <w:tcW w:w="3402" w:type="dxa"/>
            <w:vAlign w:val="center"/>
          </w:tcPr>
          <w:p w:rsidR="003133EB" w:rsidRPr="00AF3E0E" w:rsidRDefault="003133EB" w:rsidP="003133EB">
            <w:r w:rsidRPr="00AF3E0E">
              <w:rPr>
                <w:rFonts w:hint="eastAsia"/>
              </w:rPr>
              <w:t>雲南市基幹相談支援センター</w:t>
            </w:r>
            <w:r>
              <w:rPr>
                <w:rFonts w:hint="eastAsia"/>
              </w:rPr>
              <w:t xml:space="preserve">　</w:t>
            </w:r>
            <w:r w:rsidRPr="00AF3E0E">
              <w:rPr>
                <w:rFonts w:hint="eastAsia"/>
              </w:rPr>
              <w:t>管理者</w:t>
            </w:r>
          </w:p>
        </w:tc>
        <w:tc>
          <w:tcPr>
            <w:tcW w:w="2410" w:type="dxa"/>
            <w:vAlign w:val="center"/>
          </w:tcPr>
          <w:p w:rsidR="003133EB" w:rsidRDefault="003133EB" w:rsidP="003133EB">
            <w:r w:rsidRPr="00AF3E0E">
              <w:rPr>
                <w:rFonts w:hint="eastAsia"/>
              </w:rPr>
              <w:t>社会福祉法人</w:t>
            </w:r>
          </w:p>
          <w:p w:rsidR="003133EB" w:rsidRDefault="003133EB" w:rsidP="003133EB">
            <w:r w:rsidRPr="00AF3E0E">
              <w:rPr>
                <w:rFonts w:hint="eastAsia"/>
              </w:rPr>
              <w:t xml:space="preserve">雲南ひまわり福祉会　</w:t>
            </w:r>
          </w:p>
          <w:p w:rsidR="003133EB" w:rsidRPr="00AF3E0E" w:rsidRDefault="003133EB" w:rsidP="003133EB">
            <w:r w:rsidRPr="00AF3E0E">
              <w:rPr>
                <w:rFonts w:hint="eastAsia"/>
              </w:rPr>
              <w:t>統括施設長</w:t>
            </w:r>
          </w:p>
        </w:tc>
      </w:tr>
      <w:tr w:rsidR="003133EB" w:rsidTr="003133EB">
        <w:trPr>
          <w:trHeight w:val="1134"/>
        </w:trPr>
        <w:tc>
          <w:tcPr>
            <w:tcW w:w="1271" w:type="dxa"/>
            <w:vAlign w:val="center"/>
          </w:tcPr>
          <w:p w:rsidR="003133EB" w:rsidRPr="00316257" w:rsidRDefault="003133EB" w:rsidP="003133EB">
            <w:r>
              <w:rPr>
                <w:rFonts w:hint="eastAsia"/>
              </w:rPr>
              <w:t>委員</w:t>
            </w:r>
          </w:p>
        </w:tc>
        <w:tc>
          <w:tcPr>
            <w:tcW w:w="1701" w:type="dxa"/>
            <w:vAlign w:val="center"/>
          </w:tcPr>
          <w:p w:rsidR="003133EB" w:rsidRPr="00316257" w:rsidRDefault="003133EB" w:rsidP="003133EB">
            <w:r w:rsidRPr="00316257">
              <w:rPr>
                <w:rFonts w:hint="eastAsia"/>
              </w:rPr>
              <w:t>吉田　直美</w:t>
            </w:r>
          </w:p>
        </w:tc>
        <w:tc>
          <w:tcPr>
            <w:tcW w:w="3402" w:type="dxa"/>
            <w:vAlign w:val="center"/>
          </w:tcPr>
          <w:p w:rsidR="003133EB" w:rsidRDefault="003133EB" w:rsidP="003133EB">
            <w:r w:rsidRPr="00AF3E0E">
              <w:rPr>
                <w:rFonts w:hint="eastAsia"/>
              </w:rPr>
              <w:t>雲南圏域障がい者総合支援協議会</w:t>
            </w:r>
            <w:r>
              <w:rPr>
                <w:rFonts w:hint="eastAsia"/>
              </w:rPr>
              <w:t xml:space="preserve">　雲南市地域部会</w:t>
            </w:r>
          </w:p>
          <w:p w:rsidR="003133EB" w:rsidRPr="00AF3E0E" w:rsidRDefault="003133EB" w:rsidP="003133EB">
            <w:r>
              <w:rPr>
                <w:rFonts w:hint="eastAsia"/>
              </w:rPr>
              <w:t>部</w:t>
            </w:r>
            <w:r w:rsidRPr="00AF3E0E">
              <w:rPr>
                <w:rFonts w:hint="eastAsia"/>
              </w:rPr>
              <w:t>会長</w:t>
            </w:r>
          </w:p>
        </w:tc>
        <w:tc>
          <w:tcPr>
            <w:tcW w:w="2410" w:type="dxa"/>
            <w:vAlign w:val="center"/>
          </w:tcPr>
          <w:p w:rsidR="003133EB" w:rsidRDefault="003133EB" w:rsidP="003133EB">
            <w:r w:rsidRPr="00AF3E0E">
              <w:rPr>
                <w:rFonts w:hint="eastAsia"/>
              </w:rPr>
              <w:t>合同会社</w:t>
            </w:r>
          </w:p>
          <w:p w:rsidR="003133EB" w:rsidRDefault="003133EB" w:rsidP="003133EB">
            <w:r w:rsidRPr="00AF3E0E">
              <w:rPr>
                <w:rFonts w:hint="eastAsia"/>
              </w:rPr>
              <w:t xml:space="preserve">ローズマリー　</w:t>
            </w:r>
          </w:p>
          <w:p w:rsidR="003133EB" w:rsidRPr="00AF3E0E" w:rsidRDefault="003133EB" w:rsidP="003133EB">
            <w:r w:rsidRPr="00AF3E0E">
              <w:rPr>
                <w:rFonts w:hint="eastAsia"/>
              </w:rPr>
              <w:t>代表</w:t>
            </w:r>
          </w:p>
        </w:tc>
      </w:tr>
      <w:tr w:rsidR="003133EB" w:rsidTr="003133EB">
        <w:trPr>
          <w:trHeight w:val="1134"/>
        </w:trPr>
        <w:tc>
          <w:tcPr>
            <w:tcW w:w="1271" w:type="dxa"/>
            <w:vAlign w:val="center"/>
          </w:tcPr>
          <w:p w:rsidR="003133EB" w:rsidRPr="00316257" w:rsidRDefault="003133EB" w:rsidP="003133EB">
            <w:r>
              <w:rPr>
                <w:rFonts w:hint="eastAsia"/>
              </w:rPr>
              <w:t>委員</w:t>
            </w:r>
          </w:p>
        </w:tc>
        <w:tc>
          <w:tcPr>
            <w:tcW w:w="1701" w:type="dxa"/>
            <w:vAlign w:val="center"/>
          </w:tcPr>
          <w:p w:rsidR="003133EB" w:rsidRPr="00316257" w:rsidRDefault="003133EB" w:rsidP="003133EB">
            <w:r w:rsidRPr="00316257">
              <w:rPr>
                <w:rFonts w:hint="eastAsia"/>
              </w:rPr>
              <w:t>松本　廣志</w:t>
            </w:r>
          </w:p>
        </w:tc>
        <w:tc>
          <w:tcPr>
            <w:tcW w:w="3402" w:type="dxa"/>
            <w:vAlign w:val="center"/>
          </w:tcPr>
          <w:p w:rsidR="003133EB" w:rsidRDefault="003133EB" w:rsidP="003133EB">
            <w:pPr>
              <w:spacing w:line="360" w:lineRule="auto"/>
            </w:pPr>
            <w:r w:rsidRPr="00AF3E0E">
              <w:rPr>
                <w:rFonts w:hint="eastAsia"/>
              </w:rPr>
              <w:t>雲南市身障者協会</w:t>
            </w:r>
          </w:p>
          <w:p w:rsidR="003133EB" w:rsidRPr="00AF3E0E" w:rsidRDefault="003133EB" w:rsidP="003133EB">
            <w:pPr>
              <w:spacing w:line="360" w:lineRule="auto"/>
            </w:pPr>
            <w:r w:rsidRPr="00AF3E0E">
              <w:rPr>
                <w:rFonts w:hint="eastAsia"/>
              </w:rPr>
              <w:t>会長</w:t>
            </w:r>
          </w:p>
        </w:tc>
        <w:tc>
          <w:tcPr>
            <w:tcW w:w="2410" w:type="dxa"/>
            <w:vAlign w:val="center"/>
          </w:tcPr>
          <w:p w:rsidR="003133EB" w:rsidRPr="00AF3E0E" w:rsidRDefault="003133EB" w:rsidP="003133EB">
            <w:pPr>
              <w:spacing w:line="360" w:lineRule="auto"/>
            </w:pPr>
          </w:p>
        </w:tc>
      </w:tr>
      <w:tr w:rsidR="003133EB" w:rsidTr="003133EB">
        <w:trPr>
          <w:trHeight w:val="1134"/>
        </w:trPr>
        <w:tc>
          <w:tcPr>
            <w:tcW w:w="1271" w:type="dxa"/>
            <w:vAlign w:val="center"/>
          </w:tcPr>
          <w:p w:rsidR="003133EB" w:rsidRPr="00316257" w:rsidRDefault="003133EB" w:rsidP="003133EB">
            <w:r>
              <w:rPr>
                <w:rFonts w:hint="eastAsia"/>
              </w:rPr>
              <w:t>委員</w:t>
            </w:r>
          </w:p>
        </w:tc>
        <w:tc>
          <w:tcPr>
            <w:tcW w:w="1701" w:type="dxa"/>
            <w:vAlign w:val="center"/>
          </w:tcPr>
          <w:p w:rsidR="003133EB" w:rsidRPr="00316257" w:rsidRDefault="003133EB" w:rsidP="003133EB">
            <w:r w:rsidRPr="00316257">
              <w:rPr>
                <w:rFonts w:hint="eastAsia"/>
              </w:rPr>
              <w:t>藤崎　幹夫</w:t>
            </w:r>
          </w:p>
        </w:tc>
        <w:tc>
          <w:tcPr>
            <w:tcW w:w="3402" w:type="dxa"/>
            <w:vAlign w:val="center"/>
          </w:tcPr>
          <w:p w:rsidR="003133EB" w:rsidRDefault="003133EB" w:rsidP="003133EB">
            <w:pPr>
              <w:spacing w:line="360" w:lineRule="auto"/>
            </w:pPr>
            <w:r w:rsidRPr="00AF3E0E">
              <w:rPr>
                <w:rFonts w:hint="eastAsia"/>
              </w:rPr>
              <w:t>雲南市手をつなぐ育成会</w:t>
            </w:r>
          </w:p>
          <w:p w:rsidR="003133EB" w:rsidRPr="00AF3E0E" w:rsidRDefault="003133EB" w:rsidP="003133EB">
            <w:pPr>
              <w:spacing w:line="360" w:lineRule="auto"/>
            </w:pPr>
            <w:r w:rsidRPr="00AF3E0E">
              <w:rPr>
                <w:rFonts w:hint="eastAsia"/>
              </w:rPr>
              <w:t>会長</w:t>
            </w:r>
          </w:p>
        </w:tc>
        <w:tc>
          <w:tcPr>
            <w:tcW w:w="2410" w:type="dxa"/>
            <w:vAlign w:val="center"/>
          </w:tcPr>
          <w:p w:rsidR="003133EB" w:rsidRPr="00AF3E0E" w:rsidRDefault="003133EB" w:rsidP="003133EB">
            <w:pPr>
              <w:spacing w:line="360" w:lineRule="auto"/>
            </w:pPr>
          </w:p>
        </w:tc>
      </w:tr>
      <w:tr w:rsidR="003133EB" w:rsidTr="003133EB">
        <w:trPr>
          <w:trHeight w:val="1134"/>
        </w:trPr>
        <w:tc>
          <w:tcPr>
            <w:tcW w:w="1271" w:type="dxa"/>
            <w:vAlign w:val="center"/>
          </w:tcPr>
          <w:p w:rsidR="003133EB" w:rsidRPr="00316257" w:rsidRDefault="003133EB" w:rsidP="003133EB">
            <w:r>
              <w:rPr>
                <w:rFonts w:hint="eastAsia"/>
              </w:rPr>
              <w:t>委員</w:t>
            </w:r>
          </w:p>
        </w:tc>
        <w:tc>
          <w:tcPr>
            <w:tcW w:w="1701" w:type="dxa"/>
            <w:vAlign w:val="center"/>
          </w:tcPr>
          <w:p w:rsidR="003133EB" w:rsidRDefault="003133EB" w:rsidP="003133EB">
            <w:r w:rsidRPr="00316257">
              <w:rPr>
                <w:rFonts w:hint="eastAsia"/>
              </w:rPr>
              <w:t>田部　昭夫</w:t>
            </w:r>
          </w:p>
        </w:tc>
        <w:tc>
          <w:tcPr>
            <w:tcW w:w="3402" w:type="dxa"/>
            <w:vAlign w:val="center"/>
          </w:tcPr>
          <w:p w:rsidR="003133EB" w:rsidRDefault="003133EB" w:rsidP="003133EB">
            <w:pPr>
              <w:spacing w:line="360" w:lineRule="auto"/>
            </w:pPr>
            <w:r w:rsidRPr="00AF3E0E">
              <w:rPr>
                <w:rFonts w:hint="eastAsia"/>
              </w:rPr>
              <w:t>雲南市家族会</w:t>
            </w:r>
          </w:p>
          <w:p w:rsidR="003133EB" w:rsidRPr="00AF3E0E" w:rsidRDefault="003133EB" w:rsidP="003133EB">
            <w:pPr>
              <w:spacing w:line="360" w:lineRule="auto"/>
            </w:pPr>
            <w:r w:rsidRPr="00AF3E0E">
              <w:rPr>
                <w:rFonts w:hint="eastAsia"/>
              </w:rPr>
              <w:t>会長</w:t>
            </w:r>
          </w:p>
        </w:tc>
        <w:tc>
          <w:tcPr>
            <w:tcW w:w="2410" w:type="dxa"/>
            <w:vAlign w:val="center"/>
          </w:tcPr>
          <w:p w:rsidR="003133EB" w:rsidRPr="00AF3E0E" w:rsidRDefault="003133EB" w:rsidP="003133EB">
            <w:pPr>
              <w:spacing w:line="360" w:lineRule="auto"/>
            </w:pPr>
          </w:p>
        </w:tc>
      </w:tr>
    </w:tbl>
    <w:p w:rsidR="003133EB" w:rsidRDefault="003133EB" w:rsidP="003133EB">
      <w:pPr>
        <w:rPr>
          <w:szCs w:val="21"/>
        </w:rPr>
      </w:pPr>
    </w:p>
    <w:p w:rsidR="003133EB" w:rsidRPr="00770242" w:rsidRDefault="003133EB" w:rsidP="003133EB">
      <w:pPr>
        <w:rPr>
          <w:szCs w:val="21"/>
        </w:rPr>
      </w:pPr>
    </w:p>
    <w:p w:rsidR="003133EB" w:rsidRDefault="003133EB" w:rsidP="003133EB">
      <w:pPr>
        <w:spacing w:line="300" w:lineRule="exact"/>
        <w:rPr>
          <w:szCs w:val="21"/>
        </w:rPr>
      </w:pPr>
      <w:r>
        <w:rPr>
          <w:szCs w:val="21"/>
        </w:rPr>
        <w:br w:type="page"/>
      </w:r>
    </w:p>
    <w:p w:rsidR="003133EB" w:rsidRDefault="003133EB" w:rsidP="003133EB">
      <w:pPr>
        <w:spacing w:line="360" w:lineRule="atLeast"/>
        <w:ind w:left="960" w:hanging="240"/>
        <w:rPr>
          <w:rFonts w:hAnsi="ＭＳ 明朝" w:cs="ＭＳ 明朝"/>
          <w:color w:val="000000"/>
        </w:rPr>
      </w:pPr>
      <w:r>
        <w:rPr>
          <w:rFonts w:hAnsi="ＭＳ 明朝" w:cs="ＭＳ 明朝" w:hint="eastAsia"/>
          <w:color w:val="000000"/>
        </w:rPr>
        <w:lastRenderedPageBreak/>
        <w:t>○雲南市障がい者計画及び障がい福祉計画策定委員会条例</w:t>
      </w:r>
    </w:p>
    <w:p w:rsidR="003133EB" w:rsidRDefault="003133EB" w:rsidP="003133EB">
      <w:pPr>
        <w:spacing w:line="360" w:lineRule="atLeast"/>
        <w:jc w:val="right"/>
        <w:rPr>
          <w:rFonts w:hAnsi="ＭＳ 明朝" w:cs="ＭＳ 明朝"/>
          <w:color w:val="000000"/>
        </w:rPr>
      </w:pPr>
      <w:r>
        <w:rPr>
          <w:rFonts w:hAnsi="ＭＳ 明朝" w:cs="ＭＳ 明朝" w:hint="eastAsia"/>
          <w:color w:val="000000"/>
        </w:rPr>
        <w:t>平成２６年３月２６日</w:t>
      </w:r>
    </w:p>
    <w:p w:rsidR="003133EB" w:rsidRDefault="003133EB" w:rsidP="003133EB">
      <w:pPr>
        <w:spacing w:line="360" w:lineRule="atLeast"/>
        <w:jc w:val="right"/>
        <w:rPr>
          <w:rFonts w:hAnsi="ＭＳ 明朝" w:cs="ＭＳ 明朝"/>
          <w:color w:val="000000"/>
        </w:rPr>
      </w:pPr>
      <w:r>
        <w:rPr>
          <w:rFonts w:hAnsi="ＭＳ 明朝" w:cs="ＭＳ 明朝" w:hint="eastAsia"/>
          <w:color w:val="000000"/>
        </w:rPr>
        <w:t>条例第１０号</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（設置）</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第１条　障害者基本法（昭和４５年法律第８４号）第１１条第３項に規定する市町村障害者計画（以下「障がい者計画」という。）及び障害者の日常生活及び社会生活を総合的に支援するための法律（平成１７年法律第１２３号）第８８条に規定する市町村障害福祉計画（以下「障がい福祉計画」という。）を策定又は変更するため、雲南市障がい者計画及び障がい福祉計画策定委員会（以下「委員会」という。）を設置す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（所掌事務）</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第２条　委員会は、市長の求めに応じ、障がい者計画及び障がい福祉計画の策定又は変更について必要な事項を調査及び審議する。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（組織）</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第３条　委員会は、６人以内の委員をもって組織し、次に掲げる者のうちから市長が委嘱又は任命する。</w:t>
      </w:r>
    </w:p>
    <w:p w:rsidR="003133EB" w:rsidRDefault="003133EB" w:rsidP="003133EB">
      <w:pPr>
        <w:spacing w:line="360" w:lineRule="atLeast"/>
        <w:ind w:left="480" w:hanging="240"/>
        <w:rPr>
          <w:rFonts w:hAnsi="ＭＳ 明朝" w:cs="ＭＳ 明朝"/>
          <w:color w:val="000000"/>
        </w:rPr>
      </w:pPr>
      <w:r>
        <w:rPr>
          <w:rFonts w:hAnsi="ＭＳ 明朝" w:cs="ＭＳ 明朝"/>
          <w:color w:val="000000"/>
        </w:rPr>
        <w:t>(1)</w:t>
      </w:r>
      <w:r>
        <w:rPr>
          <w:rFonts w:hAnsi="ＭＳ 明朝" w:cs="ＭＳ 明朝" w:hint="eastAsia"/>
          <w:color w:val="000000"/>
        </w:rPr>
        <w:t xml:space="preserve">　識見を有する者</w:t>
      </w:r>
    </w:p>
    <w:p w:rsidR="003133EB" w:rsidRDefault="003133EB" w:rsidP="003133EB">
      <w:pPr>
        <w:spacing w:line="360" w:lineRule="atLeast"/>
        <w:ind w:left="48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その他市長が必要と認める者</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（委員の任期）</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第４条　委員の任期は、１年とし、再任されることを妨げない。ただし、委員が欠けた場合における補欠の委員の任期は、前任者の残任期間とする。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（委員長及び副委員長）</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第５条　委員会に、委員長及び副委員長１人を置き、委員の互選によって定める。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２　委員長は、会務を総理し、委員会を代表する。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３　副委員長は、委員長を補佐し、委員長に事故があるとき、又は委員長が欠けたときは、その職務を代理する。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（会議）</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第６条　委員会の会議（以下「会議」という。）は、委員長が招集し、その議長となる。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２　会議は、委員の過半数が出席しなければ、開くことができない。</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３　会議の議事は、出席委員の過半数で決し、可否同数のときは、委員長の決するところによる。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（意見の聴取）</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第７条　委員長は、その所掌事務を遂行するため必要があると認めるときは、委員以外の者を会議に出席させ、説明又は意見を聴くことができる。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（専門部会）</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第８条　委員会は、特別な事項を調査研究するため、専門部会を置くことができ</w:t>
      </w:r>
      <w:r>
        <w:rPr>
          <w:rFonts w:hAnsi="ＭＳ 明朝" w:cs="ＭＳ 明朝" w:hint="eastAsia"/>
          <w:color w:val="000000"/>
        </w:rPr>
        <w:lastRenderedPageBreak/>
        <w:t>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２　専門部会の部員（以下「部員」という。）は、委員長が指名する。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３　専門部会に部会長を置き、当該専門部会に属する部員のうちから互選する。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４　部会長は、当該専門部会の会務を総理し、当該専門部会における審議の状況及び結果を委員会に報告する。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５　部会長に事故があるときは、当該専門部会に属する部員のうちから部会長があらかじめ指名する者が、その職務を代理する。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６　部会長は、必要があると認めるときは、部員以外の者を会議に出席させ、説明又は意見を聴くことができる。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（委員の服務）</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第９条　委員は、職務上知り得た秘密を他に漏らしてはならない。その職を退いた後も同様とする。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（庶務）</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第１０条　委員会及び専門部会の庶務は、健康福祉部長寿障がい福祉課において処理する。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（委任）</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第１１条　この条例に定めるもののほか、必要な事項は、市長が別に定める。</w:t>
      </w:r>
    </w:p>
    <w:p w:rsidR="003133EB" w:rsidRDefault="003133EB" w:rsidP="003133EB">
      <w:pPr>
        <w:spacing w:line="360" w:lineRule="atLeast"/>
        <w:ind w:left="720"/>
        <w:rPr>
          <w:rFonts w:hAnsi="ＭＳ 明朝" w:cs="ＭＳ 明朝"/>
          <w:color w:val="000000"/>
        </w:rPr>
      </w:pPr>
      <w:r>
        <w:rPr>
          <w:rFonts w:hAnsi="ＭＳ 明朝" w:cs="ＭＳ 明朝" w:hint="eastAsia"/>
          <w:color w:val="000000"/>
        </w:rPr>
        <w:t>附　則</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（施行期日）</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１　この条例は、公布の日から施行する。</w:t>
      </w:r>
    </w:p>
    <w:p w:rsidR="003133EB" w:rsidRDefault="003133EB" w:rsidP="003133EB">
      <w:pPr>
        <w:spacing w:line="360" w:lineRule="atLeast"/>
        <w:ind w:left="240"/>
        <w:rPr>
          <w:rFonts w:hAnsi="ＭＳ 明朝" w:cs="ＭＳ 明朝"/>
          <w:color w:val="000000"/>
        </w:rPr>
      </w:pPr>
      <w:r>
        <w:rPr>
          <w:rFonts w:hAnsi="ＭＳ 明朝" w:cs="ＭＳ 明朝" w:hint="eastAsia"/>
          <w:color w:val="000000"/>
        </w:rPr>
        <w:t>（招集の特例）</w:t>
      </w:r>
    </w:p>
    <w:p w:rsidR="003133EB" w:rsidRDefault="003133EB" w:rsidP="003133EB">
      <w:pPr>
        <w:spacing w:line="360" w:lineRule="atLeast"/>
        <w:ind w:left="240" w:hanging="240"/>
        <w:rPr>
          <w:rFonts w:hAnsi="ＭＳ 明朝" w:cs="ＭＳ 明朝"/>
          <w:color w:val="000000"/>
        </w:rPr>
      </w:pPr>
      <w:r>
        <w:rPr>
          <w:rFonts w:hAnsi="ＭＳ 明朝" w:cs="ＭＳ 明朝" w:hint="eastAsia"/>
          <w:color w:val="000000"/>
        </w:rPr>
        <w:t>２　この条例の施行の日以後最初に開かれる会議は、第６条第１項の規定にかかわらず、市長が招集する。</w:t>
      </w:r>
    </w:p>
    <w:p w:rsidR="003133EB" w:rsidRDefault="003133EB" w:rsidP="003133EB">
      <w:pPr>
        <w:spacing w:line="360" w:lineRule="atLeast"/>
        <w:rPr>
          <w:rFonts w:hAnsi="ＭＳ 明朝" w:cs="ＭＳ 明朝"/>
          <w:color w:val="000000"/>
        </w:rPr>
      </w:pPr>
      <w:bookmarkStart w:id="1" w:name="last"/>
      <w:bookmarkEnd w:id="1"/>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133EB" w:rsidRDefault="003133EB" w:rsidP="003133EB">
      <w:pPr>
        <w:rPr>
          <w:szCs w:val="21"/>
        </w:rPr>
      </w:pPr>
    </w:p>
    <w:p w:rsidR="003E08F8" w:rsidRDefault="003E08F8" w:rsidP="003133EB">
      <w:pPr>
        <w:rPr>
          <w:szCs w:val="24"/>
        </w:rPr>
      </w:pPr>
      <w:r w:rsidRPr="00B57811">
        <w:rPr>
          <w:rFonts w:hint="eastAsia"/>
          <w:noProof/>
          <w:szCs w:val="24"/>
        </w:rPr>
        <w:lastRenderedPageBreak/>
        <mc:AlternateContent>
          <mc:Choice Requires="wps">
            <w:drawing>
              <wp:anchor distT="0" distB="0" distL="114300" distR="114300" simplePos="0" relativeHeight="251743232" behindDoc="0" locked="0" layoutInCell="1" allowOverlap="1" wp14:anchorId="6431C504" wp14:editId="64600856">
                <wp:simplePos x="0" y="0"/>
                <wp:positionH relativeFrom="column">
                  <wp:posOffset>156210</wp:posOffset>
                </wp:positionH>
                <wp:positionV relativeFrom="paragraph">
                  <wp:posOffset>-107222</wp:posOffset>
                </wp:positionV>
                <wp:extent cx="1381125" cy="533400"/>
                <wp:effectExtent l="0" t="0" r="66675" b="19050"/>
                <wp:wrapNone/>
                <wp:docPr id="118" name="メモ 118"/>
                <wp:cNvGraphicFramePr/>
                <a:graphic xmlns:a="http://schemas.openxmlformats.org/drawingml/2006/main">
                  <a:graphicData uri="http://schemas.microsoft.com/office/word/2010/wordprocessingShape">
                    <wps:wsp>
                      <wps:cNvSpPr/>
                      <wps:spPr>
                        <a:xfrm>
                          <a:off x="0" y="0"/>
                          <a:ext cx="1381125" cy="533400"/>
                        </a:xfrm>
                        <a:prstGeom prst="foldedCorner">
                          <a:avLst/>
                        </a:prstGeom>
                        <a:solidFill>
                          <a:sysClr val="window" lastClr="FFFFFF"/>
                        </a:solidFill>
                        <a:ln w="19050" cap="flat" cmpd="sng" algn="ctr">
                          <a:solidFill>
                            <a:sysClr val="windowText" lastClr="000000"/>
                          </a:solidFill>
                          <a:prstDash val="solid"/>
                          <a:miter lim="800000"/>
                        </a:ln>
                        <a:effectLst/>
                      </wps:spPr>
                      <wps:txbx>
                        <w:txbxContent>
                          <w:p w:rsidR="00F824A2" w:rsidRPr="0073226F" w:rsidRDefault="00F824A2" w:rsidP="003133EB">
                            <w:pPr>
                              <w:jc w:val="center"/>
                              <w:rPr>
                                <w:sz w:val="28"/>
                                <w:szCs w:val="28"/>
                              </w:rPr>
                            </w:pPr>
                            <w:r w:rsidRPr="0073226F">
                              <w:rPr>
                                <w:rFonts w:hint="eastAsia"/>
                                <w:sz w:val="28"/>
                                <w:szCs w:val="28"/>
                              </w:rPr>
                              <w:t>用語</w:t>
                            </w:r>
                            <w:r w:rsidRPr="0073226F">
                              <w:rPr>
                                <w:sz w:val="28"/>
                                <w:szCs w:val="28"/>
                              </w:rPr>
                              <w:t>解説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1C5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8" o:spid="_x0000_s1132" type="#_x0000_t65" style="position:absolute;left:0;text-align:left;margin-left:12.3pt;margin-top:-8.45pt;width:108.75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" adj="18000" fillcolor="window" strokecolor="windowText" strokeweight="1.5pt">
                <v:stroke joinstyle="miter"/>
                <v:textbox>
                  <w:txbxContent>
                    <w:p w:rsidR="00F824A2" w:rsidRPr="0073226F" w:rsidRDefault="00F824A2" w:rsidP="003133EB">
                      <w:pPr>
                        <w:jc w:val="center"/>
                        <w:rPr>
                          <w:sz w:val="28"/>
                          <w:szCs w:val="28"/>
                        </w:rPr>
                      </w:pPr>
                      <w:r w:rsidRPr="0073226F">
                        <w:rPr>
                          <w:rFonts w:hint="eastAsia"/>
                          <w:sz w:val="28"/>
                          <w:szCs w:val="28"/>
                        </w:rPr>
                        <w:t>用語</w:t>
                      </w:r>
                      <w:r w:rsidRPr="0073226F">
                        <w:rPr>
                          <w:sz w:val="28"/>
                          <w:szCs w:val="28"/>
                        </w:rPr>
                        <w:t>解説</w:t>
                      </w:r>
                    </w:p>
                  </w:txbxContent>
                </v:textbox>
              </v:shape>
            </w:pict>
          </mc:Fallback>
        </mc:AlternateContent>
      </w:r>
    </w:p>
    <w:p w:rsidR="003133EB" w:rsidRPr="00B57811" w:rsidRDefault="003133EB" w:rsidP="003133EB">
      <w:pPr>
        <w:rPr>
          <w:szCs w:val="24"/>
        </w:rPr>
      </w:pPr>
    </w:p>
    <w:p w:rsidR="003133EB" w:rsidRPr="00AD3DC5" w:rsidRDefault="003133EB" w:rsidP="003133EB">
      <w:pPr>
        <w:rPr>
          <w:szCs w:val="24"/>
          <w:bdr w:val="single" w:sz="4" w:space="0" w:color="auto"/>
        </w:rPr>
      </w:pPr>
      <w:r w:rsidRPr="00AD3DC5">
        <w:rPr>
          <w:rFonts w:hint="eastAsia"/>
          <w:b/>
          <w:szCs w:val="24"/>
          <w:bdr w:val="single" w:sz="4" w:space="0" w:color="auto"/>
        </w:rPr>
        <w:t>あいサポート運動</w:t>
      </w:r>
      <w:r w:rsidRPr="00AD3DC5">
        <w:rPr>
          <w:rFonts w:hint="eastAsia"/>
          <w:szCs w:val="24"/>
        </w:rPr>
        <w:t>：</w:t>
      </w:r>
      <w:r>
        <w:rPr>
          <w:rFonts w:hint="eastAsia"/>
          <w:szCs w:val="24"/>
        </w:rPr>
        <w:t>障がいについて理解し</w:t>
      </w:r>
      <w:r w:rsidRPr="00256602">
        <w:rPr>
          <w:rFonts w:hint="eastAsia"/>
          <w:szCs w:val="24"/>
        </w:rPr>
        <w:t>、障がいのある方に対してちょっとした手助けや配慮などを実践することで、障がいのある方が暮らしやすい社会を</w:t>
      </w:r>
      <w:r>
        <w:rPr>
          <w:rFonts w:hint="eastAsia"/>
          <w:szCs w:val="24"/>
        </w:rPr>
        <w:t>地域みんなで</w:t>
      </w:r>
      <w:r w:rsidRPr="00256602">
        <w:rPr>
          <w:rFonts w:hint="eastAsia"/>
          <w:szCs w:val="24"/>
        </w:rPr>
        <w:t>一緒につくっていくことを目的とした運動</w:t>
      </w:r>
      <w:r>
        <w:rPr>
          <w:rFonts w:hint="eastAsia"/>
          <w:szCs w:val="24"/>
        </w:rPr>
        <w:t>。</w:t>
      </w:r>
    </w:p>
    <w:p w:rsidR="003133EB" w:rsidRDefault="003133EB" w:rsidP="003133EB">
      <w:pPr>
        <w:rPr>
          <w:b/>
          <w:szCs w:val="24"/>
          <w:bdr w:val="single" w:sz="4" w:space="0" w:color="auto"/>
        </w:rPr>
      </w:pPr>
    </w:p>
    <w:p w:rsidR="003133EB" w:rsidRDefault="003133EB" w:rsidP="003133EB">
      <w:pPr>
        <w:rPr>
          <w:szCs w:val="24"/>
        </w:rPr>
      </w:pPr>
      <w:r>
        <w:rPr>
          <w:rFonts w:hint="eastAsia"/>
          <w:b/>
          <w:szCs w:val="24"/>
          <w:bdr w:val="single" w:sz="4" w:space="0" w:color="auto"/>
        </w:rPr>
        <w:t>アウトリーチ</w:t>
      </w:r>
      <w:r w:rsidRPr="00E42A50">
        <w:rPr>
          <w:rFonts w:hint="eastAsia"/>
          <w:b/>
          <w:szCs w:val="24"/>
        </w:rPr>
        <w:t>：</w:t>
      </w:r>
      <w:r w:rsidRPr="0082091A">
        <w:rPr>
          <w:rFonts w:hint="eastAsia"/>
          <w:szCs w:val="24"/>
        </w:rPr>
        <w:t>必要な助けが届いていない人に対し、支援者が出向き必要な支援を行うこと。訪問支援。</w:t>
      </w:r>
    </w:p>
    <w:p w:rsidR="003133EB" w:rsidRDefault="003133EB" w:rsidP="003133EB">
      <w:pPr>
        <w:rPr>
          <w:b/>
          <w:szCs w:val="24"/>
          <w:bdr w:val="single" w:sz="4" w:space="0" w:color="auto"/>
        </w:rPr>
      </w:pPr>
    </w:p>
    <w:p w:rsidR="003133EB" w:rsidRPr="00AD3DC5" w:rsidRDefault="003133EB" w:rsidP="003133EB">
      <w:pPr>
        <w:rPr>
          <w:szCs w:val="24"/>
        </w:rPr>
      </w:pPr>
      <w:r w:rsidRPr="00AD3DC5">
        <w:rPr>
          <w:rFonts w:hint="eastAsia"/>
          <w:b/>
          <w:szCs w:val="24"/>
          <w:bdr w:val="single" w:sz="4" w:space="0" w:color="auto"/>
        </w:rPr>
        <w:t>医療的ケア児</w:t>
      </w:r>
      <w:r w:rsidRPr="00AD3DC5">
        <w:rPr>
          <w:rFonts w:hint="eastAsia"/>
          <w:b/>
          <w:szCs w:val="24"/>
        </w:rPr>
        <w:t>：</w:t>
      </w:r>
      <w:r w:rsidRPr="0082091A">
        <w:rPr>
          <w:rFonts w:hint="eastAsia"/>
          <w:szCs w:val="24"/>
        </w:rPr>
        <w:t>医療的ケアが日常的に必要な児童のこと。</w:t>
      </w:r>
    </w:p>
    <w:p w:rsidR="003133EB" w:rsidRDefault="003133EB" w:rsidP="003133EB">
      <w:pPr>
        <w:spacing w:line="0" w:lineRule="atLeast"/>
        <w:rPr>
          <w:b/>
          <w:szCs w:val="24"/>
          <w:bdr w:val="single" w:sz="4" w:space="0" w:color="auto"/>
        </w:rPr>
      </w:pPr>
    </w:p>
    <w:p w:rsidR="003133EB" w:rsidRPr="0082091A" w:rsidRDefault="003133EB" w:rsidP="003133EB">
      <w:pPr>
        <w:spacing w:line="0" w:lineRule="atLeast"/>
        <w:rPr>
          <w:szCs w:val="24"/>
        </w:rPr>
      </w:pPr>
      <w:r w:rsidRPr="00AD3DC5">
        <w:rPr>
          <w:rFonts w:hint="eastAsia"/>
          <w:b/>
          <w:szCs w:val="24"/>
          <w:bdr w:val="single" w:sz="4" w:space="0" w:color="auto"/>
        </w:rPr>
        <w:t>学習障がい</w:t>
      </w:r>
      <w:r w:rsidRPr="00AD3DC5">
        <w:rPr>
          <w:rFonts w:hint="eastAsia"/>
          <w:b/>
          <w:szCs w:val="24"/>
        </w:rPr>
        <w:t>：</w:t>
      </w:r>
      <w:r w:rsidRPr="0082091A">
        <w:rPr>
          <w:rFonts w:hint="eastAsia"/>
          <w:szCs w:val="24"/>
        </w:rPr>
        <w:t>全般的に知的発達に遅れはないが、「聞く」「話す」「読む」「書く」「計算する」「推論する」といった学習に必要な基礎的な能力のうち、一つないし複数の特定の能力についてなかなか習得できなかったり、うまく発揮することができなかったりすることによって、学習上、様々な困難に直面している状態</w:t>
      </w:r>
      <w:r>
        <w:rPr>
          <w:rFonts w:hint="eastAsia"/>
          <w:szCs w:val="24"/>
        </w:rPr>
        <w:t>。</w:t>
      </w:r>
    </w:p>
    <w:p w:rsidR="003133EB" w:rsidRDefault="003133EB" w:rsidP="003133EB">
      <w:pPr>
        <w:spacing w:line="0" w:lineRule="atLeast"/>
        <w:rPr>
          <w:szCs w:val="24"/>
        </w:rPr>
      </w:pPr>
    </w:p>
    <w:p w:rsidR="003133EB" w:rsidRDefault="003133EB" w:rsidP="003133EB">
      <w:pPr>
        <w:spacing w:line="0" w:lineRule="atLeast"/>
        <w:rPr>
          <w:szCs w:val="24"/>
        </w:rPr>
      </w:pPr>
      <w:r w:rsidRPr="00AD3DC5">
        <w:rPr>
          <w:rFonts w:hint="eastAsia"/>
          <w:b/>
          <w:szCs w:val="24"/>
          <w:bdr w:val="single" w:sz="4" w:space="0" w:color="auto"/>
        </w:rPr>
        <w:t>基幹相談支援センター</w:t>
      </w:r>
      <w:r w:rsidRPr="00AD3DC5">
        <w:rPr>
          <w:rFonts w:hint="eastAsia"/>
          <w:b/>
          <w:szCs w:val="24"/>
        </w:rPr>
        <w:t>：</w:t>
      </w:r>
      <w:r w:rsidRPr="00122F6B">
        <w:rPr>
          <w:rFonts w:hint="eastAsia"/>
          <w:szCs w:val="24"/>
        </w:rPr>
        <w:t>障がい者の</w:t>
      </w:r>
      <w:r>
        <w:rPr>
          <w:rFonts w:hint="eastAsia"/>
          <w:szCs w:val="24"/>
        </w:rPr>
        <w:t>地域における総合的な相談窓口。地域の相談支援の拠点として、総合的・専門的な相談支援のほか、地域の相談支援体制の強化や障がい者の権利擁護に関する取り組みを行う機関。</w:t>
      </w:r>
    </w:p>
    <w:p w:rsidR="003133EB" w:rsidRPr="00AD3DC5" w:rsidRDefault="003133EB" w:rsidP="003133EB">
      <w:pPr>
        <w:spacing w:line="0" w:lineRule="atLeast"/>
        <w:rPr>
          <w:szCs w:val="24"/>
        </w:rPr>
      </w:pPr>
    </w:p>
    <w:p w:rsidR="003133EB" w:rsidRDefault="003133EB" w:rsidP="003133EB">
      <w:pPr>
        <w:spacing w:line="0" w:lineRule="atLeast"/>
        <w:rPr>
          <w:szCs w:val="24"/>
        </w:rPr>
      </w:pPr>
      <w:r w:rsidRPr="00B57811">
        <w:rPr>
          <w:rFonts w:hint="eastAsia"/>
          <w:b/>
          <w:szCs w:val="24"/>
          <w:bdr w:val="single" w:sz="4" w:space="0" w:color="auto"/>
        </w:rPr>
        <w:t>高次脳機能障がい</w:t>
      </w:r>
      <w:r w:rsidRPr="00B57811">
        <w:rPr>
          <w:rFonts w:hint="eastAsia"/>
          <w:b/>
          <w:szCs w:val="24"/>
        </w:rPr>
        <w:t>：</w:t>
      </w:r>
      <w:r w:rsidRPr="00B57811">
        <w:rPr>
          <w:rFonts w:hint="eastAsia"/>
          <w:szCs w:val="24"/>
        </w:rPr>
        <w:t>自動車事故等による脳への受傷、脳へのウィルス感染、脳血管障がいによる脳組織破壊等による、発達障がいやそれらの</w:t>
      </w:r>
      <w:r>
        <w:rPr>
          <w:rFonts w:hint="eastAsia"/>
          <w:szCs w:val="24"/>
        </w:rPr>
        <w:t>２</w:t>
      </w:r>
      <w:r w:rsidRPr="00B57811">
        <w:rPr>
          <w:rFonts w:hint="eastAsia"/>
          <w:szCs w:val="24"/>
        </w:rPr>
        <w:t>次障がいに類似した症状を示す後遺症。大脳の一部機能が破壊されるため、記憶障がいや言語障がい、情緒障がいなどが発生する。</w:t>
      </w:r>
    </w:p>
    <w:p w:rsidR="003133EB" w:rsidRDefault="003133EB" w:rsidP="003133EB">
      <w:pPr>
        <w:spacing w:line="0" w:lineRule="atLeast"/>
        <w:rPr>
          <w:szCs w:val="24"/>
        </w:rPr>
      </w:pPr>
    </w:p>
    <w:p w:rsidR="003133EB" w:rsidRDefault="003133EB" w:rsidP="003133EB">
      <w:pPr>
        <w:spacing w:line="0" w:lineRule="atLeast"/>
        <w:rPr>
          <w:b/>
          <w:szCs w:val="24"/>
        </w:rPr>
      </w:pPr>
      <w:r w:rsidRPr="00AD3DC5">
        <w:rPr>
          <w:rFonts w:hint="eastAsia"/>
          <w:b/>
          <w:szCs w:val="24"/>
          <w:bdr w:val="single" w:sz="4" w:space="0" w:color="auto"/>
        </w:rPr>
        <w:t>合理的配慮</w:t>
      </w:r>
      <w:r w:rsidRPr="00AD3DC5">
        <w:rPr>
          <w:rFonts w:hint="eastAsia"/>
          <w:b/>
          <w:szCs w:val="24"/>
        </w:rPr>
        <w:t>：</w:t>
      </w:r>
      <w:r w:rsidRPr="00256602">
        <w:rPr>
          <w:rFonts w:hint="eastAsia"/>
          <w:szCs w:val="24"/>
        </w:rPr>
        <w:t>障がいのある人から、社会の中にあるバリアを取り除くために何らかの対応を必要としているとの意思が伝えられた時に、負担が重すぎない範囲で対応する事。</w:t>
      </w:r>
    </w:p>
    <w:p w:rsidR="003133EB" w:rsidRDefault="003133EB" w:rsidP="003133EB">
      <w:pPr>
        <w:spacing w:line="0" w:lineRule="atLeast"/>
        <w:rPr>
          <w:b/>
          <w:szCs w:val="24"/>
          <w:bdr w:val="single" w:sz="4" w:space="0" w:color="auto"/>
        </w:rPr>
      </w:pPr>
    </w:p>
    <w:p w:rsidR="003133EB" w:rsidRDefault="003133EB" w:rsidP="003133EB">
      <w:pPr>
        <w:spacing w:line="0" w:lineRule="atLeast"/>
        <w:rPr>
          <w:b/>
          <w:szCs w:val="24"/>
        </w:rPr>
      </w:pPr>
      <w:r w:rsidRPr="00B57811">
        <w:rPr>
          <w:rFonts w:hint="eastAsia"/>
          <w:b/>
          <w:szCs w:val="24"/>
          <w:bdr w:val="single" w:sz="4" w:space="0" w:color="auto"/>
        </w:rPr>
        <w:t>障害者雇用納付金制度</w:t>
      </w:r>
      <w:r w:rsidRPr="00B57811">
        <w:rPr>
          <w:rFonts w:hint="eastAsia"/>
          <w:szCs w:val="24"/>
        </w:rPr>
        <w:t>：障がい者の雇用に伴う事業主の経済的負担の調整を図ることを目的として雇用率未達成の事業主から納付金を徴収し、雇用率達成の事業主に対して報奨金を支給する制度。</w:t>
      </w:r>
    </w:p>
    <w:p w:rsidR="003133EB" w:rsidRDefault="003133EB" w:rsidP="003133EB">
      <w:pPr>
        <w:spacing w:line="0" w:lineRule="atLeast"/>
        <w:rPr>
          <w:b/>
          <w:szCs w:val="24"/>
          <w:bdr w:val="single" w:sz="4" w:space="0" w:color="auto"/>
        </w:rPr>
      </w:pPr>
    </w:p>
    <w:p w:rsidR="003133EB" w:rsidRPr="00256602" w:rsidRDefault="003133EB" w:rsidP="003133EB">
      <w:pPr>
        <w:spacing w:line="0" w:lineRule="atLeast"/>
        <w:rPr>
          <w:szCs w:val="24"/>
        </w:rPr>
      </w:pPr>
      <w:r w:rsidRPr="00AD3DC5">
        <w:rPr>
          <w:rFonts w:hint="eastAsia"/>
          <w:b/>
          <w:szCs w:val="24"/>
          <w:bdr w:val="single" w:sz="4" w:space="0" w:color="auto"/>
        </w:rPr>
        <w:t>障害者週間</w:t>
      </w:r>
      <w:r>
        <w:rPr>
          <w:rFonts w:hint="eastAsia"/>
          <w:b/>
          <w:szCs w:val="24"/>
        </w:rPr>
        <w:t>：</w:t>
      </w:r>
      <w:r w:rsidRPr="00256602">
        <w:rPr>
          <w:rFonts w:hint="eastAsia"/>
          <w:szCs w:val="24"/>
        </w:rPr>
        <w:t>国民の間に広く障害者の福祉についての関心と理解を深めるとともに、障害者が社会、経済、文化その他あらゆる分野の活動に積極的に参加する意欲を高めることを目的として、設定された。「障害者週間」の期間は、毎年１２月３日から１２月９日までの１週間。</w:t>
      </w:r>
    </w:p>
    <w:p w:rsidR="003133EB" w:rsidRPr="00B57811" w:rsidRDefault="003133EB" w:rsidP="003133EB">
      <w:pPr>
        <w:spacing w:line="0" w:lineRule="atLeast"/>
        <w:rPr>
          <w:szCs w:val="24"/>
        </w:rPr>
      </w:pPr>
    </w:p>
    <w:p w:rsidR="003E08F8" w:rsidRDefault="003133EB" w:rsidP="003133EB">
      <w:pPr>
        <w:spacing w:line="0" w:lineRule="atLeast"/>
        <w:rPr>
          <w:szCs w:val="24"/>
        </w:rPr>
      </w:pPr>
      <w:r w:rsidRPr="00B57811">
        <w:rPr>
          <w:rFonts w:hint="eastAsia"/>
          <w:b/>
          <w:szCs w:val="24"/>
          <w:bdr w:val="single" w:sz="4" w:space="0" w:color="auto"/>
        </w:rPr>
        <w:t>障害者総合支援法</w:t>
      </w:r>
      <w:r w:rsidRPr="00B57811">
        <w:rPr>
          <w:rFonts w:hint="eastAsia"/>
          <w:b/>
          <w:szCs w:val="24"/>
        </w:rPr>
        <w:t>：正式名称は、「障害者の日常生活及び社会生活を総合的に支援するための法律」。</w:t>
      </w:r>
      <w:r w:rsidRPr="00B57811">
        <w:rPr>
          <w:rFonts w:hint="eastAsia"/>
          <w:szCs w:val="24"/>
        </w:rPr>
        <w:t>平成18年4月1日に前身の障害者自立支援法が施行され、</w:t>
      </w:r>
    </w:p>
    <w:p w:rsidR="003E08F8" w:rsidRDefault="003E08F8" w:rsidP="003133EB">
      <w:pPr>
        <w:spacing w:line="0" w:lineRule="atLeast"/>
        <w:rPr>
          <w:szCs w:val="24"/>
        </w:rPr>
      </w:pPr>
    </w:p>
    <w:p w:rsidR="003133EB" w:rsidRPr="00B57811" w:rsidRDefault="003133EB" w:rsidP="003133EB">
      <w:pPr>
        <w:spacing w:line="0" w:lineRule="atLeast"/>
        <w:rPr>
          <w:szCs w:val="24"/>
        </w:rPr>
      </w:pPr>
      <w:r w:rsidRPr="00B57811">
        <w:rPr>
          <w:rFonts w:hint="eastAsia"/>
          <w:szCs w:val="24"/>
        </w:rPr>
        <w:lastRenderedPageBreak/>
        <w:t>障がいの種別に関わらず、障がい者が必要とするサービスを利用するための仕組みが一元化された。平成２５年４月の改正により現在の名称に。生活支援サービスの基幹ともいえる法律。</w:t>
      </w:r>
    </w:p>
    <w:p w:rsidR="003133EB" w:rsidRDefault="003133EB" w:rsidP="003133EB">
      <w:pPr>
        <w:spacing w:line="0" w:lineRule="atLeast"/>
        <w:rPr>
          <w:szCs w:val="24"/>
        </w:rPr>
      </w:pPr>
    </w:p>
    <w:p w:rsidR="003133EB" w:rsidRPr="00256602" w:rsidRDefault="003133EB" w:rsidP="003133EB">
      <w:pPr>
        <w:spacing w:line="0" w:lineRule="atLeast"/>
        <w:rPr>
          <w:szCs w:val="24"/>
        </w:rPr>
      </w:pPr>
      <w:r w:rsidRPr="00AD3DC5">
        <w:rPr>
          <w:rFonts w:hint="eastAsia"/>
          <w:b/>
          <w:szCs w:val="24"/>
          <w:bdr w:val="single" w:sz="4" w:space="0" w:color="auto"/>
        </w:rPr>
        <w:t>手話奉仕員・要約筆記奉仕員</w:t>
      </w:r>
      <w:r w:rsidRPr="00AD3DC5">
        <w:rPr>
          <w:rFonts w:hint="eastAsia"/>
          <w:b/>
          <w:szCs w:val="24"/>
        </w:rPr>
        <w:t>：</w:t>
      </w:r>
      <w:r w:rsidRPr="002E65C2">
        <w:rPr>
          <w:rFonts w:hint="eastAsia"/>
          <w:szCs w:val="24"/>
        </w:rPr>
        <w:t>手話奉仕員は</w:t>
      </w:r>
      <w:r w:rsidRPr="00256602">
        <w:rPr>
          <w:rFonts w:hint="eastAsia"/>
          <w:szCs w:val="24"/>
        </w:rPr>
        <w:t>手話奉仕員養成講座を修了した者であり、市町</w:t>
      </w:r>
      <w:r>
        <w:rPr>
          <w:rFonts w:hint="eastAsia"/>
          <w:szCs w:val="24"/>
        </w:rPr>
        <w:t>村</w:t>
      </w:r>
      <w:r w:rsidRPr="00256602">
        <w:rPr>
          <w:rFonts w:hint="eastAsia"/>
          <w:szCs w:val="24"/>
        </w:rPr>
        <w:t>に登録することによって、地域 交流活動の促進、広報活動などの支援者として手話活動をする者</w:t>
      </w:r>
      <w:r>
        <w:rPr>
          <w:rFonts w:hint="eastAsia"/>
          <w:szCs w:val="24"/>
        </w:rPr>
        <w:t>。要約筆記奉仕員は</w:t>
      </w:r>
      <w:r w:rsidRPr="002E65C2">
        <w:rPr>
          <w:rFonts w:hint="eastAsia"/>
          <w:szCs w:val="24"/>
        </w:rPr>
        <w:t>話の内容をその場で要約し、文字にして聴覚障がい者に伝える通訳</w:t>
      </w:r>
      <w:r>
        <w:rPr>
          <w:rFonts w:hint="eastAsia"/>
          <w:szCs w:val="24"/>
        </w:rPr>
        <w:t>者で</w:t>
      </w:r>
      <w:r w:rsidRPr="002E65C2">
        <w:rPr>
          <w:rFonts w:hint="eastAsia"/>
          <w:szCs w:val="24"/>
        </w:rPr>
        <w:t>市町村</w:t>
      </w:r>
      <w:r>
        <w:rPr>
          <w:rFonts w:hint="eastAsia"/>
          <w:szCs w:val="24"/>
        </w:rPr>
        <w:t>等</w:t>
      </w:r>
      <w:r w:rsidRPr="002E65C2">
        <w:rPr>
          <w:rFonts w:hint="eastAsia"/>
          <w:szCs w:val="24"/>
        </w:rPr>
        <w:t>から派遣依頼を受けて</w:t>
      </w:r>
      <w:r>
        <w:rPr>
          <w:rFonts w:hint="eastAsia"/>
          <w:szCs w:val="24"/>
        </w:rPr>
        <w:t>活動する。</w:t>
      </w:r>
    </w:p>
    <w:p w:rsidR="003133EB" w:rsidRDefault="003133EB" w:rsidP="003133EB">
      <w:pPr>
        <w:spacing w:line="0" w:lineRule="atLeast"/>
        <w:rPr>
          <w:szCs w:val="24"/>
        </w:rPr>
      </w:pPr>
    </w:p>
    <w:p w:rsidR="003133EB" w:rsidRDefault="003133EB" w:rsidP="003133EB">
      <w:pPr>
        <w:spacing w:line="0" w:lineRule="atLeast"/>
        <w:rPr>
          <w:b/>
          <w:szCs w:val="24"/>
        </w:rPr>
      </w:pPr>
      <w:r w:rsidRPr="00AD3DC5">
        <w:rPr>
          <w:rFonts w:hint="eastAsia"/>
          <w:b/>
          <w:szCs w:val="24"/>
          <w:bdr w:val="single" w:sz="4" w:space="0" w:color="auto"/>
        </w:rPr>
        <w:t>情報アクセシビリティ</w:t>
      </w:r>
      <w:r w:rsidRPr="00AD3DC5">
        <w:rPr>
          <w:rFonts w:hint="eastAsia"/>
          <w:b/>
          <w:szCs w:val="24"/>
        </w:rPr>
        <w:t>：</w:t>
      </w:r>
      <w:r w:rsidRPr="00D2353D">
        <w:rPr>
          <w:rFonts w:hint="eastAsia"/>
          <w:szCs w:val="24"/>
        </w:rPr>
        <w:t>誰でも必要とする情報に簡単にたどりつけ、提供されている情報や機能を利用できること</w:t>
      </w:r>
      <w:r>
        <w:rPr>
          <w:rFonts w:hint="eastAsia"/>
          <w:szCs w:val="24"/>
        </w:rPr>
        <w:t>。</w:t>
      </w:r>
    </w:p>
    <w:p w:rsidR="003133EB" w:rsidRDefault="003133EB" w:rsidP="003133EB">
      <w:pPr>
        <w:spacing w:line="0" w:lineRule="atLeast"/>
        <w:rPr>
          <w:b/>
          <w:szCs w:val="24"/>
          <w:bdr w:val="single" w:sz="4" w:space="0" w:color="auto"/>
        </w:rPr>
      </w:pPr>
    </w:p>
    <w:p w:rsidR="003133EB" w:rsidRDefault="003133EB" w:rsidP="003133EB">
      <w:pPr>
        <w:spacing w:line="0" w:lineRule="atLeast"/>
        <w:rPr>
          <w:b/>
          <w:szCs w:val="24"/>
        </w:rPr>
      </w:pPr>
      <w:r w:rsidRPr="00B57811">
        <w:rPr>
          <w:rFonts w:hint="eastAsia"/>
          <w:b/>
          <w:szCs w:val="24"/>
          <w:bdr w:val="single" w:sz="4" w:space="0" w:color="auto"/>
        </w:rPr>
        <w:t>自立支援医療</w:t>
      </w:r>
      <w:r>
        <w:rPr>
          <w:rFonts w:hint="eastAsia"/>
          <w:b/>
          <w:szCs w:val="24"/>
          <w:bdr w:val="single" w:sz="4" w:space="0" w:color="auto"/>
        </w:rPr>
        <w:t>費支給事業</w:t>
      </w:r>
      <w:r w:rsidRPr="00B57811">
        <w:rPr>
          <w:rFonts w:hint="eastAsia"/>
          <w:szCs w:val="24"/>
        </w:rPr>
        <w:t>：</w:t>
      </w:r>
      <w:r>
        <w:rPr>
          <w:rFonts w:hint="eastAsia"/>
          <w:szCs w:val="24"/>
        </w:rPr>
        <w:t>心身の障がいを除去・軽減するための医療について、医療費の自己負担額を軽減する公費負担医療制度。</w:t>
      </w:r>
      <w:r>
        <w:rPr>
          <w:b/>
          <w:szCs w:val="24"/>
        </w:rPr>
        <w:t xml:space="preserve"> </w:t>
      </w:r>
    </w:p>
    <w:p w:rsidR="003133EB" w:rsidRDefault="003133EB" w:rsidP="003133EB">
      <w:pPr>
        <w:spacing w:line="0" w:lineRule="atLeast"/>
        <w:rPr>
          <w:b/>
          <w:szCs w:val="24"/>
          <w:bdr w:val="single" w:sz="4" w:space="0" w:color="auto"/>
        </w:rPr>
      </w:pPr>
    </w:p>
    <w:p w:rsidR="003133EB" w:rsidRDefault="003133EB" w:rsidP="003133EB">
      <w:pPr>
        <w:spacing w:line="0" w:lineRule="atLeast"/>
        <w:rPr>
          <w:b/>
          <w:szCs w:val="24"/>
        </w:rPr>
      </w:pPr>
      <w:r w:rsidRPr="00AD3DC5">
        <w:rPr>
          <w:rFonts w:hint="eastAsia"/>
          <w:b/>
          <w:szCs w:val="24"/>
          <w:bdr w:val="single" w:sz="4" w:space="0" w:color="auto"/>
        </w:rPr>
        <w:t>スーパーバイズ</w:t>
      </w:r>
      <w:r>
        <w:rPr>
          <w:rFonts w:hint="eastAsia"/>
          <w:b/>
          <w:szCs w:val="24"/>
        </w:rPr>
        <w:t>：</w:t>
      </w:r>
      <w:r w:rsidRPr="00AC5C34">
        <w:rPr>
          <w:rFonts w:hint="eastAsia"/>
          <w:szCs w:val="24"/>
        </w:rPr>
        <w:t>専門的な知識と経験を併せ持つ者が、これから行う支援または現在行っている支援等について助言や指導を行うこと。</w:t>
      </w:r>
    </w:p>
    <w:p w:rsidR="003133EB" w:rsidRDefault="003133EB" w:rsidP="003133EB">
      <w:pPr>
        <w:spacing w:line="0" w:lineRule="atLeast"/>
        <w:rPr>
          <w:b/>
          <w:szCs w:val="24"/>
        </w:rPr>
      </w:pPr>
    </w:p>
    <w:p w:rsidR="003133EB" w:rsidRPr="00AD3DC5" w:rsidRDefault="003133EB" w:rsidP="003133EB">
      <w:pPr>
        <w:spacing w:line="0" w:lineRule="atLeast"/>
        <w:rPr>
          <w:szCs w:val="24"/>
        </w:rPr>
      </w:pPr>
      <w:r w:rsidRPr="00AD3DC5">
        <w:rPr>
          <w:rFonts w:hint="eastAsia"/>
          <w:b/>
          <w:szCs w:val="24"/>
          <w:bdr w:val="single" w:sz="4" w:space="0" w:color="auto"/>
        </w:rPr>
        <w:t>世界自閉症啓発デー</w:t>
      </w:r>
      <w:r>
        <w:rPr>
          <w:rFonts w:hint="eastAsia"/>
          <w:b/>
          <w:szCs w:val="24"/>
        </w:rPr>
        <w:t>：</w:t>
      </w:r>
      <w:r w:rsidRPr="00C55500">
        <w:rPr>
          <w:rFonts w:hint="eastAsia"/>
          <w:szCs w:val="24"/>
        </w:rPr>
        <w:t>国連総会（H19.12.18開催）において、カタール王国王妃の提案により、毎年4月2日を「世界自閉症啓発デー」（World Autism Awareness Day）とすることが決議され、全世界の人々に自閉症を知ってもらうための取り組みが行われ</w:t>
      </w:r>
      <w:r>
        <w:rPr>
          <w:rFonts w:hint="eastAsia"/>
          <w:szCs w:val="24"/>
        </w:rPr>
        <w:t>る日</w:t>
      </w:r>
      <w:r w:rsidRPr="00C55500">
        <w:rPr>
          <w:rFonts w:hint="eastAsia"/>
          <w:szCs w:val="24"/>
        </w:rPr>
        <w:t>。</w:t>
      </w:r>
    </w:p>
    <w:p w:rsidR="003133EB" w:rsidRDefault="003133EB" w:rsidP="003133EB">
      <w:pPr>
        <w:spacing w:line="0" w:lineRule="atLeast"/>
        <w:rPr>
          <w:b/>
          <w:szCs w:val="24"/>
        </w:rPr>
      </w:pPr>
    </w:p>
    <w:p w:rsidR="003133EB" w:rsidRPr="00AC5C34" w:rsidRDefault="003133EB" w:rsidP="003133EB">
      <w:pPr>
        <w:spacing w:line="0" w:lineRule="atLeast"/>
        <w:rPr>
          <w:szCs w:val="24"/>
        </w:rPr>
      </w:pPr>
      <w:r w:rsidRPr="00AD3DC5">
        <w:rPr>
          <w:rFonts w:hint="eastAsia"/>
          <w:b/>
          <w:szCs w:val="24"/>
          <w:bdr w:val="single" w:sz="4" w:space="0" w:color="auto"/>
        </w:rPr>
        <w:t>セルフネグレクト</w:t>
      </w:r>
      <w:r>
        <w:rPr>
          <w:rFonts w:hint="eastAsia"/>
          <w:b/>
          <w:szCs w:val="24"/>
        </w:rPr>
        <w:t>：</w:t>
      </w:r>
      <w:r w:rsidRPr="00AC5C34">
        <w:rPr>
          <w:rFonts w:hint="eastAsia"/>
          <w:szCs w:val="24"/>
        </w:rPr>
        <w:t>生活していくのに必要な行為を行う</w:t>
      </w:r>
      <w:r>
        <w:rPr>
          <w:rFonts w:hint="eastAsia"/>
          <w:szCs w:val="24"/>
        </w:rPr>
        <w:t>ための意欲や</w:t>
      </w:r>
      <w:r w:rsidRPr="00AC5C34">
        <w:rPr>
          <w:rFonts w:hint="eastAsia"/>
          <w:szCs w:val="24"/>
        </w:rPr>
        <w:t>能力</w:t>
      </w:r>
      <w:r>
        <w:rPr>
          <w:rFonts w:hint="eastAsia"/>
          <w:szCs w:val="24"/>
        </w:rPr>
        <w:t>を失い</w:t>
      </w:r>
      <w:r w:rsidRPr="00AC5C34">
        <w:rPr>
          <w:rFonts w:hint="eastAsia"/>
          <w:szCs w:val="24"/>
        </w:rPr>
        <w:t>、そのために生活環境や健康状態が悪化しても、周囲に助けを求めない状態のこと。</w:t>
      </w:r>
      <w:r>
        <w:rPr>
          <w:rFonts w:hint="eastAsia"/>
          <w:szCs w:val="24"/>
        </w:rPr>
        <w:t>自己放任。</w:t>
      </w:r>
    </w:p>
    <w:p w:rsidR="003133EB" w:rsidRPr="00AC5C34" w:rsidRDefault="003133EB" w:rsidP="003133EB">
      <w:pPr>
        <w:spacing w:line="0" w:lineRule="atLeast"/>
        <w:rPr>
          <w:szCs w:val="24"/>
        </w:rPr>
      </w:pPr>
    </w:p>
    <w:p w:rsidR="003133EB" w:rsidRPr="00AD3DC5" w:rsidRDefault="003133EB" w:rsidP="003133EB">
      <w:pPr>
        <w:spacing w:line="0" w:lineRule="atLeast"/>
        <w:rPr>
          <w:szCs w:val="24"/>
        </w:rPr>
      </w:pPr>
      <w:r w:rsidRPr="00AD3DC5">
        <w:rPr>
          <w:rFonts w:hint="eastAsia"/>
          <w:b/>
          <w:szCs w:val="24"/>
          <w:bdr w:val="single" w:sz="4" w:space="0" w:color="auto"/>
        </w:rPr>
        <w:t>相談支援専門員</w:t>
      </w:r>
      <w:r w:rsidRPr="00AD3DC5">
        <w:rPr>
          <w:rFonts w:hint="eastAsia"/>
          <w:b/>
          <w:szCs w:val="24"/>
        </w:rPr>
        <w:t>：</w:t>
      </w:r>
      <w:r>
        <w:rPr>
          <w:rFonts w:hint="eastAsia"/>
          <w:szCs w:val="24"/>
        </w:rPr>
        <w:t>障がい</w:t>
      </w:r>
      <w:r w:rsidRPr="00AC5C34">
        <w:rPr>
          <w:rFonts w:hint="eastAsia"/>
          <w:szCs w:val="24"/>
        </w:rPr>
        <w:t>のある人が自立した日常生活、社会生活を営むことができるよう、障害福祉サービスなどの利用計画の作成や地域生活への移行・定着に向けた支援、住</w:t>
      </w:r>
      <w:r>
        <w:rPr>
          <w:rFonts w:hint="eastAsia"/>
          <w:szCs w:val="24"/>
        </w:rPr>
        <w:t>宅入居等支援事業や成年後見制度利用支援事業に関する支援など、障がい</w:t>
      </w:r>
      <w:r w:rsidRPr="00AC5C34">
        <w:rPr>
          <w:rFonts w:hint="eastAsia"/>
          <w:szCs w:val="24"/>
        </w:rPr>
        <w:t>のある人の全般的な相談支援を行</w:t>
      </w:r>
      <w:r>
        <w:rPr>
          <w:rFonts w:hint="eastAsia"/>
          <w:szCs w:val="24"/>
        </w:rPr>
        <w:t>う専門職</w:t>
      </w:r>
      <w:r w:rsidRPr="00AC5C34">
        <w:rPr>
          <w:rFonts w:hint="eastAsia"/>
          <w:szCs w:val="24"/>
        </w:rPr>
        <w:t>。</w:t>
      </w:r>
    </w:p>
    <w:p w:rsidR="003133EB" w:rsidRDefault="003133EB" w:rsidP="003133EB">
      <w:pPr>
        <w:spacing w:line="0" w:lineRule="atLeast"/>
        <w:rPr>
          <w:szCs w:val="24"/>
        </w:rPr>
      </w:pPr>
    </w:p>
    <w:p w:rsidR="003133EB" w:rsidRPr="00B57811" w:rsidRDefault="003133EB" w:rsidP="003133EB">
      <w:pPr>
        <w:spacing w:line="0" w:lineRule="atLeast"/>
        <w:rPr>
          <w:szCs w:val="24"/>
        </w:rPr>
      </w:pPr>
      <w:r w:rsidRPr="00B57811">
        <w:rPr>
          <w:rFonts w:hint="eastAsia"/>
          <w:b/>
          <w:szCs w:val="24"/>
          <w:bdr w:val="single" w:sz="4" w:space="0" w:color="auto"/>
        </w:rPr>
        <w:t>特別支援教育</w:t>
      </w:r>
      <w:r w:rsidRPr="00B57811">
        <w:rPr>
          <w:rFonts w:hint="eastAsia"/>
          <w:szCs w:val="24"/>
        </w:rPr>
        <w:t>：小中学校における特殊学級や通級による指導に代わるもので、基本的には通常の学級に在籍した上で必要な時間のみ特別の指導を受けるという教育形態。</w:t>
      </w:r>
    </w:p>
    <w:p w:rsidR="003133EB" w:rsidRPr="00B57811" w:rsidRDefault="003133EB" w:rsidP="003133EB">
      <w:pPr>
        <w:spacing w:line="0" w:lineRule="atLeast"/>
        <w:rPr>
          <w:szCs w:val="24"/>
        </w:rPr>
      </w:pPr>
    </w:p>
    <w:p w:rsidR="003133EB" w:rsidRPr="00AD3DC5" w:rsidRDefault="003133EB" w:rsidP="003133EB">
      <w:pPr>
        <w:spacing w:line="0" w:lineRule="atLeast"/>
        <w:rPr>
          <w:szCs w:val="24"/>
        </w:rPr>
      </w:pPr>
      <w:r w:rsidRPr="00B57811">
        <w:rPr>
          <w:rFonts w:hint="eastAsia"/>
          <w:b/>
          <w:szCs w:val="24"/>
          <w:bdr w:val="single" w:sz="4" w:space="0" w:color="auto"/>
        </w:rPr>
        <w:t>難病</w:t>
      </w:r>
      <w:r w:rsidRPr="00B57811">
        <w:rPr>
          <w:rFonts w:hint="eastAsia"/>
          <w:szCs w:val="24"/>
        </w:rPr>
        <w:t>：治療法が確立していない疾病。障害者総合支援法において障害福祉サービスの給付対象としているのは</w:t>
      </w:r>
      <w:r w:rsidRPr="00AC1BB7">
        <w:rPr>
          <w:rFonts w:hint="eastAsia"/>
          <w:color w:val="000000" w:themeColor="text1"/>
          <w:szCs w:val="24"/>
        </w:rPr>
        <w:t>３６６</w:t>
      </w:r>
      <w:r>
        <w:rPr>
          <w:rFonts w:hint="eastAsia"/>
          <w:szCs w:val="24"/>
        </w:rPr>
        <w:t>疾患</w:t>
      </w:r>
      <w:r w:rsidRPr="00B57811">
        <w:rPr>
          <w:rFonts w:hint="eastAsia"/>
          <w:szCs w:val="24"/>
        </w:rPr>
        <w:t>。</w:t>
      </w:r>
      <w:r>
        <w:rPr>
          <w:rFonts w:hint="eastAsia"/>
          <w:szCs w:val="24"/>
        </w:rPr>
        <w:t>（令和６年４月１日から３６９疾患）</w:t>
      </w:r>
    </w:p>
    <w:p w:rsidR="003133EB" w:rsidRDefault="003133EB" w:rsidP="003133EB">
      <w:pPr>
        <w:spacing w:line="0" w:lineRule="atLeast"/>
        <w:rPr>
          <w:b/>
          <w:szCs w:val="24"/>
          <w:bdr w:val="single" w:sz="4" w:space="0" w:color="auto"/>
        </w:rPr>
      </w:pPr>
    </w:p>
    <w:p w:rsidR="003133EB" w:rsidRPr="00B57811" w:rsidRDefault="003133EB" w:rsidP="003133EB">
      <w:pPr>
        <w:spacing w:line="0" w:lineRule="atLeast"/>
        <w:rPr>
          <w:szCs w:val="24"/>
        </w:rPr>
      </w:pPr>
      <w:r w:rsidRPr="00B57811">
        <w:rPr>
          <w:rFonts w:hint="eastAsia"/>
          <w:b/>
          <w:szCs w:val="24"/>
          <w:bdr w:val="single" w:sz="4" w:space="0" w:color="auto"/>
        </w:rPr>
        <w:t>日常生活自立支援事業</w:t>
      </w:r>
      <w:r w:rsidRPr="00B57811">
        <w:rPr>
          <w:rFonts w:hint="eastAsia"/>
          <w:b/>
          <w:szCs w:val="24"/>
        </w:rPr>
        <w:t>：</w:t>
      </w:r>
      <w:r>
        <w:rPr>
          <w:rFonts w:hint="eastAsia"/>
          <w:szCs w:val="24"/>
        </w:rPr>
        <w:t>都道府県の社会福祉協議会を実施主体として、認知症高齢者、知的障がい者、精神障がい</w:t>
      </w:r>
      <w:r w:rsidRPr="00B57811">
        <w:rPr>
          <w:rFonts w:hint="eastAsia"/>
          <w:szCs w:val="24"/>
        </w:rPr>
        <w:t>者等のうち判断能力が不十分な方が地域にお</w:t>
      </w:r>
      <w:r w:rsidRPr="00B57811">
        <w:rPr>
          <w:rFonts w:hint="eastAsia"/>
          <w:szCs w:val="24"/>
        </w:rPr>
        <w:lastRenderedPageBreak/>
        <w:t>いて自立した生活が送れるよう、利用者との契約に基づき、福祉サービスの利用援助等を行うもの。生活支援員の派遣、各種サービスの利用、日常的な金銭管理、見守り等の支援を行う事業。</w:t>
      </w:r>
    </w:p>
    <w:p w:rsidR="003133EB" w:rsidRPr="00B57811" w:rsidRDefault="003133EB" w:rsidP="003133EB">
      <w:pPr>
        <w:spacing w:line="0" w:lineRule="atLeast"/>
        <w:rPr>
          <w:szCs w:val="24"/>
        </w:rPr>
      </w:pPr>
    </w:p>
    <w:p w:rsidR="003133EB" w:rsidRPr="00B57811" w:rsidRDefault="003133EB" w:rsidP="003133EB">
      <w:pPr>
        <w:spacing w:line="0" w:lineRule="atLeast"/>
        <w:rPr>
          <w:szCs w:val="24"/>
        </w:rPr>
      </w:pPr>
      <w:r w:rsidRPr="00B57811">
        <w:rPr>
          <w:rFonts w:hint="eastAsia"/>
          <w:b/>
          <w:szCs w:val="24"/>
          <w:bdr w:val="single" w:sz="4" w:space="0" w:color="auto"/>
        </w:rPr>
        <w:t>ノーマライゼーション</w:t>
      </w:r>
      <w:r w:rsidRPr="00B57811">
        <w:rPr>
          <w:rFonts w:hint="eastAsia"/>
          <w:b/>
          <w:szCs w:val="24"/>
        </w:rPr>
        <w:t>：</w:t>
      </w:r>
      <w:r w:rsidRPr="00B57811">
        <w:rPr>
          <w:rFonts w:hint="eastAsia"/>
          <w:szCs w:val="24"/>
        </w:rPr>
        <w:t>高齢であることや障がいの有無に関わらず、すべての人が一般社会の中で普通に生活を送ることができ、ともに生きる生活こそノーマルな社会であるとする考え方。</w:t>
      </w:r>
    </w:p>
    <w:p w:rsidR="003133EB" w:rsidRPr="00B57811" w:rsidRDefault="003133EB" w:rsidP="003133EB">
      <w:pPr>
        <w:spacing w:line="0" w:lineRule="atLeast"/>
        <w:rPr>
          <w:b/>
          <w:szCs w:val="24"/>
          <w:bdr w:val="single" w:sz="4" w:space="0" w:color="auto"/>
        </w:rPr>
      </w:pPr>
    </w:p>
    <w:p w:rsidR="003133EB" w:rsidRPr="00B57811" w:rsidRDefault="003133EB" w:rsidP="003133EB">
      <w:pPr>
        <w:spacing w:line="0" w:lineRule="atLeast"/>
        <w:rPr>
          <w:szCs w:val="24"/>
        </w:rPr>
      </w:pPr>
      <w:r w:rsidRPr="00B57811">
        <w:rPr>
          <w:rFonts w:hint="eastAsia"/>
          <w:b/>
          <w:szCs w:val="24"/>
          <w:bdr w:val="single" w:sz="4" w:space="0" w:color="auto"/>
        </w:rPr>
        <w:t>バリアフリー</w:t>
      </w:r>
      <w:r w:rsidRPr="00B57811">
        <w:rPr>
          <w:rFonts w:hint="eastAsia"/>
          <w:b/>
          <w:szCs w:val="24"/>
        </w:rPr>
        <w:t>：</w:t>
      </w:r>
      <w:r w:rsidRPr="00B57811">
        <w:rPr>
          <w:rFonts w:hint="eastAsia"/>
          <w:szCs w:val="24"/>
        </w:rPr>
        <w:t>高齢者や障がい者が社会で生活していくうえで、障がい（バリア）となっていることを取り除くこと。本計画では物理的なバリアのみならず、社会参加を困難にしている社会の制度上の障がい、心理的な障がいをも取り除くという意味で使用。</w:t>
      </w:r>
    </w:p>
    <w:p w:rsidR="003133EB" w:rsidRDefault="003133EB" w:rsidP="003133EB">
      <w:pPr>
        <w:spacing w:line="0" w:lineRule="atLeast"/>
        <w:rPr>
          <w:b/>
          <w:szCs w:val="24"/>
          <w:bdr w:val="single" w:sz="4" w:space="0" w:color="auto"/>
        </w:rPr>
      </w:pPr>
    </w:p>
    <w:p w:rsidR="003133EB" w:rsidRDefault="003133EB" w:rsidP="003133EB">
      <w:pPr>
        <w:spacing w:line="0" w:lineRule="atLeast"/>
        <w:rPr>
          <w:szCs w:val="24"/>
        </w:rPr>
      </w:pPr>
      <w:r w:rsidRPr="00B57811">
        <w:rPr>
          <w:rFonts w:hint="eastAsia"/>
          <w:b/>
          <w:szCs w:val="24"/>
          <w:bdr w:val="single" w:sz="4" w:space="0" w:color="auto"/>
        </w:rPr>
        <w:t>発達障がい</w:t>
      </w:r>
      <w:r w:rsidRPr="00B57811">
        <w:rPr>
          <w:rFonts w:hint="eastAsia"/>
          <w:szCs w:val="24"/>
        </w:rPr>
        <w:t>：自閉症、アスペルガー症候群その他の広汎性発達障がい、学習障がい、注意欠陥多動性障がいその他これに類する脳機能の障がいであって、その症状が通常低年齢において発現するもの。</w:t>
      </w:r>
    </w:p>
    <w:p w:rsidR="003133EB" w:rsidRDefault="003133EB" w:rsidP="003133EB">
      <w:pPr>
        <w:spacing w:line="0" w:lineRule="atLeast"/>
        <w:rPr>
          <w:szCs w:val="24"/>
        </w:rPr>
      </w:pPr>
    </w:p>
    <w:p w:rsidR="003133EB" w:rsidRPr="00AC5C34" w:rsidRDefault="003133EB" w:rsidP="003133EB">
      <w:pPr>
        <w:spacing w:line="0" w:lineRule="atLeast"/>
        <w:rPr>
          <w:szCs w:val="24"/>
        </w:rPr>
      </w:pPr>
      <w:r w:rsidRPr="008C0FAD">
        <w:rPr>
          <w:rFonts w:hint="eastAsia"/>
          <w:b/>
          <w:szCs w:val="24"/>
          <w:bdr w:val="single" w:sz="4" w:space="0" w:color="auto"/>
        </w:rPr>
        <w:t>ヘルプカード</w:t>
      </w:r>
      <w:r w:rsidRPr="008C0FAD">
        <w:rPr>
          <w:rFonts w:hint="eastAsia"/>
          <w:b/>
          <w:szCs w:val="24"/>
        </w:rPr>
        <w:t>：</w:t>
      </w:r>
      <w:r w:rsidRPr="00AC5C34">
        <w:rPr>
          <w:szCs w:val="24"/>
        </w:rPr>
        <w:t xml:space="preserve"> </w:t>
      </w:r>
      <w:r>
        <w:rPr>
          <w:rFonts w:hint="eastAsia"/>
          <w:szCs w:val="24"/>
        </w:rPr>
        <w:t>内部障がいや難病など、支援や援助を必要としている人が、必要な支援の内容や緊急連絡先をあらかじめ記載し、外出先で提示することで、周囲に自身の障がいなどの特性への理解や支援を求めるためのもの。</w:t>
      </w:r>
    </w:p>
    <w:p w:rsidR="003133EB" w:rsidRDefault="003133EB" w:rsidP="003133EB">
      <w:pPr>
        <w:spacing w:line="0" w:lineRule="atLeast"/>
        <w:rPr>
          <w:szCs w:val="24"/>
        </w:rPr>
      </w:pPr>
    </w:p>
    <w:p w:rsidR="003133EB" w:rsidRPr="008C0FAD" w:rsidRDefault="003133EB" w:rsidP="003133EB">
      <w:pPr>
        <w:spacing w:line="0" w:lineRule="atLeast"/>
        <w:rPr>
          <w:b/>
          <w:szCs w:val="24"/>
        </w:rPr>
      </w:pPr>
      <w:r w:rsidRPr="008C0FAD">
        <w:rPr>
          <w:rFonts w:hint="eastAsia"/>
          <w:b/>
          <w:szCs w:val="24"/>
          <w:bdr w:val="single" w:sz="4" w:space="0" w:color="auto"/>
        </w:rPr>
        <w:t>ヘルプマーク</w:t>
      </w:r>
      <w:r w:rsidRPr="008C0FAD">
        <w:rPr>
          <w:rFonts w:hint="eastAsia"/>
          <w:b/>
          <w:szCs w:val="24"/>
        </w:rPr>
        <w:t>：</w:t>
      </w:r>
      <w:r w:rsidRPr="000C76CB">
        <w:rPr>
          <w:rFonts w:hint="eastAsia"/>
          <w:szCs w:val="24"/>
        </w:rPr>
        <w:t>援助や配慮を必要としている人が外出先で身に付けることで、援助や配慮が必要であることを周囲に知らせるもの。</w:t>
      </w:r>
    </w:p>
    <w:p w:rsidR="003133EB" w:rsidRDefault="003133EB" w:rsidP="003133EB">
      <w:pPr>
        <w:spacing w:line="0" w:lineRule="atLeast"/>
        <w:rPr>
          <w:b/>
          <w:szCs w:val="24"/>
          <w:bdr w:val="single" w:sz="4" w:space="0" w:color="auto"/>
        </w:rPr>
      </w:pPr>
    </w:p>
    <w:p w:rsidR="003133EB" w:rsidRPr="00B57811" w:rsidRDefault="003133EB" w:rsidP="003133EB">
      <w:pPr>
        <w:spacing w:line="0" w:lineRule="atLeast"/>
        <w:rPr>
          <w:szCs w:val="24"/>
        </w:rPr>
      </w:pPr>
      <w:r w:rsidRPr="00B57811">
        <w:rPr>
          <w:rFonts w:hint="eastAsia"/>
          <w:b/>
          <w:szCs w:val="24"/>
          <w:bdr w:val="single" w:sz="4" w:space="0" w:color="auto"/>
        </w:rPr>
        <w:t>法定雇用率</w:t>
      </w:r>
      <w:r w:rsidRPr="00B57811">
        <w:rPr>
          <w:rFonts w:hint="eastAsia"/>
          <w:b/>
          <w:szCs w:val="24"/>
        </w:rPr>
        <w:t>：</w:t>
      </w:r>
      <w:r w:rsidRPr="00B57811">
        <w:rPr>
          <w:rFonts w:hint="eastAsia"/>
          <w:szCs w:val="24"/>
        </w:rPr>
        <w:t>事業主は、「障害者の雇用の促進等に関す</w:t>
      </w:r>
      <w:r>
        <w:rPr>
          <w:rFonts w:hint="eastAsia"/>
          <w:szCs w:val="24"/>
        </w:rPr>
        <w:t>る法律」に基づき、一定割合（法定雇用率）に相当する人数以上の障がい</w:t>
      </w:r>
      <w:r w:rsidRPr="00B57811">
        <w:rPr>
          <w:rFonts w:hint="eastAsia"/>
          <w:szCs w:val="24"/>
        </w:rPr>
        <w:t>者を雇用しなければならないこととされている。一般の民間企業の法定雇用率は、</w:t>
      </w:r>
      <w:r>
        <w:rPr>
          <w:rFonts w:hint="eastAsia"/>
          <w:szCs w:val="24"/>
        </w:rPr>
        <w:t>民間</w:t>
      </w:r>
      <w:r w:rsidRPr="00B57811">
        <w:rPr>
          <w:rFonts w:hint="eastAsia"/>
          <w:szCs w:val="24"/>
        </w:rPr>
        <w:t>企業で</w:t>
      </w:r>
      <w:r>
        <w:rPr>
          <w:rFonts w:hint="eastAsia"/>
          <w:szCs w:val="24"/>
        </w:rPr>
        <w:t>2.3</w:t>
      </w:r>
      <w:r w:rsidRPr="00B57811">
        <w:rPr>
          <w:rFonts w:hint="eastAsia"/>
          <w:szCs w:val="24"/>
        </w:rPr>
        <w:t>％</w:t>
      </w:r>
      <w:r>
        <w:rPr>
          <w:rFonts w:hint="eastAsia"/>
          <w:szCs w:val="24"/>
        </w:rPr>
        <w:t>。</w:t>
      </w:r>
      <w:r w:rsidRPr="008B7B9F">
        <w:rPr>
          <w:rFonts w:hint="eastAsia"/>
          <w:szCs w:val="24"/>
        </w:rPr>
        <w:t>従業員を43.5</w:t>
      </w:r>
      <w:r>
        <w:rPr>
          <w:rFonts w:hint="eastAsia"/>
          <w:szCs w:val="24"/>
        </w:rPr>
        <w:t>人以上雇用している事業主は、障がい</w:t>
      </w:r>
      <w:r w:rsidRPr="008B7B9F">
        <w:rPr>
          <w:rFonts w:hint="eastAsia"/>
          <w:szCs w:val="24"/>
        </w:rPr>
        <w:t>者を１人以上雇用しなければな</w:t>
      </w:r>
      <w:r>
        <w:rPr>
          <w:rFonts w:hint="eastAsia"/>
          <w:szCs w:val="24"/>
        </w:rPr>
        <w:t>らない（</w:t>
      </w:r>
      <w:r w:rsidRPr="008B7B9F">
        <w:rPr>
          <w:rFonts w:hint="eastAsia"/>
          <w:szCs w:val="24"/>
        </w:rPr>
        <w:t>令和5年度から令和8年度の間に法定雇用率は2.7％へ段階的に引き上げられ</w:t>
      </w:r>
      <w:r>
        <w:rPr>
          <w:rFonts w:hint="eastAsia"/>
          <w:szCs w:val="24"/>
        </w:rPr>
        <w:t>る）。</w:t>
      </w:r>
    </w:p>
    <w:p w:rsidR="003133EB" w:rsidRPr="00B57811" w:rsidRDefault="003133EB" w:rsidP="003133EB">
      <w:pPr>
        <w:spacing w:line="0" w:lineRule="atLeast"/>
        <w:rPr>
          <w:szCs w:val="24"/>
        </w:rPr>
      </w:pPr>
    </w:p>
    <w:p w:rsidR="003133EB" w:rsidRDefault="003133EB" w:rsidP="003133EB">
      <w:pPr>
        <w:spacing w:line="0" w:lineRule="atLeast"/>
        <w:rPr>
          <w:szCs w:val="24"/>
        </w:rPr>
      </w:pPr>
      <w:r w:rsidRPr="008C0FAD">
        <w:rPr>
          <w:rFonts w:hint="eastAsia"/>
          <w:b/>
          <w:szCs w:val="24"/>
          <w:bdr w:val="single" w:sz="4" w:space="0" w:color="auto"/>
        </w:rPr>
        <w:t>ボッチャ</w:t>
      </w:r>
      <w:r w:rsidRPr="008C0FAD">
        <w:rPr>
          <w:rFonts w:hint="eastAsia"/>
          <w:b/>
          <w:szCs w:val="24"/>
        </w:rPr>
        <w:t>：</w:t>
      </w:r>
      <w:r w:rsidRPr="00901AB3">
        <w:rPr>
          <w:rFonts w:hint="eastAsia"/>
          <w:szCs w:val="24"/>
        </w:rPr>
        <w:t>イタリア語で「ボール」を意味し、重度脳性まひ者もしくは同程度の四肢重度機能障がい者のために考案されたヨーロッパ発祥のスポーツ</w:t>
      </w:r>
      <w:r>
        <w:rPr>
          <w:rFonts w:hint="eastAsia"/>
          <w:szCs w:val="24"/>
        </w:rPr>
        <w:t>。</w:t>
      </w:r>
      <w:r w:rsidRPr="00901AB3">
        <w:rPr>
          <w:rFonts w:hint="eastAsia"/>
          <w:szCs w:val="24"/>
        </w:rPr>
        <w:t>年齢、性別、障がいのあるなしにかかわらず、すべての人が一緒に競い合える</w:t>
      </w:r>
      <w:r>
        <w:rPr>
          <w:rFonts w:hint="eastAsia"/>
          <w:szCs w:val="24"/>
        </w:rPr>
        <w:t>。</w:t>
      </w:r>
    </w:p>
    <w:p w:rsidR="003133EB" w:rsidRPr="000C76CB" w:rsidRDefault="003133EB" w:rsidP="003133EB">
      <w:pPr>
        <w:spacing w:line="0" w:lineRule="atLeast"/>
        <w:rPr>
          <w:b/>
          <w:szCs w:val="24"/>
        </w:rPr>
      </w:pPr>
    </w:p>
    <w:p w:rsidR="003133EB" w:rsidRPr="00901AB3" w:rsidRDefault="003133EB" w:rsidP="003133EB">
      <w:pPr>
        <w:spacing w:line="0" w:lineRule="atLeast"/>
        <w:rPr>
          <w:szCs w:val="24"/>
        </w:rPr>
      </w:pPr>
      <w:r>
        <w:rPr>
          <w:rFonts w:hint="eastAsia"/>
          <w:b/>
          <w:szCs w:val="24"/>
          <w:bdr w:val="single" w:sz="4" w:space="0" w:color="auto"/>
        </w:rPr>
        <w:t>ユニバーサルシート</w:t>
      </w:r>
      <w:r w:rsidRPr="008C0FAD">
        <w:rPr>
          <w:rFonts w:hint="eastAsia"/>
          <w:b/>
          <w:szCs w:val="24"/>
        </w:rPr>
        <w:t>：</w:t>
      </w:r>
      <w:r w:rsidRPr="00901AB3">
        <w:rPr>
          <w:rFonts w:hint="eastAsia"/>
          <w:szCs w:val="24"/>
        </w:rPr>
        <w:t>大人も横になれる大型のシートで、主に多目的トイレ内に設置され、障がいのあ</w:t>
      </w:r>
      <w:r>
        <w:rPr>
          <w:rFonts w:hint="eastAsia"/>
          <w:szCs w:val="24"/>
        </w:rPr>
        <w:t>る方のおむつ交換等に利用されるほか、高齢者や子ども連れの方など</w:t>
      </w:r>
      <w:r w:rsidRPr="00901AB3">
        <w:rPr>
          <w:rFonts w:hint="eastAsia"/>
          <w:szCs w:val="24"/>
        </w:rPr>
        <w:t>多くの人が多目的に利用でき</w:t>
      </w:r>
      <w:r>
        <w:rPr>
          <w:rFonts w:hint="eastAsia"/>
          <w:szCs w:val="24"/>
        </w:rPr>
        <w:t>る。</w:t>
      </w:r>
    </w:p>
    <w:p w:rsidR="003133EB" w:rsidRDefault="003133EB" w:rsidP="003133EB">
      <w:pPr>
        <w:spacing w:line="0" w:lineRule="atLeast"/>
        <w:rPr>
          <w:b/>
          <w:szCs w:val="24"/>
          <w:bdr w:val="single" w:sz="4" w:space="0" w:color="auto"/>
        </w:rPr>
      </w:pPr>
    </w:p>
    <w:p w:rsidR="003133EB" w:rsidRPr="008C0FAD" w:rsidRDefault="003133EB" w:rsidP="003133EB">
      <w:pPr>
        <w:spacing w:line="0" w:lineRule="atLeast"/>
        <w:rPr>
          <w:b/>
          <w:szCs w:val="24"/>
          <w:bdr w:val="single" w:sz="4" w:space="0" w:color="auto"/>
        </w:rPr>
      </w:pPr>
      <w:r w:rsidRPr="008C0FAD">
        <w:rPr>
          <w:rFonts w:hint="eastAsia"/>
          <w:b/>
          <w:szCs w:val="24"/>
          <w:bdr w:val="single" w:sz="4" w:space="0" w:color="auto"/>
        </w:rPr>
        <w:t>ユニバーサルスポーツ</w:t>
      </w:r>
      <w:r>
        <w:rPr>
          <w:rFonts w:hint="eastAsia"/>
          <w:b/>
          <w:szCs w:val="24"/>
        </w:rPr>
        <w:t>：</w:t>
      </w:r>
      <w:r w:rsidRPr="00901AB3">
        <w:rPr>
          <w:rFonts w:hint="eastAsia"/>
          <w:szCs w:val="24"/>
        </w:rPr>
        <w:t>障がいの程度や種類に</w:t>
      </w:r>
      <w:r>
        <w:rPr>
          <w:rFonts w:hint="eastAsia"/>
          <w:szCs w:val="24"/>
        </w:rPr>
        <w:t>かかわらず</w:t>
      </w:r>
      <w:r w:rsidRPr="00901AB3">
        <w:rPr>
          <w:rFonts w:hint="eastAsia"/>
          <w:szCs w:val="24"/>
        </w:rPr>
        <w:t>、また年齢性別を問わず誰でも参加できる</w:t>
      </w:r>
      <w:r>
        <w:rPr>
          <w:rFonts w:hint="eastAsia"/>
          <w:szCs w:val="24"/>
        </w:rPr>
        <w:t>スポーツ。</w:t>
      </w:r>
    </w:p>
    <w:p w:rsidR="003133EB" w:rsidRDefault="003133EB" w:rsidP="003133EB">
      <w:pPr>
        <w:spacing w:line="0" w:lineRule="atLeast"/>
        <w:rPr>
          <w:b/>
          <w:szCs w:val="24"/>
          <w:bdr w:val="single" w:sz="4" w:space="0" w:color="auto"/>
        </w:rPr>
      </w:pPr>
    </w:p>
    <w:p w:rsidR="003133EB" w:rsidRPr="00B57811" w:rsidRDefault="003133EB" w:rsidP="003133EB">
      <w:pPr>
        <w:spacing w:line="0" w:lineRule="atLeast"/>
        <w:rPr>
          <w:szCs w:val="24"/>
        </w:rPr>
      </w:pPr>
      <w:r w:rsidRPr="00B57811">
        <w:rPr>
          <w:rFonts w:hint="eastAsia"/>
          <w:b/>
          <w:szCs w:val="24"/>
          <w:bdr w:val="single" w:sz="4" w:space="0" w:color="auto"/>
        </w:rPr>
        <w:lastRenderedPageBreak/>
        <w:t>ユニバーサルデザイン</w:t>
      </w:r>
      <w:r w:rsidRPr="00B57811">
        <w:rPr>
          <w:rFonts w:hint="eastAsia"/>
          <w:b/>
          <w:szCs w:val="24"/>
        </w:rPr>
        <w:t>：</w:t>
      </w:r>
      <w:r w:rsidRPr="00B57811">
        <w:rPr>
          <w:rFonts w:hint="eastAsia"/>
          <w:szCs w:val="24"/>
        </w:rPr>
        <w:t>住宅用品や生活用品などデザインに対する考え方であり、設計段階から誰にとっても快適で安心して使えるように配慮したデザイン。</w:t>
      </w:r>
    </w:p>
    <w:p w:rsidR="003133EB" w:rsidRPr="00B57811" w:rsidRDefault="003133EB" w:rsidP="003133EB">
      <w:pPr>
        <w:spacing w:line="0" w:lineRule="atLeast"/>
        <w:rPr>
          <w:szCs w:val="24"/>
        </w:rPr>
      </w:pPr>
    </w:p>
    <w:p w:rsidR="003133EB" w:rsidRPr="00B57811" w:rsidRDefault="003133EB" w:rsidP="003133EB">
      <w:pPr>
        <w:spacing w:line="0" w:lineRule="atLeast"/>
        <w:rPr>
          <w:szCs w:val="24"/>
        </w:rPr>
      </w:pPr>
      <w:r w:rsidRPr="008C0FAD">
        <w:rPr>
          <w:rFonts w:hint="eastAsia"/>
          <w:b/>
          <w:szCs w:val="24"/>
          <w:bdr w:val="single" w:sz="4" w:space="0" w:color="auto"/>
        </w:rPr>
        <w:t>ⅬⅮ</w:t>
      </w:r>
      <w:r w:rsidRPr="008C0FAD">
        <w:rPr>
          <w:rFonts w:hint="eastAsia"/>
          <w:b/>
          <w:szCs w:val="24"/>
        </w:rPr>
        <w:t>：</w:t>
      </w:r>
      <w:r w:rsidRPr="00411090">
        <w:rPr>
          <w:rFonts w:hint="eastAsia"/>
          <w:szCs w:val="24"/>
        </w:rPr>
        <w:t>学習障がいのこと。全般的に知的発達に遅れはないが、「聞く」「話す」「読む」「書く」「計算する」「推論する」といった学習に必要な基礎的な能力のうち、一つないし複数の特定の能力についてなかなか習得できなかったり、うまく発揮することができなかったりすることによって、学習上、様々な困難に直面している状態</w:t>
      </w:r>
      <w:r>
        <w:rPr>
          <w:rFonts w:hint="eastAsia"/>
          <w:szCs w:val="24"/>
        </w:rPr>
        <w:t>。</w:t>
      </w:r>
    </w:p>
    <w:p w:rsidR="003133EB" w:rsidRPr="00930C59" w:rsidRDefault="003133EB" w:rsidP="003133EB"/>
    <w:p w:rsidR="003133EB" w:rsidRPr="00330A52" w:rsidRDefault="003133EB" w:rsidP="003133EB">
      <w:pPr>
        <w:rPr>
          <w:szCs w:val="21"/>
        </w:rPr>
      </w:pPr>
    </w:p>
    <w:p w:rsidR="00AD335C" w:rsidRPr="003133EB" w:rsidRDefault="00AD335C" w:rsidP="003133EB"/>
    <w:sectPr w:rsidR="00AD335C" w:rsidRPr="003133EB" w:rsidSect="00EF20B5">
      <w:footerReference w:type="default" r:id="rId32"/>
      <w:type w:val="continuous"/>
      <w:pgSz w:w="11906" w:h="16838"/>
      <w:pgMar w:top="1701" w:right="1701" w:bottom="1701" w:left="1701" w:header="851" w:footer="992" w:gutter="0"/>
      <w:pgNumType w:start="4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4A2" w:rsidRDefault="00F824A2" w:rsidP="00F824A2">
      <w:r>
        <w:separator/>
      </w:r>
    </w:p>
  </w:endnote>
  <w:endnote w:type="continuationSeparator" w:id="0">
    <w:p w:rsidR="00F824A2" w:rsidRDefault="00F824A2" w:rsidP="00F8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4A2" w:rsidRDefault="0093787B" w:rsidP="0093787B">
    <w:pPr>
      <w:pStyle w:val="a6"/>
      <w:tabs>
        <w:tab w:val="clear" w:pos="4252"/>
        <w:tab w:val="clear" w:pos="8504"/>
        <w:tab w:val="left" w:pos="6094"/>
      </w:tabs>
    </w:pP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0B5" w:rsidRDefault="00EF20B5" w:rsidP="002209CC">
    <w:pPr>
      <w:pStyle w:val="a6"/>
      <w:tabs>
        <w:tab w:val="clear" w:pos="4252"/>
        <w:tab w:val="clear" w:pos="8504"/>
        <w:tab w:val="left" w:pos="2178"/>
      </w:tabs>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0B5" w:rsidRDefault="00EF20B5" w:rsidP="002209CC">
    <w:pPr>
      <w:pStyle w:val="a6"/>
      <w:tabs>
        <w:tab w:val="clear" w:pos="4252"/>
        <w:tab w:val="clear" w:pos="8504"/>
        <w:tab w:val="left" w:pos="2178"/>
      </w:tabs>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726644"/>
      <w:docPartObj>
        <w:docPartGallery w:val="Page Numbers (Bottom of Page)"/>
        <w:docPartUnique/>
      </w:docPartObj>
    </w:sdtPr>
    <w:sdtEndPr/>
    <w:sdtContent>
      <w:p w:rsidR="00EF20B5" w:rsidRDefault="00EF20B5">
        <w:pPr>
          <w:pStyle w:val="a6"/>
          <w:jc w:val="center"/>
        </w:pPr>
        <w:r>
          <w:fldChar w:fldCharType="begin"/>
        </w:r>
        <w:r>
          <w:instrText>PAGE   \* MERGEFORMAT</w:instrText>
        </w:r>
        <w:r>
          <w:fldChar w:fldCharType="separate"/>
        </w:r>
        <w:r w:rsidR="0093787B" w:rsidRPr="0093787B">
          <w:rPr>
            <w:noProof/>
            <w:lang w:val="ja-JP"/>
          </w:rPr>
          <w:t>54</w:t>
        </w:r>
        <w:r>
          <w:fldChar w:fldCharType="end"/>
        </w:r>
      </w:p>
    </w:sdtContent>
  </w:sdt>
  <w:p w:rsidR="00EF20B5" w:rsidRDefault="00EF20B5" w:rsidP="002209CC">
    <w:pPr>
      <w:pStyle w:val="a6"/>
      <w:tabs>
        <w:tab w:val="clear" w:pos="4252"/>
        <w:tab w:val="clear" w:pos="8504"/>
        <w:tab w:val="left" w:pos="2178"/>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9786"/>
      <w:docPartObj>
        <w:docPartGallery w:val="Page Numbers (Bottom of Page)"/>
        <w:docPartUnique/>
      </w:docPartObj>
    </w:sdtPr>
    <w:sdtContent>
      <w:p w:rsidR="0093787B" w:rsidRDefault="0093787B">
        <w:pPr>
          <w:pStyle w:val="a6"/>
          <w:jc w:val="center"/>
        </w:pPr>
        <w:r>
          <w:fldChar w:fldCharType="begin"/>
        </w:r>
        <w:r>
          <w:instrText>PAGE   \* MERGEFORMAT</w:instrText>
        </w:r>
        <w:r>
          <w:fldChar w:fldCharType="separate"/>
        </w:r>
        <w:r w:rsidRPr="0093787B">
          <w:rPr>
            <w:noProof/>
            <w:lang w:val="ja-JP"/>
          </w:rPr>
          <w:t>3</w:t>
        </w:r>
        <w:r>
          <w:fldChar w:fldCharType="end"/>
        </w:r>
      </w:p>
    </w:sdtContent>
  </w:sdt>
  <w:p w:rsidR="0093787B" w:rsidRDefault="0093787B" w:rsidP="0093787B">
    <w:pPr>
      <w:pStyle w:val="a6"/>
      <w:tabs>
        <w:tab w:val="clear" w:pos="4252"/>
        <w:tab w:val="clear" w:pos="8504"/>
        <w:tab w:val="left" w:pos="609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64D" w:rsidRDefault="000B764D">
    <w:pPr>
      <w:pStyle w:val="a6"/>
      <w:jc w:val="center"/>
    </w:pPr>
  </w:p>
  <w:p w:rsidR="000B764D" w:rsidRDefault="000B764D">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617183"/>
      <w:docPartObj>
        <w:docPartGallery w:val="Page Numbers (Bottom of Page)"/>
        <w:docPartUnique/>
      </w:docPartObj>
    </w:sdtPr>
    <w:sdtEndPr/>
    <w:sdtContent>
      <w:p w:rsidR="000B764D" w:rsidRDefault="000B764D">
        <w:pPr>
          <w:pStyle w:val="a6"/>
          <w:jc w:val="center"/>
        </w:pPr>
        <w:r>
          <w:fldChar w:fldCharType="begin"/>
        </w:r>
        <w:r>
          <w:instrText>PAGE   \* MERGEFORMAT</w:instrText>
        </w:r>
        <w:r>
          <w:fldChar w:fldCharType="separate"/>
        </w:r>
        <w:r w:rsidR="0093787B" w:rsidRPr="0093787B">
          <w:rPr>
            <w:noProof/>
            <w:lang w:val="ja-JP"/>
          </w:rPr>
          <w:t>17</w:t>
        </w:r>
        <w:r>
          <w:fldChar w:fldCharType="end"/>
        </w:r>
      </w:p>
    </w:sdtContent>
  </w:sdt>
  <w:p w:rsidR="000B764D" w:rsidRDefault="000B764D">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9CC" w:rsidRDefault="002209CC">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25738"/>
      <w:docPartObj>
        <w:docPartGallery w:val="Page Numbers (Bottom of Page)"/>
        <w:docPartUnique/>
      </w:docPartObj>
    </w:sdtPr>
    <w:sdtEndPr/>
    <w:sdtContent>
      <w:p w:rsidR="002209CC" w:rsidRDefault="002209CC">
        <w:pPr>
          <w:pStyle w:val="a6"/>
          <w:jc w:val="center"/>
        </w:pPr>
        <w:r>
          <w:fldChar w:fldCharType="begin"/>
        </w:r>
        <w:r>
          <w:instrText>PAGE   \* MERGEFORMAT</w:instrText>
        </w:r>
        <w:r>
          <w:fldChar w:fldCharType="separate"/>
        </w:r>
        <w:r w:rsidR="0093787B" w:rsidRPr="0093787B">
          <w:rPr>
            <w:noProof/>
            <w:lang w:val="ja-JP"/>
          </w:rPr>
          <w:t>26</w:t>
        </w:r>
        <w:r>
          <w:fldChar w:fldCharType="end"/>
        </w:r>
      </w:p>
    </w:sdtContent>
  </w:sdt>
  <w:p w:rsidR="002209CC" w:rsidRDefault="002209CC">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9CC" w:rsidRDefault="002209CC" w:rsidP="002209CC">
    <w:pPr>
      <w:pStyle w:val="a6"/>
      <w:tabs>
        <w:tab w:val="clear" w:pos="4252"/>
        <w:tab w:val="clear" w:pos="8504"/>
        <w:tab w:val="left" w:pos="2178"/>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9CC" w:rsidRDefault="002209CC" w:rsidP="002209CC">
    <w:pPr>
      <w:pStyle w:val="a6"/>
      <w:tabs>
        <w:tab w:val="clear" w:pos="4252"/>
        <w:tab w:val="clear" w:pos="8504"/>
        <w:tab w:val="left" w:pos="2178"/>
      </w:tabs>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0B5" w:rsidRDefault="00EF20B5" w:rsidP="002209CC">
    <w:pPr>
      <w:pStyle w:val="a6"/>
      <w:tabs>
        <w:tab w:val="clear" w:pos="4252"/>
        <w:tab w:val="clear" w:pos="8504"/>
        <w:tab w:val="left" w:pos="217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4A2" w:rsidRDefault="00F824A2" w:rsidP="00F824A2">
      <w:r>
        <w:separator/>
      </w:r>
    </w:p>
  </w:footnote>
  <w:footnote w:type="continuationSeparator" w:id="0">
    <w:p w:rsidR="00F824A2" w:rsidRDefault="00F824A2" w:rsidP="00F82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598"/>
    <w:multiLevelType w:val="hybridMultilevel"/>
    <w:tmpl w:val="0308A012"/>
    <w:lvl w:ilvl="0" w:tplc="7ECCCF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3F4179"/>
    <w:multiLevelType w:val="hybridMultilevel"/>
    <w:tmpl w:val="BEA67AEE"/>
    <w:lvl w:ilvl="0" w:tplc="7938DE18">
      <w:start w:val="1"/>
      <w:numFmt w:val="decimalEnclosedCircle"/>
      <w:lvlText w:val="%1"/>
      <w:lvlJc w:val="left"/>
      <w:pPr>
        <w:ind w:left="786"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6337786"/>
    <w:multiLevelType w:val="hybridMultilevel"/>
    <w:tmpl w:val="FDFC2ECC"/>
    <w:lvl w:ilvl="0" w:tplc="B7780C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375E06"/>
    <w:multiLevelType w:val="hybridMultilevel"/>
    <w:tmpl w:val="0346EF9A"/>
    <w:lvl w:ilvl="0" w:tplc="F95CCAA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4D15EC"/>
    <w:multiLevelType w:val="hybridMultilevel"/>
    <w:tmpl w:val="0750F7B8"/>
    <w:lvl w:ilvl="0" w:tplc="6E8A148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8F957AA"/>
    <w:multiLevelType w:val="hybridMultilevel"/>
    <w:tmpl w:val="8D267E0E"/>
    <w:lvl w:ilvl="0" w:tplc="66A08E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6D5969"/>
    <w:multiLevelType w:val="hybridMultilevel"/>
    <w:tmpl w:val="4322BA1C"/>
    <w:lvl w:ilvl="0" w:tplc="A508D1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0CDF0223"/>
    <w:multiLevelType w:val="hybridMultilevel"/>
    <w:tmpl w:val="6910ED3A"/>
    <w:lvl w:ilvl="0" w:tplc="CC00AC6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10036395"/>
    <w:multiLevelType w:val="hybridMultilevel"/>
    <w:tmpl w:val="3412F8BA"/>
    <w:lvl w:ilvl="0" w:tplc="A9D022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C11ED0"/>
    <w:multiLevelType w:val="hybridMultilevel"/>
    <w:tmpl w:val="FAAEB2AE"/>
    <w:lvl w:ilvl="0" w:tplc="051EC9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EE55E4"/>
    <w:multiLevelType w:val="hybridMultilevel"/>
    <w:tmpl w:val="3F16AB28"/>
    <w:lvl w:ilvl="0" w:tplc="9F5AE3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EB1DFD"/>
    <w:multiLevelType w:val="hybridMultilevel"/>
    <w:tmpl w:val="AAC28806"/>
    <w:lvl w:ilvl="0" w:tplc="136EC02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1A782DAA"/>
    <w:multiLevelType w:val="hybridMultilevel"/>
    <w:tmpl w:val="96942936"/>
    <w:lvl w:ilvl="0" w:tplc="43404700">
      <w:start w:val="1"/>
      <w:numFmt w:val="decimal"/>
      <w:lvlText w:val="%1"/>
      <w:lvlJc w:val="left"/>
      <w:pPr>
        <w:ind w:left="1620" w:hanging="360"/>
      </w:pPr>
      <w:rPr>
        <w:rFonts w:asciiTheme="minorHAnsi" w:eastAsiaTheme="minorEastAsia" w:hAnsiTheme="minorHAnsi" w:cstheme="minorBidi"/>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3" w15:restartNumberingAfterBreak="0">
    <w:nsid w:val="1A880580"/>
    <w:multiLevelType w:val="hybridMultilevel"/>
    <w:tmpl w:val="87B2271C"/>
    <w:lvl w:ilvl="0" w:tplc="B1AA35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DE0472B"/>
    <w:multiLevelType w:val="hybridMultilevel"/>
    <w:tmpl w:val="70DAFEE8"/>
    <w:lvl w:ilvl="0" w:tplc="6C7094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2D907A7"/>
    <w:multiLevelType w:val="hybridMultilevel"/>
    <w:tmpl w:val="35B60548"/>
    <w:lvl w:ilvl="0" w:tplc="49F0EF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C9585D"/>
    <w:multiLevelType w:val="hybridMultilevel"/>
    <w:tmpl w:val="3B126E78"/>
    <w:lvl w:ilvl="0" w:tplc="F7EEE6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AF2CC2"/>
    <w:multiLevelType w:val="hybridMultilevel"/>
    <w:tmpl w:val="E86C051C"/>
    <w:lvl w:ilvl="0" w:tplc="756AEE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2EC7462D"/>
    <w:multiLevelType w:val="hybridMultilevel"/>
    <w:tmpl w:val="4672ED8C"/>
    <w:lvl w:ilvl="0" w:tplc="8F181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127323"/>
    <w:multiLevelType w:val="hybridMultilevel"/>
    <w:tmpl w:val="A782BDCA"/>
    <w:lvl w:ilvl="0" w:tplc="31ECB43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31C4514"/>
    <w:multiLevelType w:val="multilevel"/>
    <w:tmpl w:val="79460742"/>
    <w:lvl w:ilvl="0">
      <w:start w:val="1"/>
      <w:numFmt w:val="bullet"/>
      <w:lvlText w:val=""/>
      <w:lvlJc w:val="left"/>
      <w:pPr>
        <w:ind w:left="482" w:hanging="34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1" w15:restartNumberingAfterBreak="0">
    <w:nsid w:val="44286A0C"/>
    <w:multiLevelType w:val="hybridMultilevel"/>
    <w:tmpl w:val="F7B68C90"/>
    <w:lvl w:ilvl="0" w:tplc="8D404F6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2" w15:restartNumberingAfterBreak="0">
    <w:nsid w:val="478B6E9D"/>
    <w:multiLevelType w:val="hybridMultilevel"/>
    <w:tmpl w:val="7C3EC086"/>
    <w:lvl w:ilvl="0" w:tplc="DC44C38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B180B49"/>
    <w:multiLevelType w:val="hybridMultilevel"/>
    <w:tmpl w:val="5B88C5B2"/>
    <w:lvl w:ilvl="0" w:tplc="7EA2ADF6">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4" w15:restartNumberingAfterBreak="0">
    <w:nsid w:val="53791569"/>
    <w:multiLevelType w:val="hybridMultilevel"/>
    <w:tmpl w:val="FC004604"/>
    <w:lvl w:ilvl="0" w:tplc="CEBEDD44">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3884781"/>
    <w:multiLevelType w:val="hybridMultilevel"/>
    <w:tmpl w:val="9C76C13C"/>
    <w:lvl w:ilvl="0" w:tplc="D2D6D4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EA10032"/>
    <w:multiLevelType w:val="hybridMultilevel"/>
    <w:tmpl w:val="456A4316"/>
    <w:lvl w:ilvl="0" w:tplc="8D404F6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7" w15:restartNumberingAfterBreak="0">
    <w:nsid w:val="62936636"/>
    <w:multiLevelType w:val="hybridMultilevel"/>
    <w:tmpl w:val="3F924C32"/>
    <w:lvl w:ilvl="0" w:tplc="C60C391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6484660F"/>
    <w:multiLevelType w:val="hybridMultilevel"/>
    <w:tmpl w:val="CB72601E"/>
    <w:lvl w:ilvl="0" w:tplc="48649AD0">
      <w:numFmt w:val="bullet"/>
      <w:lvlText w:val="・"/>
      <w:lvlJc w:val="left"/>
      <w:pPr>
        <w:ind w:left="2250" w:hanging="360"/>
      </w:pPr>
      <w:rPr>
        <w:rFonts w:ascii="ＭＳ 明朝" w:eastAsia="ＭＳ 明朝" w:hAnsi="ＭＳ 明朝" w:cstheme="minorBidi"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29" w15:restartNumberingAfterBreak="0">
    <w:nsid w:val="6E185F03"/>
    <w:multiLevelType w:val="hybridMultilevel"/>
    <w:tmpl w:val="FE50D4A6"/>
    <w:lvl w:ilvl="0" w:tplc="3F2CC4F8">
      <w:start w:val="5"/>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6FCA7470"/>
    <w:multiLevelType w:val="hybridMultilevel"/>
    <w:tmpl w:val="2486B1A2"/>
    <w:lvl w:ilvl="0" w:tplc="EC2CDC7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704D185F"/>
    <w:multiLevelType w:val="hybridMultilevel"/>
    <w:tmpl w:val="45F64A92"/>
    <w:lvl w:ilvl="0" w:tplc="A30EBE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3EE3120"/>
    <w:multiLevelType w:val="hybridMultilevel"/>
    <w:tmpl w:val="A1943AEA"/>
    <w:lvl w:ilvl="0" w:tplc="D20CC2D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74B8778E"/>
    <w:multiLevelType w:val="hybridMultilevel"/>
    <w:tmpl w:val="6D468B3A"/>
    <w:lvl w:ilvl="0" w:tplc="D22EC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D3575F"/>
    <w:multiLevelType w:val="hybridMultilevel"/>
    <w:tmpl w:val="77DEF5FA"/>
    <w:lvl w:ilvl="0" w:tplc="B7388C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787340"/>
    <w:multiLevelType w:val="hybridMultilevel"/>
    <w:tmpl w:val="1E200020"/>
    <w:lvl w:ilvl="0" w:tplc="A87E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201BCA"/>
    <w:multiLevelType w:val="hybridMultilevel"/>
    <w:tmpl w:val="466622E4"/>
    <w:lvl w:ilvl="0" w:tplc="6B980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13"/>
  </w:num>
  <w:num w:numId="3">
    <w:abstractNumId w:val="18"/>
  </w:num>
  <w:num w:numId="4">
    <w:abstractNumId w:val="23"/>
  </w:num>
  <w:num w:numId="5">
    <w:abstractNumId w:val="26"/>
  </w:num>
  <w:num w:numId="6">
    <w:abstractNumId w:val="0"/>
  </w:num>
  <w:num w:numId="7">
    <w:abstractNumId w:val="33"/>
  </w:num>
  <w:num w:numId="8">
    <w:abstractNumId w:val="28"/>
  </w:num>
  <w:num w:numId="9">
    <w:abstractNumId w:val="12"/>
  </w:num>
  <w:num w:numId="10">
    <w:abstractNumId w:val="21"/>
  </w:num>
  <w:num w:numId="11">
    <w:abstractNumId w:val="3"/>
  </w:num>
  <w:num w:numId="12">
    <w:abstractNumId w:val="24"/>
  </w:num>
  <w:num w:numId="13">
    <w:abstractNumId w:val="20"/>
  </w:num>
  <w:num w:numId="14">
    <w:abstractNumId w:val="9"/>
  </w:num>
  <w:num w:numId="15">
    <w:abstractNumId w:val="19"/>
  </w:num>
  <w:num w:numId="16">
    <w:abstractNumId w:val="32"/>
  </w:num>
  <w:num w:numId="17">
    <w:abstractNumId w:val="11"/>
  </w:num>
  <w:num w:numId="18">
    <w:abstractNumId w:val="6"/>
  </w:num>
  <w:num w:numId="19">
    <w:abstractNumId w:val="17"/>
  </w:num>
  <w:num w:numId="20">
    <w:abstractNumId w:val="4"/>
  </w:num>
  <w:num w:numId="21">
    <w:abstractNumId w:val="27"/>
  </w:num>
  <w:num w:numId="22">
    <w:abstractNumId w:val="14"/>
  </w:num>
  <w:num w:numId="23">
    <w:abstractNumId w:val="7"/>
  </w:num>
  <w:num w:numId="24">
    <w:abstractNumId w:val="22"/>
  </w:num>
  <w:num w:numId="25">
    <w:abstractNumId w:val="29"/>
  </w:num>
  <w:num w:numId="26">
    <w:abstractNumId w:val="30"/>
  </w:num>
  <w:num w:numId="27">
    <w:abstractNumId w:val="1"/>
  </w:num>
  <w:num w:numId="28">
    <w:abstractNumId w:val="2"/>
  </w:num>
  <w:num w:numId="29">
    <w:abstractNumId w:val="16"/>
  </w:num>
  <w:num w:numId="30">
    <w:abstractNumId w:val="31"/>
  </w:num>
  <w:num w:numId="31">
    <w:abstractNumId w:val="35"/>
  </w:num>
  <w:num w:numId="32">
    <w:abstractNumId w:val="5"/>
  </w:num>
  <w:num w:numId="33">
    <w:abstractNumId w:val="25"/>
  </w:num>
  <w:num w:numId="34">
    <w:abstractNumId w:val="8"/>
  </w:num>
  <w:num w:numId="35">
    <w:abstractNumId w:val="34"/>
  </w:num>
  <w:num w:numId="36">
    <w:abstractNumId w:val="1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AEC"/>
    <w:rsid w:val="000B764D"/>
    <w:rsid w:val="002209CC"/>
    <w:rsid w:val="003133EB"/>
    <w:rsid w:val="00387A85"/>
    <w:rsid w:val="003E08F8"/>
    <w:rsid w:val="00846AEC"/>
    <w:rsid w:val="0093787B"/>
    <w:rsid w:val="009A4453"/>
    <w:rsid w:val="00AD335C"/>
    <w:rsid w:val="00EF20B5"/>
    <w:rsid w:val="00F824A2"/>
    <w:rsid w:val="00FC27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8A34B12C-9E2E-4DA5-A71C-CC7517D8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AEC"/>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3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D335C"/>
    <w:pPr>
      <w:tabs>
        <w:tab w:val="center" w:pos="4252"/>
        <w:tab w:val="right" w:pos="8504"/>
      </w:tabs>
      <w:snapToGrid w:val="0"/>
    </w:pPr>
  </w:style>
  <w:style w:type="character" w:customStyle="1" w:styleId="a5">
    <w:name w:val="ヘッダー (文字)"/>
    <w:basedOn w:val="a0"/>
    <w:link w:val="a4"/>
    <w:uiPriority w:val="99"/>
    <w:rsid w:val="00AD335C"/>
    <w:rPr>
      <w:rFonts w:ascii="ＭＳ 明朝" w:eastAsia="ＭＳ 明朝"/>
      <w:sz w:val="24"/>
    </w:rPr>
  </w:style>
  <w:style w:type="paragraph" w:styleId="a6">
    <w:name w:val="footer"/>
    <w:basedOn w:val="a"/>
    <w:link w:val="a7"/>
    <w:uiPriority w:val="99"/>
    <w:unhideWhenUsed/>
    <w:rsid w:val="00AD335C"/>
    <w:pPr>
      <w:tabs>
        <w:tab w:val="center" w:pos="4252"/>
        <w:tab w:val="right" w:pos="8504"/>
      </w:tabs>
      <w:snapToGrid w:val="0"/>
    </w:pPr>
  </w:style>
  <w:style w:type="character" w:customStyle="1" w:styleId="a7">
    <w:name w:val="フッター (文字)"/>
    <w:basedOn w:val="a0"/>
    <w:link w:val="a6"/>
    <w:uiPriority w:val="99"/>
    <w:rsid w:val="00AD335C"/>
    <w:rPr>
      <w:rFonts w:ascii="ＭＳ 明朝" w:eastAsia="ＭＳ 明朝"/>
      <w:sz w:val="24"/>
    </w:rPr>
  </w:style>
  <w:style w:type="paragraph" w:styleId="a8">
    <w:name w:val="List Paragraph"/>
    <w:basedOn w:val="a"/>
    <w:uiPriority w:val="34"/>
    <w:qFormat/>
    <w:rsid w:val="00AD335C"/>
    <w:pPr>
      <w:ind w:leftChars="400" w:left="840"/>
    </w:pPr>
  </w:style>
  <w:style w:type="character" w:customStyle="1" w:styleId="a9">
    <w:name w:val="吹き出し (文字)"/>
    <w:basedOn w:val="a0"/>
    <w:link w:val="aa"/>
    <w:uiPriority w:val="99"/>
    <w:semiHidden/>
    <w:rsid w:val="00AD335C"/>
    <w:rPr>
      <w:rFonts w:asciiTheme="majorHAnsi" w:eastAsiaTheme="majorEastAsia" w:hAnsiTheme="majorHAnsi" w:cstheme="majorBidi"/>
      <w:sz w:val="18"/>
      <w:szCs w:val="18"/>
    </w:rPr>
  </w:style>
  <w:style w:type="paragraph" w:styleId="aa">
    <w:name w:val="Balloon Text"/>
    <w:basedOn w:val="a"/>
    <w:link w:val="a9"/>
    <w:uiPriority w:val="99"/>
    <w:semiHidden/>
    <w:unhideWhenUsed/>
    <w:rsid w:val="00AD335C"/>
    <w:rPr>
      <w:rFonts w:asciiTheme="majorHAnsi" w:eastAsiaTheme="majorEastAsia" w:hAnsiTheme="majorHAnsi" w:cstheme="majorBidi"/>
      <w:sz w:val="18"/>
      <w:szCs w:val="18"/>
    </w:rPr>
  </w:style>
  <w:style w:type="paragraph" w:styleId="Web">
    <w:name w:val="Normal (Web)"/>
    <w:basedOn w:val="a"/>
    <w:uiPriority w:val="99"/>
    <w:semiHidden/>
    <w:unhideWhenUsed/>
    <w:rsid w:val="00AD335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ab">
    <w:name w:val="コメント文字列 (文字)"/>
    <w:basedOn w:val="a0"/>
    <w:link w:val="ac"/>
    <w:uiPriority w:val="99"/>
    <w:semiHidden/>
    <w:rsid w:val="00AD335C"/>
    <w:rPr>
      <w:rFonts w:ascii="ＭＳ 明朝" w:eastAsia="ＭＳ 明朝"/>
      <w:sz w:val="24"/>
    </w:rPr>
  </w:style>
  <w:style w:type="paragraph" w:styleId="ac">
    <w:name w:val="annotation text"/>
    <w:basedOn w:val="a"/>
    <w:link w:val="ab"/>
    <w:uiPriority w:val="99"/>
    <w:semiHidden/>
    <w:unhideWhenUsed/>
    <w:rsid w:val="00AD335C"/>
    <w:pPr>
      <w:jc w:val="left"/>
    </w:pPr>
  </w:style>
  <w:style w:type="character" w:customStyle="1" w:styleId="ad">
    <w:name w:val="コメント内容 (文字)"/>
    <w:basedOn w:val="ab"/>
    <w:link w:val="ae"/>
    <w:uiPriority w:val="99"/>
    <w:semiHidden/>
    <w:rsid w:val="00AD335C"/>
    <w:rPr>
      <w:rFonts w:ascii="ＭＳ 明朝" w:eastAsia="ＭＳ 明朝"/>
      <w:b/>
      <w:bCs/>
      <w:sz w:val="24"/>
    </w:rPr>
  </w:style>
  <w:style w:type="paragraph" w:styleId="ae">
    <w:name w:val="annotation subject"/>
    <w:basedOn w:val="ac"/>
    <w:next w:val="ac"/>
    <w:link w:val="ad"/>
    <w:uiPriority w:val="99"/>
    <w:semiHidden/>
    <w:unhideWhenUsed/>
    <w:rsid w:val="00AD33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package" Target="embeddings/Microsoft_Excel_______12.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6.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oter" Target="footer5.xml"/><Relationship Id="rId28" Type="http://schemas.openxmlformats.org/officeDocument/2006/relationships/image" Target="media/image2.emf"/><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chart" Target="charts/chart5.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package" Target="../embeddings/Microsoft_Excel_______6.xlsx"/><Relationship Id="rId4" Type="http://schemas.openxmlformats.org/officeDocument/2006/relationships/image" Target="../media/image1.jpe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雲南市人口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人口!$C$1</c:f>
              <c:strCache>
                <c:ptCount val="1"/>
                <c:pt idx="0">
                  <c:v>人口</c:v>
                </c:pt>
              </c:strCache>
            </c:strRef>
          </c:tx>
          <c:spPr>
            <a:solidFill>
              <a:schemeClr val="accent1"/>
            </a:solidFill>
            <a:ln>
              <a:noFill/>
            </a:ln>
            <a:effectLst/>
          </c:spPr>
          <c:invertIfNegative val="0"/>
          <c:dLbls>
            <c:dLbl>
              <c:idx val="0"/>
              <c:layout>
                <c:manualLayout>
                  <c:x val="0"/>
                  <c:y val="-3.49202419939038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2F0-438C-9B88-2A60C5FE6E19}"/>
                </c:ext>
              </c:extLst>
            </c:dLbl>
            <c:dLbl>
              <c:idx val="1"/>
              <c:layout>
                <c:manualLayout>
                  <c:x val="0"/>
                  <c:y val="8.0000023997007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F0-438C-9B88-2A60C5FE6E19}"/>
                </c:ext>
              </c:extLst>
            </c:dLbl>
            <c:dLbl>
              <c:idx val="3"/>
              <c:layout>
                <c:manualLayout>
                  <c:x val="0"/>
                  <c:y val="6.476192418805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F0-438C-9B88-2A60C5FE6E19}"/>
                </c:ext>
              </c:extLst>
            </c:dLbl>
            <c:dLbl>
              <c:idx val="4"/>
              <c:layout>
                <c:manualLayout>
                  <c:x val="0"/>
                  <c:y val="-3.49202419939038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F0-438C-9B88-2A60C5FE6E19}"/>
                </c:ext>
              </c:extLst>
            </c:dLbl>
            <c:dLbl>
              <c:idx val="5"/>
              <c:layout>
                <c:manualLayout>
                  <c:x val="2.2427808504660715E-3"/>
                  <c:y val="6.476192418805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F0-438C-9B88-2A60C5FE6E19}"/>
                </c:ext>
              </c:extLst>
            </c:dLbl>
            <c:dLbl>
              <c:idx val="7"/>
              <c:layout>
                <c:manualLayout>
                  <c:x val="-4.4855617009320605E-3"/>
                  <c:y val="5.71428742835768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2F0-438C-9B88-2A60C5FE6E19}"/>
                </c:ext>
              </c:extLst>
            </c:dLbl>
            <c:dLbl>
              <c:idx val="9"/>
              <c:layout>
                <c:manualLayout>
                  <c:x val="-2.2427808504660303E-3"/>
                  <c:y val="6.095239923581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F0-438C-9B88-2A60C5FE6E19}"/>
                </c:ext>
              </c:extLst>
            </c:dLbl>
            <c:dLbl>
              <c:idx val="11"/>
              <c:layout>
                <c:manualLayout>
                  <c:x val="-8.2234347872217166E-17"/>
                  <c:y val="4.95238243790998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F0-438C-9B88-2A60C5FE6E19}"/>
                </c:ext>
              </c:extLst>
            </c:dLbl>
            <c:dLbl>
              <c:idx val="13"/>
              <c:layout>
                <c:manualLayout>
                  <c:x val="-1.6446869574443433E-16"/>
                  <c:y val="5.71428742835767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F0-438C-9B88-2A60C5FE6E19}"/>
                </c:ext>
              </c:extLst>
            </c:dLbl>
            <c:dLbl>
              <c:idx val="15"/>
              <c:layout>
                <c:manualLayout>
                  <c:x val="-1.6446869574443433E-16"/>
                  <c:y val="6.85714491402922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F0-438C-9B88-2A60C5FE6E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人口!$B$2:$B$18</c:f>
              <c:strCache>
                <c:ptCount val="17"/>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strCache>
            </c:strRef>
          </c:cat>
          <c:val>
            <c:numRef>
              <c:f>人口!$C$2:$C$18</c:f>
              <c:numCache>
                <c:formatCode>#,##0</c:formatCode>
                <c:ptCount val="17"/>
                <c:pt idx="0">
                  <c:v>45086</c:v>
                </c:pt>
                <c:pt idx="1">
                  <c:v>44560</c:v>
                </c:pt>
                <c:pt idx="2">
                  <c:v>44019</c:v>
                </c:pt>
                <c:pt idx="3">
                  <c:v>43578</c:v>
                </c:pt>
                <c:pt idx="4">
                  <c:v>42957</c:v>
                </c:pt>
                <c:pt idx="5">
                  <c:v>42279</c:v>
                </c:pt>
                <c:pt idx="6">
                  <c:v>41898</c:v>
                </c:pt>
                <c:pt idx="7">
                  <c:v>41333</c:v>
                </c:pt>
                <c:pt idx="8">
                  <c:v>40850</c:v>
                </c:pt>
                <c:pt idx="9">
                  <c:v>40372</c:v>
                </c:pt>
                <c:pt idx="10">
                  <c:v>39715</c:v>
                </c:pt>
                <c:pt idx="11">
                  <c:v>38976</c:v>
                </c:pt>
                <c:pt idx="12">
                  <c:v>38214</c:v>
                </c:pt>
                <c:pt idx="13">
                  <c:v>37500</c:v>
                </c:pt>
                <c:pt idx="14">
                  <c:v>36861</c:v>
                </c:pt>
                <c:pt idx="15">
                  <c:v>36148</c:v>
                </c:pt>
                <c:pt idx="16">
                  <c:v>35489</c:v>
                </c:pt>
              </c:numCache>
            </c:numRef>
          </c:val>
          <c:extLst>
            <c:ext xmlns:c16="http://schemas.microsoft.com/office/drawing/2014/chart" uri="{C3380CC4-5D6E-409C-BE32-E72D297353CC}">
              <c16:uniqueId val="{0000000A-02F0-438C-9B88-2A60C5FE6E19}"/>
            </c:ext>
          </c:extLst>
        </c:ser>
        <c:dLbls>
          <c:showLegendKey val="0"/>
          <c:showVal val="0"/>
          <c:showCatName val="0"/>
          <c:showSerName val="0"/>
          <c:showPercent val="0"/>
          <c:showBubbleSize val="0"/>
        </c:dLbls>
        <c:gapWidth val="219"/>
        <c:overlap val="-27"/>
        <c:axId val="462008232"/>
        <c:axId val="462001672"/>
      </c:barChart>
      <c:lineChart>
        <c:grouping val="standard"/>
        <c:varyColors val="0"/>
        <c:ser>
          <c:idx val="1"/>
          <c:order val="1"/>
          <c:tx>
            <c:strRef>
              <c:f>人口!$D$1</c:f>
              <c:strCache>
                <c:ptCount val="1"/>
                <c:pt idx="0">
                  <c:v>高齢化率（％）</c:v>
                </c:pt>
              </c:strCache>
            </c:strRef>
          </c:tx>
          <c:spPr>
            <a:ln w="28575" cap="rnd">
              <a:solidFill>
                <a:schemeClr val="accent2"/>
              </a:solidFill>
              <a:round/>
            </a:ln>
            <a:effectLst/>
          </c:spPr>
          <c:marker>
            <c:symbol val="none"/>
          </c:marker>
          <c:cat>
            <c:strRef>
              <c:f>人口!$B$2:$B$18</c:f>
              <c:strCache>
                <c:ptCount val="17"/>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strCache>
            </c:strRef>
          </c:cat>
          <c:val>
            <c:numRef>
              <c:f>人口!$D$2:$D$18</c:f>
              <c:numCache>
                <c:formatCode>#,##0.00</c:formatCode>
                <c:ptCount val="17"/>
                <c:pt idx="0">
                  <c:v>31.19</c:v>
                </c:pt>
                <c:pt idx="1">
                  <c:v>31.62</c:v>
                </c:pt>
                <c:pt idx="2">
                  <c:v>31.91</c:v>
                </c:pt>
                <c:pt idx="3">
                  <c:v>32.1</c:v>
                </c:pt>
                <c:pt idx="4">
                  <c:v>32.03</c:v>
                </c:pt>
                <c:pt idx="5">
                  <c:v>32.57</c:v>
                </c:pt>
                <c:pt idx="6">
                  <c:v>33.67</c:v>
                </c:pt>
                <c:pt idx="7">
                  <c:v>34.64</c:v>
                </c:pt>
                <c:pt idx="8">
                  <c:v>35.4</c:v>
                </c:pt>
                <c:pt idx="9">
                  <c:v>36.090000000000003</c:v>
                </c:pt>
                <c:pt idx="10">
                  <c:v>37.04</c:v>
                </c:pt>
                <c:pt idx="11">
                  <c:v>37.75</c:v>
                </c:pt>
                <c:pt idx="12">
                  <c:v>38.479999999999997</c:v>
                </c:pt>
                <c:pt idx="13">
                  <c:v>39.15</c:v>
                </c:pt>
                <c:pt idx="14">
                  <c:v>39.67</c:v>
                </c:pt>
                <c:pt idx="15">
                  <c:v>40.15</c:v>
                </c:pt>
                <c:pt idx="16">
                  <c:v>40.450000000000003</c:v>
                </c:pt>
              </c:numCache>
            </c:numRef>
          </c:val>
          <c:smooth val="0"/>
          <c:extLst>
            <c:ext xmlns:c16="http://schemas.microsoft.com/office/drawing/2014/chart" uri="{C3380CC4-5D6E-409C-BE32-E72D297353CC}">
              <c16:uniqueId val="{0000000B-02F0-438C-9B88-2A60C5FE6E19}"/>
            </c:ext>
          </c:extLst>
        </c:ser>
        <c:dLbls>
          <c:showLegendKey val="0"/>
          <c:showVal val="0"/>
          <c:showCatName val="0"/>
          <c:showSerName val="0"/>
          <c:showPercent val="0"/>
          <c:showBubbleSize val="0"/>
        </c:dLbls>
        <c:marker val="1"/>
        <c:smooth val="0"/>
        <c:axId val="462017416"/>
        <c:axId val="462016432"/>
      </c:lineChart>
      <c:catAx>
        <c:axId val="46200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01672"/>
        <c:crosses val="autoZero"/>
        <c:auto val="1"/>
        <c:lblAlgn val="ctr"/>
        <c:lblOffset val="100"/>
        <c:noMultiLvlLbl val="0"/>
      </c:catAx>
      <c:valAx>
        <c:axId val="4620016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08232"/>
        <c:crosses val="autoZero"/>
        <c:crossBetween val="between"/>
      </c:valAx>
      <c:valAx>
        <c:axId val="462016432"/>
        <c:scaling>
          <c:orientation val="minMax"/>
          <c:min val="3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17416"/>
        <c:crosses val="max"/>
        <c:crossBetween val="between"/>
      </c:valAx>
      <c:catAx>
        <c:axId val="462017416"/>
        <c:scaling>
          <c:orientation val="minMax"/>
        </c:scaling>
        <c:delete val="1"/>
        <c:axPos val="b"/>
        <c:numFmt formatCode="General" sourceLinked="1"/>
        <c:majorTickMark val="out"/>
        <c:minorTickMark val="none"/>
        <c:tickLblPos val="nextTo"/>
        <c:crossAx val="46201643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職場実習の受け入れの有無</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6504865412367645"/>
          <c:y val="0.2192661854768154"/>
          <c:w val="0.44871063582564336"/>
          <c:h val="0.5881536162146398"/>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8492-42A0-9065-4D5DEAB2C32B}"/>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8492-42A0-9065-4D5DEAB2C32B}"/>
              </c:ext>
            </c:extLst>
          </c:dPt>
          <c:dPt>
            <c:idx val="2"/>
            <c:bubble3D val="0"/>
            <c:spPr>
              <a:solidFill>
                <a:schemeClr val="tx1"/>
              </a:solidFill>
              <a:ln w="19050">
                <a:solidFill>
                  <a:schemeClr val="bg1">
                    <a:lumMod val="50000"/>
                  </a:schemeClr>
                </a:solidFill>
              </a:ln>
              <a:effectLst/>
            </c:spPr>
            <c:extLst>
              <c:ext xmlns:c16="http://schemas.microsoft.com/office/drawing/2014/chart" uri="{C3380CC4-5D6E-409C-BE32-E72D297353CC}">
                <c16:uniqueId val="{00000005-8492-42A0-9065-4D5DEAB2C32B}"/>
              </c:ext>
            </c:extLst>
          </c:dPt>
          <c:dPt>
            <c:idx val="3"/>
            <c:bubble3D val="0"/>
            <c:spPr>
              <a:solidFill>
                <a:schemeClr val="accent4">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7-8492-42A0-9065-4D5DEAB2C32B}"/>
              </c:ext>
            </c:extLst>
          </c:dPt>
          <c:dLbls>
            <c:dLbl>
              <c:idx val="2"/>
              <c:layout>
                <c:manualLayout>
                  <c:x val="-3.4990253601050368E-2"/>
                  <c:y val="2.4934383202099736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492-42A0-9065-4D5DEAB2C32B}"/>
                </c:ext>
              </c:extLst>
            </c:dLbl>
            <c:dLbl>
              <c:idx val="3"/>
              <c:layout>
                <c:manualLayout>
                  <c:x val="3.0279888099270041E-2"/>
                  <c:y val="-3.1621099445902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492-42A0-9065-4D5DEAB2C32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アンケート結果!$A$26:$A$29</c:f>
              <c:strCache>
                <c:ptCount val="4"/>
                <c:pt idx="0">
                  <c:v>受け入れたことがある</c:v>
                </c:pt>
                <c:pt idx="1">
                  <c:v>受け入れたことがない</c:v>
                </c:pt>
                <c:pt idx="2">
                  <c:v>わからない</c:v>
                </c:pt>
                <c:pt idx="3">
                  <c:v>無回答</c:v>
                </c:pt>
              </c:strCache>
            </c:strRef>
          </c:cat>
          <c:val>
            <c:numRef>
              <c:f>アンケート結果!$B$26:$B$29</c:f>
              <c:numCache>
                <c:formatCode>General</c:formatCode>
                <c:ptCount val="4"/>
                <c:pt idx="0">
                  <c:v>36</c:v>
                </c:pt>
                <c:pt idx="1">
                  <c:v>97</c:v>
                </c:pt>
                <c:pt idx="2">
                  <c:v>1</c:v>
                </c:pt>
                <c:pt idx="3">
                  <c:v>1</c:v>
                </c:pt>
              </c:numCache>
            </c:numRef>
          </c:val>
          <c:extLst>
            <c:ext xmlns:c16="http://schemas.microsoft.com/office/drawing/2014/chart" uri="{C3380CC4-5D6E-409C-BE32-E72D297353CC}">
              <c16:uniqueId val="{00000008-8492-42A0-9065-4D5DEAB2C32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今後の職場実習の受け入れ</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103082540549941"/>
          <c:y val="0.21394701809062858"/>
          <c:w val="0.47702448077271109"/>
          <c:h val="0.55492389139430975"/>
        </c:manualLayout>
      </c:layout>
      <c:pieChart>
        <c:varyColors val="1"/>
        <c:ser>
          <c:idx val="0"/>
          <c:order val="0"/>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FE22-4379-9FF8-CDDC1CBCC463}"/>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FE22-4379-9FF8-CDDC1CBCC463}"/>
              </c:ext>
            </c:extLst>
          </c:dPt>
          <c:dPt>
            <c:idx val="2"/>
            <c:bubble3D val="0"/>
            <c:spPr>
              <a:solidFill>
                <a:schemeClr val="tx1"/>
              </a:solidFill>
              <a:ln w="19050">
                <a:solidFill>
                  <a:schemeClr val="bg1">
                    <a:lumMod val="50000"/>
                  </a:schemeClr>
                </a:solidFill>
              </a:ln>
              <a:effectLst/>
            </c:spPr>
            <c:extLst>
              <c:ext xmlns:c16="http://schemas.microsoft.com/office/drawing/2014/chart" uri="{C3380CC4-5D6E-409C-BE32-E72D297353CC}">
                <c16:uniqueId val="{00000005-FE22-4379-9FF8-CDDC1CBCC463}"/>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FE22-4379-9FF8-CDDC1CBCC463}"/>
              </c:ext>
            </c:extLst>
          </c:dPt>
          <c:dLbls>
            <c:dLbl>
              <c:idx val="2"/>
              <c:layout/>
              <c:tx>
                <c:rich>
                  <a:bodyPr/>
                  <a:lstStyle/>
                  <a:p>
                    <a:fld id="{85DB5E49-1DDB-45A2-B944-AF2E8614880F}" type="VALUE">
                      <a:rPr lang="en-US" altLang="ja-JP">
                        <a:solidFill>
                          <a:schemeClr val="bg1"/>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FE22-4379-9FF8-CDDC1CBCC463}"/>
                </c:ext>
              </c:extLst>
            </c:dLbl>
            <c:dLbl>
              <c:idx val="3"/>
              <c:layout>
                <c:manualLayout>
                  <c:x val="3.3505468066491691E-2"/>
                  <c:y val="-4.3379994167395745E-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E22-4379-9FF8-CDDC1CBCC46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アンケート結果!$A$35:$A$38</c:f>
              <c:strCache>
                <c:ptCount val="4"/>
                <c:pt idx="0">
                  <c:v>受け入れ可能</c:v>
                </c:pt>
                <c:pt idx="1">
                  <c:v>困難である</c:v>
                </c:pt>
                <c:pt idx="2">
                  <c:v>実習についての説明を聞いてみたい</c:v>
                </c:pt>
                <c:pt idx="3">
                  <c:v>無回答</c:v>
                </c:pt>
              </c:strCache>
            </c:strRef>
          </c:cat>
          <c:val>
            <c:numRef>
              <c:f>アンケート結果!$B$35:$B$38</c:f>
              <c:numCache>
                <c:formatCode>General</c:formatCode>
                <c:ptCount val="4"/>
                <c:pt idx="0">
                  <c:v>27</c:v>
                </c:pt>
                <c:pt idx="1">
                  <c:v>84</c:v>
                </c:pt>
                <c:pt idx="2">
                  <c:v>21</c:v>
                </c:pt>
                <c:pt idx="3">
                  <c:v>3</c:v>
                </c:pt>
              </c:numCache>
            </c:numRef>
          </c:val>
          <c:extLst>
            <c:ext xmlns:c16="http://schemas.microsoft.com/office/drawing/2014/chart" uri="{C3380CC4-5D6E-409C-BE32-E72D297353CC}">
              <c16:uniqueId val="{00000008-FE22-4379-9FF8-CDDC1CBCC46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0532481604937003"/>
          <c:w val="0.88150688577177061"/>
          <c:h val="0.290658300739930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受け入れ困難の理由</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アンケート結果!$A$42:$A$46</c:f>
              <c:strCache>
                <c:ptCount val="5"/>
                <c:pt idx="0">
                  <c:v>職場内の理解不足</c:v>
                </c:pt>
                <c:pt idx="1">
                  <c:v>障がい者への接し方がわからない</c:v>
                </c:pt>
                <c:pt idx="2">
                  <c:v>自社でできる仕事がない</c:v>
                </c:pt>
                <c:pt idx="3">
                  <c:v>指導に手が回らない</c:v>
                </c:pt>
                <c:pt idx="4">
                  <c:v>その他</c:v>
                </c:pt>
              </c:strCache>
            </c:strRef>
          </c:cat>
          <c:val>
            <c:numRef>
              <c:f>アンケート結果!$B$42:$B$46</c:f>
              <c:numCache>
                <c:formatCode>General</c:formatCode>
                <c:ptCount val="5"/>
                <c:pt idx="0">
                  <c:v>6</c:v>
                </c:pt>
                <c:pt idx="1">
                  <c:v>10</c:v>
                </c:pt>
                <c:pt idx="2">
                  <c:v>49</c:v>
                </c:pt>
                <c:pt idx="3">
                  <c:v>45</c:v>
                </c:pt>
                <c:pt idx="4">
                  <c:v>14</c:v>
                </c:pt>
              </c:numCache>
            </c:numRef>
          </c:val>
          <c:extLst>
            <c:ext xmlns:c16="http://schemas.microsoft.com/office/drawing/2014/chart" uri="{C3380CC4-5D6E-409C-BE32-E72D297353CC}">
              <c16:uniqueId val="{00000000-E817-42D5-AE1B-8952B3DAF9FD}"/>
            </c:ext>
          </c:extLst>
        </c:ser>
        <c:dLbls>
          <c:showLegendKey val="0"/>
          <c:showVal val="0"/>
          <c:showCatName val="0"/>
          <c:showSerName val="0"/>
          <c:showPercent val="0"/>
          <c:showBubbleSize val="0"/>
        </c:dLbls>
        <c:gapWidth val="182"/>
        <c:axId val="576821016"/>
        <c:axId val="570675536"/>
      </c:barChart>
      <c:catAx>
        <c:axId val="57682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0675536"/>
        <c:crosses val="autoZero"/>
        <c:auto val="1"/>
        <c:lblAlgn val="ctr"/>
        <c:lblOffset val="100"/>
        <c:noMultiLvlLbl val="0"/>
      </c:catAx>
      <c:valAx>
        <c:axId val="57067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682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4891013308475"/>
          <c:y val="0.16639841723280621"/>
          <c:w val="0.87180309010492074"/>
          <c:h val="0.6719224448902028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手帳・受給者証所持者数!$B$5:$B$18</c:f>
              <c:strCache>
                <c:ptCount val="14"/>
                <c:pt idx="0">
                  <c:v>H21</c:v>
                </c:pt>
                <c:pt idx="1">
                  <c:v>H22</c:v>
                </c:pt>
                <c:pt idx="2">
                  <c:v>H23</c:v>
                </c:pt>
                <c:pt idx="3">
                  <c:v>H24</c:v>
                </c:pt>
                <c:pt idx="4">
                  <c:v>H25</c:v>
                </c:pt>
                <c:pt idx="5">
                  <c:v>H26</c:v>
                </c:pt>
                <c:pt idx="6">
                  <c:v>H27</c:v>
                </c:pt>
                <c:pt idx="7">
                  <c:v>H28</c:v>
                </c:pt>
                <c:pt idx="8">
                  <c:v>H29</c:v>
                </c:pt>
                <c:pt idx="9">
                  <c:v>H30</c:v>
                </c:pt>
                <c:pt idx="10">
                  <c:v>R1</c:v>
                </c:pt>
                <c:pt idx="11">
                  <c:v>R2</c:v>
                </c:pt>
                <c:pt idx="12">
                  <c:v>R3</c:v>
                </c:pt>
                <c:pt idx="13">
                  <c:v>R4</c:v>
                </c:pt>
              </c:strCache>
            </c:strRef>
          </c:cat>
          <c:val>
            <c:numRef>
              <c:f>手帳・受給者証所持者数!$C$5:$C$18</c:f>
              <c:numCache>
                <c:formatCode>#,##0</c:formatCode>
                <c:ptCount val="14"/>
                <c:pt idx="0">
                  <c:v>3709</c:v>
                </c:pt>
                <c:pt idx="1">
                  <c:v>3733</c:v>
                </c:pt>
                <c:pt idx="2">
                  <c:v>3802</c:v>
                </c:pt>
                <c:pt idx="3">
                  <c:v>3837</c:v>
                </c:pt>
                <c:pt idx="4">
                  <c:v>3842</c:v>
                </c:pt>
                <c:pt idx="5">
                  <c:v>3895</c:v>
                </c:pt>
                <c:pt idx="6">
                  <c:v>3879</c:v>
                </c:pt>
                <c:pt idx="7">
                  <c:v>3825</c:v>
                </c:pt>
                <c:pt idx="8">
                  <c:v>3893</c:v>
                </c:pt>
                <c:pt idx="9">
                  <c:v>3746</c:v>
                </c:pt>
                <c:pt idx="10">
                  <c:v>3713</c:v>
                </c:pt>
                <c:pt idx="11">
                  <c:v>3774</c:v>
                </c:pt>
                <c:pt idx="12">
                  <c:v>3596</c:v>
                </c:pt>
                <c:pt idx="13">
                  <c:v>3624</c:v>
                </c:pt>
              </c:numCache>
            </c:numRef>
          </c:val>
          <c:extLst>
            <c:ext xmlns:c16="http://schemas.microsoft.com/office/drawing/2014/chart" uri="{C3380CC4-5D6E-409C-BE32-E72D297353CC}">
              <c16:uniqueId val="{00000000-FF0E-4428-AB36-983411569B2E}"/>
            </c:ext>
          </c:extLst>
        </c:ser>
        <c:dLbls>
          <c:dLblPos val="outEnd"/>
          <c:showLegendKey val="0"/>
          <c:showVal val="1"/>
          <c:showCatName val="0"/>
          <c:showSerName val="0"/>
          <c:showPercent val="0"/>
          <c:showBubbleSize val="0"/>
        </c:dLbls>
        <c:gapWidth val="219"/>
        <c:overlap val="-27"/>
        <c:axId val="450137744"/>
        <c:axId val="450146272"/>
      </c:barChart>
      <c:catAx>
        <c:axId val="45013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146272"/>
        <c:crosses val="autoZero"/>
        <c:auto val="1"/>
        <c:lblAlgn val="ctr"/>
        <c:lblOffset val="100"/>
        <c:noMultiLvlLbl val="0"/>
      </c:catAx>
      <c:valAx>
        <c:axId val="450146272"/>
        <c:scaling>
          <c:orientation val="minMax"/>
          <c:max val="4200"/>
          <c:min val="3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13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身体障害者手帳所持者数</a:t>
            </a:r>
            <a:endParaRPr lang="en-US" altLang="ja-JP"/>
          </a:p>
        </c:rich>
      </c:tx>
      <c:layout>
        <c:manualLayout>
          <c:xMode val="edge"/>
          <c:yMode val="edge"/>
          <c:x val="0.27777777777777779"/>
          <c:y val="3.347280334728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手帳ごと所持者数!$B$3:$F$3</c:f>
              <c:strCache>
                <c:ptCount val="5"/>
                <c:pt idx="0">
                  <c:v>H30</c:v>
                </c:pt>
                <c:pt idx="1">
                  <c:v>R1</c:v>
                </c:pt>
                <c:pt idx="2">
                  <c:v>R2</c:v>
                </c:pt>
                <c:pt idx="3">
                  <c:v>R3</c:v>
                </c:pt>
                <c:pt idx="4">
                  <c:v>R4</c:v>
                </c:pt>
              </c:strCache>
            </c:strRef>
          </c:cat>
          <c:val>
            <c:numRef>
              <c:f>手帳ごと所持者数!$B$4:$F$4</c:f>
              <c:numCache>
                <c:formatCode>#,##0_);[Red]\(#,##0\)</c:formatCode>
                <c:ptCount val="5"/>
                <c:pt idx="0">
                  <c:v>2119</c:v>
                </c:pt>
                <c:pt idx="1">
                  <c:v>2042</c:v>
                </c:pt>
                <c:pt idx="2">
                  <c:v>1994</c:v>
                </c:pt>
                <c:pt idx="3">
                  <c:v>1886</c:v>
                </c:pt>
                <c:pt idx="4" formatCode="General">
                  <c:v>1844</c:v>
                </c:pt>
              </c:numCache>
            </c:numRef>
          </c:val>
          <c:extLst>
            <c:ext xmlns:c16="http://schemas.microsoft.com/office/drawing/2014/chart" uri="{C3380CC4-5D6E-409C-BE32-E72D297353CC}">
              <c16:uniqueId val="{00000000-68AE-418D-B389-A67F3F60D9A6}"/>
            </c:ext>
          </c:extLst>
        </c:ser>
        <c:dLbls>
          <c:dLblPos val="outEnd"/>
          <c:showLegendKey val="0"/>
          <c:showVal val="1"/>
          <c:showCatName val="0"/>
          <c:showSerName val="0"/>
          <c:showPercent val="0"/>
          <c:showBubbleSize val="0"/>
        </c:dLbls>
        <c:gapWidth val="182"/>
        <c:axId val="448809704"/>
        <c:axId val="448811016"/>
      </c:barChart>
      <c:catAx>
        <c:axId val="448809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48811016"/>
        <c:crosses val="autoZero"/>
        <c:auto val="1"/>
        <c:lblAlgn val="ctr"/>
        <c:lblOffset val="100"/>
        <c:noMultiLvlLbl val="0"/>
      </c:catAx>
      <c:valAx>
        <c:axId val="44881101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8809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療育手帳所持者数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手帳ごと所持者数!$B$17:$F$17</c:f>
              <c:strCache>
                <c:ptCount val="5"/>
                <c:pt idx="0">
                  <c:v>H30</c:v>
                </c:pt>
                <c:pt idx="1">
                  <c:v>R1</c:v>
                </c:pt>
                <c:pt idx="2">
                  <c:v>R2</c:v>
                </c:pt>
                <c:pt idx="3">
                  <c:v>R3</c:v>
                </c:pt>
                <c:pt idx="4">
                  <c:v>R4</c:v>
                </c:pt>
              </c:strCache>
            </c:strRef>
          </c:cat>
          <c:val>
            <c:numRef>
              <c:f>手帳ごと所持者数!$B$18:$F$18</c:f>
              <c:numCache>
                <c:formatCode>General</c:formatCode>
                <c:ptCount val="5"/>
                <c:pt idx="0" formatCode="#,##0">
                  <c:v>476</c:v>
                </c:pt>
                <c:pt idx="1">
                  <c:v>475</c:v>
                </c:pt>
                <c:pt idx="2">
                  <c:v>472</c:v>
                </c:pt>
                <c:pt idx="3">
                  <c:v>475</c:v>
                </c:pt>
                <c:pt idx="4">
                  <c:v>480</c:v>
                </c:pt>
              </c:numCache>
            </c:numRef>
          </c:val>
          <c:extLst>
            <c:ext xmlns:c16="http://schemas.microsoft.com/office/drawing/2014/chart" uri="{C3380CC4-5D6E-409C-BE32-E72D297353CC}">
              <c16:uniqueId val="{00000000-D5B7-4A7E-9CFC-1101D74D5AD3}"/>
            </c:ext>
          </c:extLst>
        </c:ser>
        <c:dLbls>
          <c:dLblPos val="outEnd"/>
          <c:showLegendKey val="0"/>
          <c:showVal val="1"/>
          <c:showCatName val="0"/>
          <c:showSerName val="0"/>
          <c:showPercent val="0"/>
          <c:showBubbleSize val="0"/>
        </c:dLbls>
        <c:gapWidth val="182"/>
        <c:axId val="502522768"/>
        <c:axId val="502523096"/>
      </c:barChart>
      <c:catAx>
        <c:axId val="50252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2523096"/>
        <c:crosses val="autoZero"/>
        <c:auto val="1"/>
        <c:lblAlgn val="ctr"/>
        <c:lblOffset val="100"/>
        <c:noMultiLvlLbl val="0"/>
      </c:catAx>
      <c:valAx>
        <c:axId val="502523096"/>
        <c:scaling>
          <c:orientation val="minMax"/>
          <c:max val="25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52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精神障害者保健福祉手帳所持者数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手帳ごと所持者数!$B$31:$F$31</c:f>
              <c:strCache>
                <c:ptCount val="5"/>
                <c:pt idx="0">
                  <c:v>H30</c:v>
                </c:pt>
                <c:pt idx="1">
                  <c:v>R1</c:v>
                </c:pt>
                <c:pt idx="2">
                  <c:v>R2</c:v>
                </c:pt>
                <c:pt idx="3">
                  <c:v>R3</c:v>
                </c:pt>
                <c:pt idx="4">
                  <c:v>R4</c:v>
                </c:pt>
              </c:strCache>
            </c:strRef>
          </c:cat>
          <c:val>
            <c:numRef>
              <c:f>手帳ごと所持者数!$B$32:$F$32</c:f>
              <c:numCache>
                <c:formatCode>General</c:formatCode>
                <c:ptCount val="5"/>
                <c:pt idx="0" formatCode="#,##0">
                  <c:v>280</c:v>
                </c:pt>
                <c:pt idx="1">
                  <c:v>302</c:v>
                </c:pt>
                <c:pt idx="2">
                  <c:v>319</c:v>
                </c:pt>
                <c:pt idx="3">
                  <c:v>322</c:v>
                </c:pt>
                <c:pt idx="4">
                  <c:v>336</c:v>
                </c:pt>
              </c:numCache>
            </c:numRef>
          </c:val>
          <c:extLst>
            <c:ext xmlns:c16="http://schemas.microsoft.com/office/drawing/2014/chart" uri="{C3380CC4-5D6E-409C-BE32-E72D297353CC}">
              <c16:uniqueId val="{00000000-0B5E-4AE7-A5D3-FF40CA25C1CC}"/>
            </c:ext>
          </c:extLst>
        </c:ser>
        <c:dLbls>
          <c:dLblPos val="outEnd"/>
          <c:showLegendKey val="0"/>
          <c:showVal val="1"/>
          <c:showCatName val="0"/>
          <c:showSerName val="0"/>
          <c:showPercent val="0"/>
          <c:showBubbleSize val="0"/>
        </c:dLbls>
        <c:gapWidth val="182"/>
        <c:axId val="502513256"/>
        <c:axId val="502513912"/>
      </c:barChart>
      <c:catAx>
        <c:axId val="502513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2513912"/>
        <c:crosses val="autoZero"/>
        <c:auto val="1"/>
        <c:lblAlgn val="ctr"/>
        <c:lblOffset val="100"/>
        <c:noMultiLvlLbl val="0"/>
      </c:catAx>
      <c:valAx>
        <c:axId val="502513912"/>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513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自立支援医療（精神通院）受給者証所持者数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73001168971525E-2"/>
          <c:y val="0.22420989862850327"/>
          <c:w val="0.83891704713381421"/>
          <c:h val="0.6834357690977357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手帳ごと所持者数!$B$45:$F$45</c:f>
              <c:strCache>
                <c:ptCount val="5"/>
                <c:pt idx="0">
                  <c:v>H30</c:v>
                </c:pt>
                <c:pt idx="1">
                  <c:v>R1</c:v>
                </c:pt>
                <c:pt idx="2">
                  <c:v>R2</c:v>
                </c:pt>
                <c:pt idx="3">
                  <c:v>R3</c:v>
                </c:pt>
                <c:pt idx="4">
                  <c:v>R4</c:v>
                </c:pt>
              </c:strCache>
            </c:strRef>
          </c:cat>
          <c:val>
            <c:numRef>
              <c:f>手帳ごと所持者数!$B$46:$F$46</c:f>
              <c:numCache>
                <c:formatCode>General</c:formatCode>
                <c:ptCount val="5"/>
                <c:pt idx="0" formatCode="#,##0">
                  <c:v>871</c:v>
                </c:pt>
                <c:pt idx="1">
                  <c:v>894</c:v>
                </c:pt>
                <c:pt idx="2">
                  <c:v>989</c:v>
                </c:pt>
                <c:pt idx="3">
                  <c:v>913</c:v>
                </c:pt>
                <c:pt idx="4">
                  <c:v>964</c:v>
                </c:pt>
              </c:numCache>
            </c:numRef>
          </c:val>
          <c:extLst>
            <c:ext xmlns:c16="http://schemas.microsoft.com/office/drawing/2014/chart" uri="{C3380CC4-5D6E-409C-BE32-E72D297353CC}">
              <c16:uniqueId val="{00000000-56A0-4DFE-BC80-35DD2648B8CD}"/>
            </c:ext>
          </c:extLst>
        </c:ser>
        <c:dLbls>
          <c:showLegendKey val="0"/>
          <c:showVal val="0"/>
          <c:showCatName val="0"/>
          <c:showSerName val="0"/>
          <c:showPercent val="0"/>
          <c:showBubbleSize val="0"/>
        </c:dLbls>
        <c:gapWidth val="182"/>
        <c:axId val="507385184"/>
        <c:axId val="507386496"/>
      </c:barChart>
      <c:catAx>
        <c:axId val="50738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7386496"/>
        <c:crosses val="autoZero"/>
        <c:auto val="1"/>
        <c:lblAlgn val="ctr"/>
        <c:lblOffset val="100"/>
        <c:noMultiLvlLbl val="0"/>
      </c:catAx>
      <c:valAx>
        <c:axId val="507386496"/>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73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障害者手帳等の所持者数の内訳（令和４年度）</a:t>
            </a:r>
            <a:endParaRPr lang="en-US" altLang="ja-JP"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手帳ごと所持者数!$A$65</c:f>
              <c:strCache>
                <c:ptCount val="1"/>
                <c:pt idx="0">
                  <c:v>①身体</c:v>
                </c:pt>
              </c:strCache>
            </c:strRef>
          </c:tx>
          <c:spPr>
            <a:solidFill>
              <a:schemeClr val="accent1"/>
            </a:solidFill>
            <a:ln>
              <a:solidFill>
                <a:schemeClr val="tx1"/>
              </a:solidFill>
            </a:ln>
            <a:effectLst/>
          </c:spPr>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0-2F04-4688-833A-2AFFC0E60A5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手帳ごと所持者数!$B$65</c:f>
              <c:numCache>
                <c:formatCode>#,##0_);[Red]\(#,##0\)</c:formatCode>
                <c:ptCount val="1"/>
                <c:pt idx="0">
                  <c:v>1844</c:v>
                </c:pt>
              </c:numCache>
            </c:numRef>
          </c:val>
          <c:extLst>
            <c:ext xmlns:c16="http://schemas.microsoft.com/office/drawing/2014/chart" uri="{C3380CC4-5D6E-409C-BE32-E72D297353CC}">
              <c16:uniqueId val="{00000001-2F04-4688-833A-2AFFC0E60A55}"/>
            </c:ext>
          </c:extLst>
        </c:ser>
        <c:ser>
          <c:idx val="1"/>
          <c:order val="1"/>
          <c:tx>
            <c:strRef>
              <c:f>手帳ごと所持者数!$A$66</c:f>
              <c:strCache>
                <c:ptCount val="1"/>
                <c:pt idx="0">
                  <c:v>②療育</c:v>
                </c:pt>
              </c:strCache>
            </c:strRef>
          </c:tx>
          <c:spPr>
            <a:solidFill>
              <a:schemeClr val="bg1"/>
            </a:solidFill>
            <a:ln>
              <a:solidFill>
                <a:schemeClr val="tx1"/>
              </a:solidFill>
            </a:ln>
            <a:effectLst/>
          </c:spPr>
          <c:invertIfNegative val="0"/>
          <c:dLbls>
            <c:dLbl>
              <c:idx val="0"/>
              <c:layout>
                <c:manualLayout>
                  <c:x val="-0.11388888888888889"/>
                  <c:y val="-0.28240740740740738"/>
                </c:manualLayout>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2-2F04-4688-833A-2AFFC0E60A5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手帳ごと所持者数!$B$66</c:f>
              <c:numCache>
                <c:formatCode>#,##0_);[Red]\(#,##0\)</c:formatCode>
                <c:ptCount val="1"/>
                <c:pt idx="0">
                  <c:v>480</c:v>
                </c:pt>
              </c:numCache>
            </c:numRef>
          </c:val>
          <c:extLst>
            <c:ext xmlns:c16="http://schemas.microsoft.com/office/drawing/2014/chart" uri="{C3380CC4-5D6E-409C-BE32-E72D297353CC}">
              <c16:uniqueId val="{00000003-2F04-4688-833A-2AFFC0E60A55}"/>
            </c:ext>
          </c:extLst>
        </c:ser>
        <c:ser>
          <c:idx val="2"/>
          <c:order val="2"/>
          <c:tx>
            <c:strRef>
              <c:f>手帳ごと所持者数!$A$67</c:f>
              <c:strCache>
                <c:ptCount val="1"/>
                <c:pt idx="0">
                  <c:v>③精神手帳</c:v>
                </c:pt>
              </c:strCache>
            </c:strRef>
          </c:tx>
          <c:spPr>
            <a:blipFill>
              <a:blip xmlns:r="http://schemas.openxmlformats.org/officeDocument/2006/relationships" r:embed="rId4"/>
              <a:tile tx="0" ty="0" sx="100000" sy="100000" flip="none" algn="tl"/>
            </a:blipFill>
            <a:ln>
              <a:solidFill>
                <a:schemeClr val="tx1"/>
              </a:solidFill>
            </a:ln>
            <a:effectLst/>
          </c:spPr>
          <c:invertIfNegative val="0"/>
          <c:dLbls>
            <c:dLbl>
              <c:idx val="0"/>
              <c:layout>
                <c:manualLayout>
                  <c:x val="1.6666620700433461E-2"/>
                  <c:y val="-0.28337210577319161"/>
                </c:manualLayout>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4-2F04-4688-833A-2AFFC0E60A5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手帳ごと所持者数!$B$67</c:f>
              <c:numCache>
                <c:formatCode>#,##0_);[Red]\(#,##0\)</c:formatCode>
                <c:ptCount val="1"/>
                <c:pt idx="0">
                  <c:v>336</c:v>
                </c:pt>
              </c:numCache>
            </c:numRef>
          </c:val>
          <c:extLst>
            <c:ext xmlns:c16="http://schemas.microsoft.com/office/drawing/2014/chart" uri="{C3380CC4-5D6E-409C-BE32-E72D297353CC}">
              <c16:uniqueId val="{00000005-2F04-4688-833A-2AFFC0E60A55}"/>
            </c:ext>
          </c:extLst>
        </c:ser>
        <c:ser>
          <c:idx val="3"/>
          <c:order val="3"/>
          <c:tx>
            <c:strRef>
              <c:f>手帳ごと所持者数!$A$68</c:f>
              <c:strCache>
                <c:ptCount val="1"/>
                <c:pt idx="0">
                  <c:v>④精神受給者証</c:v>
                </c:pt>
              </c:strCache>
            </c:strRef>
          </c:tx>
          <c:spPr>
            <a:solidFill>
              <a:schemeClr val="accent4"/>
            </a:solidFill>
            <a:ln>
              <a:solidFill>
                <a:schemeClr val="tx1"/>
              </a:solidFill>
            </a:ln>
            <a:effectLst/>
          </c:spPr>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2F04-4688-833A-2AFFC0E60A5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手帳ごと所持者数!$B$68</c:f>
              <c:numCache>
                <c:formatCode>#,##0_);[Red]\(#,##0\)</c:formatCode>
                <c:ptCount val="1"/>
                <c:pt idx="0">
                  <c:v>964</c:v>
                </c:pt>
              </c:numCache>
            </c:numRef>
          </c:val>
          <c:extLst>
            <c:ext xmlns:c16="http://schemas.microsoft.com/office/drawing/2014/chart" uri="{C3380CC4-5D6E-409C-BE32-E72D297353CC}">
              <c16:uniqueId val="{00000007-2F04-4688-833A-2AFFC0E60A55}"/>
            </c:ext>
          </c:extLst>
        </c:ser>
        <c:dLbls>
          <c:showLegendKey val="0"/>
          <c:showVal val="0"/>
          <c:showCatName val="0"/>
          <c:showSerName val="0"/>
          <c:showPercent val="0"/>
          <c:showBubbleSize val="0"/>
        </c:dLbls>
        <c:gapWidth val="55"/>
        <c:overlap val="100"/>
        <c:axId val="448178704"/>
        <c:axId val="448172144"/>
      </c:barChart>
      <c:catAx>
        <c:axId val="448178704"/>
        <c:scaling>
          <c:orientation val="minMax"/>
        </c:scaling>
        <c:delete val="1"/>
        <c:axPos val="l"/>
        <c:numFmt formatCode="General" sourceLinked="1"/>
        <c:majorTickMark val="none"/>
        <c:minorTickMark val="none"/>
        <c:tickLblPos val="nextTo"/>
        <c:crossAx val="448172144"/>
        <c:crosses val="autoZero"/>
        <c:auto val="1"/>
        <c:lblAlgn val="ctr"/>
        <c:lblOffset val="100"/>
        <c:noMultiLvlLbl val="0"/>
      </c:catAx>
      <c:valAx>
        <c:axId val="448172144"/>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817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被雇用者の障がい種別ごとの人数（重複あり）</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アンケート結果!$A$16:$A$21</c:f>
              <c:strCache>
                <c:ptCount val="6"/>
                <c:pt idx="0">
                  <c:v>身体</c:v>
                </c:pt>
                <c:pt idx="1">
                  <c:v>知的</c:v>
                </c:pt>
                <c:pt idx="2">
                  <c:v>精神</c:v>
                </c:pt>
                <c:pt idx="3">
                  <c:v>発達</c:v>
                </c:pt>
                <c:pt idx="4">
                  <c:v>難病</c:v>
                </c:pt>
                <c:pt idx="5">
                  <c:v>高次脳</c:v>
                </c:pt>
              </c:strCache>
            </c:strRef>
          </c:cat>
          <c:val>
            <c:numRef>
              <c:f>アンケート結果!$B$16:$B$21</c:f>
              <c:numCache>
                <c:formatCode>General</c:formatCode>
                <c:ptCount val="6"/>
                <c:pt idx="0">
                  <c:v>35</c:v>
                </c:pt>
                <c:pt idx="1">
                  <c:v>24</c:v>
                </c:pt>
                <c:pt idx="2">
                  <c:v>29</c:v>
                </c:pt>
                <c:pt idx="3">
                  <c:v>2</c:v>
                </c:pt>
                <c:pt idx="4">
                  <c:v>0</c:v>
                </c:pt>
                <c:pt idx="5">
                  <c:v>0</c:v>
                </c:pt>
              </c:numCache>
            </c:numRef>
          </c:val>
          <c:extLst>
            <c:ext xmlns:c16="http://schemas.microsoft.com/office/drawing/2014/chart" uri="{C3380CC4-5D6E-409C-BE32-E72D297353CC}">
              <c16:uniqueId val="{00000000-9E03-40EF-974D-4207F7F514FB}"/>
            </c:ext>
          </c:extLst>
        </c:ser>
        <c:dLbls>
          <c:showLegendKey val="0"/>
          <c:showVal val="0"/>
          <c:showCatName val="0"/>
          <c:showSerName val="0"/>
          <c:showPercent val="0"/>
          <c:showBubbleSize val="0"/>
        </c:dLbls>
        <c:gapWidth val="219"/>
        <c:overlap val="-27"/>
        <c:axId val="276408128"/>
        <c:axId val="276408456"/>
      </c:barChart>
      <c:catAx>
        <c:axId val="27640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crossAx val="276408456"/>
        <c:crosses val="autoZero"/>
        <c:auto val="1"/>
        <c:lblAlgn val="ctr"/>
        <c:lblOffset val="100"/>
        <c:noMultiLvlLbl val="0"/>
      </c:catAx>
      <c:valAx>
        <c:axId val="27640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640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現在の障がい者雇用の状況</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9143101220840059"/>
          <c:y val="0.20789698162729656"/>
          <c:w val="0.59280940260413206"/>
          <c:h val="0.61723534558180237"/>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8303-4C1A-A8EF-04D81E210A64}"/>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8303-4C1A-A8EF-04D81E210A64}"/>
              </c:ext>
            </c:extLst>
          </c:dPt>
          <c:dLbls>
            <c:dLbl>
              <c:idx val="0"/>
              <c:layout>
                <c:manualLayout>
                  <c:x val="-0.10196608172999956"/>
                  <c:y val="0.107853601633129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03-4C1A-A8EF-04D81E210A64}"/>
                </c:ext>
              </c:extLst>
            </c:dLbl>
            <c:dLbl>
              <c:idx val="1"/>
              <c:layout>
                <c:manualLayout>
                  <c:x val="0.13218414011252635"/>
                  <c:y val="-0.1354192184310294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303-4C1A-A8EF-04D81E210A6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アンケート結果!$A$3:$A$4</c:f>
              <c:strCache>
                <c:ptCount val="2"/>
                <c:pt idx="0">
                  <c:v>雇用あり</c:v>
                </c:pt>
                <c:pt idx="1">
                  <c:v>雇用なし</c:v>
                </c:pt>
              </c:strCache>
            </c:strRef>
          </c:cat>
          <c:val>
            <c:numRef>
              <c:f>アンケート結果!$B$3:$B$4</c:f>
              <c:numCache>
                <c:formatCode>General</c:formatCode>
                <c:ptCount val="2"/>
                <c:pt idx="0">
                  <c:v>36</c:v>
                </c:pt>
                <c:pt idx="1">
                  <c:v>99</c:v>
                </c:pt>
              </c:numCache>
            </c:numRef>
          </c:val>
          <c:extLst>
            <c:ext xmlns:c16="http://schemas.microsoft.com/office/drawing/2014/chart" uri="{C3380CC4-5D6E-409C-BE32-E72D297353CC}">
              <c16:uniqueId val="{00000004-8303-4C1A-A8EF-04D81E210A6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66</TotalTime>
  <Pages>59</Pages>
  <Words>5431</Words>
  <Characters>30960</Characters>
  <Application>Microsoft Office Word</Application>
  <DocSecurity>0</DocSecurity>
  <Lines>258</Lines>
  <Paragraphs>72</Paragraphs>
  <ScaleCrop>false</ScaleCrop>
  <HeadingPairs>
    <vt:vector size="2" baseType="variant">
      <vt:variant>
        <vt:lpstr>タイトル</vt:lpstr>
      </vt:variant>
      <vt:variant>
        <vt:i4>1</vt:i4>
      </vt:variant>
    </vt:vector>
  </HeadingPairs>
  <TitlesOfParts>
    <vt:vector size="1" baseType="lpstr">
      <vt:lpstr/>
    </vt:vector>
  </TitlesOfParts>
  <Company>雲南市</Company>
  <LinksUpToDate>false</LinksUpToDate>
  <CharactersWithSpaces>36319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雲南市</dc:creator>
  <cp:keywords/>
  <dc:description/>
  <cp:lastModifiedBy>雲南市</cp:lastModifiedBy>
  <cp:revision>5</cp:revision>
  <dcterms:created xsi:type="dcterms:W3CDTF">2024-08-26T10:22:00Z</dcterms:created>
  <dcterms:modified xsi:type="dcterms:W3CDTF">2024-08-28T05:14:00Z</dcterms:modified>
</cp:coreProperties>
</file>