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-149" w:tblpY="901"/>
        <w:tblW w:w="9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5"/>
        <w:gridCol w:w="6650"/>
      </w:tblGrid>
      <w:tr w:rsidR="00CB23FC" w:rsidTr="005F3D1D">
        <w:trPr>
          <w:trHeight w:val="465"/>
        </w:trPr>
        <w:tc>
          <w:tcPr>
            <w:tcW w:w="2515" w:type="dxa"/>
            <w:vAlign w:val="center"/>
          </w:tcPr>
          <w:p w:rsidR="00CB23FC" w:rsidRPr="005E07FE" w:rsidRDefault="00CB23FC" w:rsidP="00CB23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07FE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5F3D1D" w:rsidRPr="005E07FE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5E07FE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6650" w:type="dxa"/>
            <w:vAlign w:val="center"/>
          </w:tcPr>
          <w:p w:rsidR="00CB23FC" w:rsidRDefault="00CB23FC" w:rsidP="00CB23F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CB23FC" w:rsidTr="005F3D1D">
        <w:trPr>
          <w:trHeight w:val="465"/>
        </w:trPr>
        <w:tc>
          <w:tcPr>
            <w:tcW w:w="2515" w:type="dxa"/>
            <w:vAlign w:val="center"/>
          </w:tcPr>
          <w:p w:rsidR="00CB23FC" w:rsidRPr="005E07FE" w:rsidRDefault="00CB23FC" w:rsidP="00CB23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07FE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5F3D1D" w:rsidRPr="005E07FE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5E07FE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650" w:type="dxa"/>
            <w:vAlign w:val="center"/>
          </w:tcPr>
          <w:p w:rsidR="00CB23FC" w:rsidRDefault="00CB23FC" w:rsidP="00CB23F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CB23FC" w:rsidTr="005F3D1D">
        <w:trPr>
          <w:trHeight w:val="465"/>
        </w:trPr>
        <w:tc>
          <w:tcPr>
            <w:tcW w:w="2515" w:type="dxa"/>
            <w:vAlign w:val="center"/>
          </w:tcPr>
          <w:p w:rsidR="00CB23FC" w:rsidRPr="005E07FE" w:rsidRDefault="00CB23FC" w:rsidP="00CB23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07FE">
              <w:rPr>
                <w:rFonts w:asciiTheme="minorEastAsia" w:hAnsiTheme="minorEastAsia" w:hint="eastAsia"/>
                <w:sz w:val="24"/>
                <w:szCs w:val="24"/>
              </w:rPr>
              <w:t>連絡先（電話番号）</w:t>
            </w:r>
          </w:p>
        </w:tc>
        <w:tc>
          <w:tcPr>
            <w:tcW w:w="6650" w:type="dxa"/>
            <w:vAlign w:val="center"/>
          </w:tcPr>
          <w:p w:rsidR="00CB23FC" w:rsidRDefault="00CB23FC" w:rsidP="00CB23F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CB23FC" w:rsidTr="005E07FE">
        <w:trPr>
          <w:trHeight w:val="8412"/>
        </w:trPr>
        <w:tc>
          <w:tcPr>
            <w:tcW w:w="2515" w:type="dxa"/>
            <w:vAlign w:val="center"/>
          </w:tcPr>
          <w:p w:rsidR="00CB23FC" w:rsidRPr="005E07FE" w:rsidRDefault="005F3D1D" w:rsidP="00CB23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07FE">
              <w:rPr>
                <w:rFonts w:asciiTheme="minorEastAsia" w:hAnsiTheme="minorEastAsia" w:hint="eastAsia"/>
                <w:sz w:val="24"/>
                <w:szCs w:val="24"/>
              </w:rPr>
              <w:t>意</w:t>
            </w:r>
            <w:r w:rsidR="005E07FE" w:rsidRPr="005E07F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E07FE">
              <w:rPr>
                <w:rFonts w:asciiTheme="minorEastAsia" w:hAnsiTheme="minorEastAsia" w:hint="eastAsia"/>
                <w:sz w:val="24"/>
                <w:szCs w:val="24"/>
              </w:rPr>
              <w:t>見</w:t>
            </w:r>
            <w:r w:rsidR="005E07FE" w:rsidRPr="005E07F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E07FE"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  <w:r w:rsidR="005E07FE" w:rsidRPr="005E07F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E07FE">
              <w:rPr>
                <w:rFonts w:asciiTheme="minorEastAsia" w:hAnsiTheme="minorEastAsia" w:hint="eastAsia"/>
                <w:sz w:val="24"/>
                <w:szCs w:val="24"/>
              </w:rPr>
              <w:t>容</w:t>
            </w:r>
          </w:p>
        </w:tc>
        <w:tc>
          <w:tcPr>
            <w:tcW w:w="6650" w:type="dxa"/>
            <w:vAlign w:val="center"/>
          </w:tcPr>
          <w:p w:rsidR="00CB23FC" w:rsidRDefault="00CB23FC" w:rsidP="00CB23F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:rsidR="005F3D1D" w:rsidRDefault="00550A62" w:rsidP="00CB23F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『雲南市自死対策総合計画（案）』に関する</w:t>
      </w:r>
      <w:r w:rsidR="00CB23FC" w:rsidRPr="00CB23FC">
        <w:rPr>
          <w:rFonts w:ascii="ＭＳ ゴシック" w:eastAsia="ＭＳ ゴシック" w:hAnsi="ＭＳ ゴシック" w:hint="eastAsia"/>
          <w:b/>
          <w:sz w:val="24"/>
          <w:szCs w:val="24"/>
        </w:rPr>
        <w:t>パブリックコメント意見書</w:t>
      </w:r>
    </w:p>
    <w:p w:rsidR="005E07FE" w:rsidRDefault="005E07FE" w:rsidP="005F3D1D">
      <w:pPr>
        <w:rPr>
          <w:rFonts w:asciiTheme="minorEastAsia" w:hAnsiTheme="minorEastAsia"/>
          <w:sz w:val="22"/>
        </w:rPr>
      </w:pPr>
    </w:p>
    <w:p w:rsidR="005F3D1D" w:rsidRPr="009F2F78" w:rsidRDefault="005F3D1D" w:rsidP="005F3D1D">
      <w:pPr>
        <w:rPr>
          <w:rFonts w:asciiTheme="minorEastAsia" w:hAnsiTheme="minorEastAsia"/>
          <w:szCs w:val="21"/>
        </w:rPr>
      </w:pPr>
      <w:r w:rsidRPr="009F2F78">
        <w:rPr>
          <w:rFonts w:asciiTheme="minorEastAsia" w:hAnsiTheme="minorEastAsia" w:hint="eastAsia"/>
          <w:szCs w:val="21"/>
        </w:rPr>
        <w:t>※(注)意見内容につきまして詳細等をお伺い</w:t>
      </w:r>
      <w:r w:rsidR="009F2F78" w:rsidRPr="009F2F78">
        <w:rPr>
          <w:rFonts w:asciiTheme="minorEastAsia" w:hAnsiTheme="minorEastAsia" w:hint="eastAsia"/>
          <w:szCs w:val="21"/>
        </w:rPr>
        <w:t>する</w:t>
      </w:r>
      <w:r w:rsidRPr="009F2F78">
        <w:rPr>
          <w:rFonts w:asciiTheme="minorEastAsia" w:hAnsiTheme="minorEastAsia" w:hint="eastAsia"/>
          <w:szCs w:val="21"/>
        </w:rPr>
        <w:t>場合がありますので連絡先を必ずご記入下さい。</w:t>
      </w:r>
    </w:p>
    <w:p w:rsidR="005F3D1D" w:rsidRDefault="005F3D1D" w:rsidP="005F3D1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【提出先】</w:t>
      </w:r>
    </w:p>
    <w:p w:rsidR="005F3D1D" w:rsidRDefault="005F3D1D" w:rsidP="005F3D1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●雲南市</w:t>
      </w:r>
      <w:r w:rsidR="00550A62">
        <w:rPr>
          <w:rFonts w:asciiTheme="minorEastAsia" w:hAnsiTheme="minorEastAsia" w:hint="eastAsia"/>
          <w:sz w:val="22"/>
        </w:rPr>
        <w:t>健康福祉部健康づくり政策</w:t>
      </w:r>
      <w:r>
        <w:rPr>
          <w:rFonts w:asciiTheme="minorEastAsia" w:hAnsiTheme="minorEastAsia" w:hint="eastAsia"/>
          <w:sz w:val="22"/>
        </w:rPr>
        <w:t>課</w:t>
      </w:r>
    </w:p>
    <w:p w:rsidR="005F3D1D" w:rsidRDefault="005F3D1D" w:rsidP="005F3D1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・電話</w:t>
      </w:r>
      <w:r w:rsidR="005E07FE">
        <w:rPr>
          <w:rFonts w:asciiTheme="minorEastAsia" w:hAnsiTheme="minorEastAsia" w:hint="eastAsia"/>
          <w:sz w:val="22"/>
        </w:rPr>
        <w:t>:</w:t>
      </w:r>
      <w:r>
        <w:rPr>
          <w:rFonts w:asciiTheme="minorEastAsia" w:hAnsiTheme="minorEastAsia" w:hint="eastAsia"/>
          <w:sz w:val="22"/>
        </w:rPr>
        <w:t>0854－40－</w:t>
      </w:r>
      <w:r w:rsidR="00550A62">
        <w:rPr>
          <w:rFonts w:asciiTheme="minorEastAsia" w:hAnsiTheme="minorEastAsia" w:hint="eastAsia"/>
          <w:sz w:val="22"/>
        </w:rPr>
        <w:t>1040</w:t>
      </w:r>
      <w:r>
        <w:rPr>
          <w:rFonts w:asciiTheme="minorEastAsia" w:hAnsiTheme="minorEastAsia" w:hint="eastAsia"/>
          <w:sz w:val="22"/>
        </w:rPr>
        <w:t xml:space="preserve">　ＦＡＸ</w:t>
      </w:r>
      <w:r w:rsidR="005E07FE">
        <w:rPr>
          <w:rFonts w:asciiTheme="minorEastAsia" w:hAnsiTheme="minorEastAsia" w:hint="eastAsia"/>
          <w:sz w:val="22"/>
        </w:rPr>
        <w:t>:</w:t>
      </w:r>
      <w:r>
        <w:rPr>
          <w:rFonts w:asciiTheme="minorEastAsia" w:hAnsiTheme="minorEastAsia" w:hint="eastAsia"/>
          <w:sz w:val="22"/>
        </w:rPr>
        <w:t>0854－40－</w:t>
      </w:r>
      <w:r w:rsidR="00550A62">
        <w:rPr>
          <w:rFonts w:asciiTheme="minorEastAsia" w:hAnsiTheme="minorEastAsia" w:hint="eastAsia"/>
          <w:sz w:val="22"/>
        </w:rPr>
        <w:t>104</w:t>
      </w:r>
      <w:r>
        <w:rPr>
          <w:rFonts w:asciiTheme="minorEastAsia" w:hAnsiTheme="minorEastAsia" w:hint="eastAsia"/>
          <w:sz w:val="22"/>
        </w:rPr>
        <w:t>9</w:t>
      </w:r>
    </w:p>
    <w:p w:rsidR="005F3D1D" w:rsidRPr="005E07FE" w:rsidRDefault="005F3D1D" w:rsidP="005F3D1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Theme="minorEastAsia" w:hAnsiTheme="minorEastAsia" w:hint="eastAsia"/>
          <w:sz w:val="22"/>
        </w:rPr>
        <w:t xml:space="preserve">　・</w:t>
      </w:r>
      <w:r w:rsidR="005E07FE">
        <w:rPr>
          <w:rFonts w:asciiTheme="minorEastAsia" w:hAnsiTheme="minorEastAsia" w:hint="eastAsia"/>
          <w:sz w:val="22"/>
        </w:rPr>
        <w:t>e-mail:</w:t>
      </w:r>
      <w:r w:rsidR="005E07FE">
        <w:rPr>
          <w:rFonts w:ascii="ＭＳ ゴシック" w:eastAsia="ＭＳ ゴシック" w:hAnsi="ＭＳ ゴシック"/>
          <w:sz w:val="22"/>
        </w:rPr>
        <w:t>k</w:t>
      </w:r>
      <w:r w:rsidR="00550A62">
        <w:rPr>
          <w:rFonts w:ascii="ＭＳ ゴシック" w:eastAsia="ＭＳ ゴシック" w:hAnsi="ＭＳ ゴシック"/>
          <w:sz w:val="22"/>
        </w:rPr>
        <w:t>enkouzukuri</w:t>
      </w:r>
      <w:r w:rsidR="005E07FE">
        <w:rPr>
          <w:rFonts w:ascii="ＭＳ ゴシック" w:eastAsia="ＭＳ ゴシック" w:hAnsi="ＭＳ ゴシック"/>
          <w:sz w:val="22"/>
        </w:rPr>
        <w:t>@city.</w:t>
      </w:r>
      <w:r w:rsidR="005E07FE" w:rsidRPr="005E07FE">
        <w:rPr>
          <w:rFonts w:ascii="ＭＳ ゴシック" w:eastAsia="ＭＳ ゴシック" w:hAnsi="ＭＳ ゴシック"/>
          <w:sz w:val="22"/>
        </w:rPr>
        <w:t>unnan.shimane.jp</w:t>
      </w:r>
    </w:p>
    <w:p w:rsidR="00135D40" w:rsidRPr="00550A62" w:rsidRDefault="00135D40" w:rsidP="005F3D1D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sectPr w:rsidR="00135D40" w:rsidRPr="00550A62" w:rsidSect="005F3D1D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FC"/>
    <w:rsid w:val="00135D40"/>
    <w:rsid w:val="001F40CD"/>
    <w:rsid w:val="00550A62"/>
    <w:rsid w:val="005E07FE"/>
    <w:rsid w:val="005F3D1D"/>
    <w:rsid w:val="009F2F78"/>
    <w:rsid w:val="00CB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686099"/>
  <w15:chartTrackingRefBased/>
  <w15:docId w15:val="{5A7E0B60-4FFB-408A-ADD6-30556B41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0A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CEDE5-C68A-4813-9D8A-2F587C7D5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雲南市</cp:lastModifiedBy>
  <cp:revision>2</cp:revision>
  <cp:lastPrinted>2019-01-07T03:36:00Z</cp:lastPrinted>
  <dcterms:created xsi:type="dcterms:W3CDTF">2019-01-07T03:34:00Z</dcterms:created>
  <dcterms:modified xsi:type="dcterms:W3CDTF">2019-01-07T03:36:00Z</dcterms:modified>
</cp:coreProperties>
</file>