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3D" w:rsidRDefault="00633D3E">
      <w:r>
        <w:rPr>
          <w:rFonts w:hint="eastAsia"/>
        </w:rPr>
        <w:t>様式第</w:t>
      </w:r>
      <w:r w:rsidR="004D1E1A">
        <w:rPr>
          <w:rFonts w:hint="eastAsia"/>
        </w:rPr>
        <w:t>４号（第９</w:t>
      </w:r>
      <w:r w:rsidR="003F751E">
        <w:rPr>
          <w:rFonts w:hint="eastAsia"/>
        </w:rPr>
        <w:t>条関係）</w:t>
      </w:r>
    </w:p>
    <w:p w:rsidR="005C403D" w:rsidRDefault="005C403D"/>
    <w:p w:rsidR="005C403D" w:rsidRDefault="00EB290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ＪＲ木次線通学</w:t>
      </w:r>
      <w:r w:rsidR="00CF705B">
        <w:rPr>
          <w:rFonts w:hint="eastAsia"/>
          <w:b/>
          <w:sz w:val="24"/>
        </w:rPr>
        <w:t>モニター</w:t>
      </w:r>
      <w:r w:rsidR="00633D3E">
        <w:rPr>
          <w:rFonts w:hint="eastAsia"/>
          <w:b/>
          <w:sz w:val="24"/>
        </w:rPr>
        <w:t>助成金</w:t>
      </w:r>
      <w:r w:rsidR="003F751E">
        <w:rPr>
          <w:rFonts w:hint="eastAsia"/>
          <w:b/>
          <w:sz w:val="24"/>
        </w:rPr>
        <w:t>実績報告書</w:t>
      </w:r>
      <w:r w:rsidR="00633D3E">
        <w:rPr>
          <w:rFonts w:hint="eastAsia"/>
          <w:b/>
          <w:sz w:val="24"/>
        </w:rPr>
        <w:t>兼請求書</w:t>
      </w:r>
    </w:p>
    <w:p w:rsidR="005C403D" w:rsidRPr="00633D3E" w:rsidRDefault="005C403D">
      <w:pPr>
        <w:jc w:val="center"/>
        <w:rPr>
          <w:b/>
          <w:sz w:val="24"/>
        </w:rPr>
      </w:pPr>
    </w:p>
    <w:tbl>
      <w:tblPr>
        <w:tblStyle w:val="af9"/>
        <w:tblW w:w="95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1843"/>
        <w:gridCol w:w="588"/>
        <w:gridCol w:w="546"/>
        <w:gridCol w:w="2574"/>
      </w:tblGrid>
      <w:tr w:rsidR="005C403D">
        <w:tc>
          <w:tcPr>
            <w:tcW w:w="5807" w:type="dxa"/>
            <w:gridSpan w:val="4"/>
            <w:tcBorders>
              <w:top w:val="nil"/>
              <w:left w:val="nil"/>
            </w:tcBorders>
          </w:tcPr>
          <w:p w:rsidR="005C403D" w:rsidRDefault="00EB2905">
            <w:r>
              <w:rPr>
                <w:rFonts w:hint="eastAsia"/>
              </w:rPr>
              <w:t>雲南市</w:t>
            </w:r>
            <w:r w:rsidR="003F751E">
              <w:rPr>
                <w:rFonts w:hint="eastAsia"/>
              </w:rPr>
              <w:t>長　様</w:t>
            </w:r>
          </w:p>
        </w:tc>
        <w:tc>
          <w:tcPr>
            <w:tcW w:w="1134" w:type="dxa"/>
            <w:gridSpan w:val="2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74" w:type="dxa"/>
            <w:vAlign w:val="center"/>
          </w:tcPr>
          <w:p w:rsidR="005C403D" w:rsidRDefault="00633D3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F751E">
              <w:rPr>
                <w:rFonts w:hint="eastAsia"/>
              </w:rPr>
              <w:t xml:space="preserve">　　年　　月　　日</w:t>
            </w:r>
          </w:p>
        </w:tc>
      </w:tr>
      <w:tr w:rsidR="005C403D">
        <w:trPr>
          <w:trHeight w:val="607"/>
        </w:trPr>
        <w:tc>
          <w:tcPr>
            <w:tcW w:w="1838" w:type="dxa"/>
            <w:vMerge w:val="restart"/>
            <w:vAlign w:val="center"/>
          </w:tcPr>
          <w:p w:rsidR="005C403D" w:rsidRDefault="003F751E">
            <w:r>
              <w:rPr>
                <w:rFonts w:hint="eastAsia"/>
              </w:rPr>
              <w:t>①申請者</w:t>
            </w:r>
          </w:p>
          <w:p w:rsidR="005C403D" w:rsidRDefault="003F751E">
            <w:r>
              <w:rPr>
                <w:rFonts w:hint="eastAsia"/>
                <w:sz w:val="16"/>
              </w:rPr>
              <w:t>交付申請した者</w:t>
            </w:r>
          </w:p>
        </w:tc>
        <w:tc>
          <w:tcPr>
            <w:tcW w:w="851" w:type="dxa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26" w:type="dxa"/>
            <w:gridSpan w:val="5"/>
            <w:vAlign w:val="center"/>
          </w:tcPr>
          <w:p w:rsidR="005C403D" w:rsidRDefault="003F751E" w:rsidP="00EB2905">
            <w:r>
              <w:rPr>
                <w:rFonts w:hint="eastAsia"/>
              </w:rPr>
              <w:t xml:space="preserve">　　　　　　</w:t>
            </w:r>
          </w:p>
        </w:tc>
      </w:tr>
      <w:tr w:rsidR="005C403D">
        <w:trPr>
          <w:trHeight w:val="653"/>
        </w:trPr>
        <w:tc>
          <w:tcPr>
            <w:tcW w:w="1838" w:type="dxa"/>
            <w:vMerge/>
            <w:vAlign w:val="center"/>
          </w:tcPr>
          <w:p w:rsidR="005C403D" w:rsidRDefault="005C403D"/>
        </w:tc>
        <w:tc>
          <w:tcPr>
            <w:tcW w:w="851" w:type="dxa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06" w:type="dxa"/>
            <w:gridSpan w:val="3"/>
            <w:vAlign w:val="center"/>
          </w:tcPr>
          <w:p w:rsidR="005C403D" w:rsidRDefault="005C403D"/>
        </w:tc>
        <w:tc>
          <w:tcPr>
            <w:tcW w:w="3120" w:type="dxa"/>
            <w:gridSpan w:val="2"/>
            <w:vAlign w:val="center"/>
          </w:tcPr>
          <w:p w:rsidR="005C403D" w:rsidRDefault="003F751E">
            <w:r>
              <w:rPr>
                <w:rFonts w:hint="eastAsia"/>
              </w:rPr>
              <w:t>電話番号</w:t>
            </w:r>
          </w:p>
          <w:p w:rsidR="005C403D" w:rsidRDefault="005C403D"/>
        </w:tc>
      </w:tr>
      <w:tr w:rsidR="005C403D">
        <w:trPr>
          <w:trHeight w:val="1242"/>
        </w:trPr>
        <w:tc>
          <w:tcPr>
            <w:tcW w:w="9515" w:type="dxa"/>
            <w:gridSpan w:val="7"/>
            <w:tcBorders>
              <w:left w:val="nil"/>
              <w:right w:val="nil"/>
            </w:tcBorders>
            <w:vAlign w:val="center"/>
          </w:tcPr>
          <w:p w:rsidR="005C403D" w:rsidRDefault="00633D3E" w:rsidP="00CF705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日付け　　　第　　号　　で交付決定</w:t>
            </w:r>
            <w:r w:rsidR="003F751E">
              <w:rPr>
                <w:rFonts w:hint="eastAsia"/>
              </w:rPr>
              <w:t>通</w:t>
            </w:r>
            <w:r w:rsidR="00EB2905">
              <w:rPr>
                <w:rFonts w:hint="eastAsia"/>
              </w:rPr>
              <w:t>知のあった事業について、以下のとおり実施したので、ＪＲ木次線通学</w:t>
            </w:r>
            <w:r w:rsidR="00CF705B">
              <w:rPr>
                <w:rFonts w:hint="eastAsia"/>
              </w:rPr>
              <w:t>モニター助成金等交付要綱第９</w:t>
            </w:r>
            <w:r w:rsidR="003F751E">
              <w:rPr>
                <w:rFonts w:hint="eastAsia"/>
              </w:rPr>
              <w:t>条の規定に基づき提出する。</w:t>
            </w:r>
          </w:p>
        </w:tc>
      </w:tr>
      <w:tr w:rsidR="005C403D" w:rsidTr="000A5537">
        <w:trPr>
          <w:trHeight w:val="1254"/>
        </w:trPr>
        <w:tc>
          <w:tcPr>
            <w:tcW w:w="1838" w:type="dxa"/>
            <w:vAlign w:val="center"/>
          </w:tcPr>
          <w:p w:rsidR="005C403D" w:rsidRDefault="003F751E">
            <w:r>
              <w:rPr>
                <w:rFonts w:hint="eastAsia"/>
              </w:rPr>
              <w:t>②交付決定額</w:t>
            </w:r>
            <w:r w:rsidR="000A5537">
              <w:rPr>
                <w:rFonts w:hint="eastAsia"/>
              </w:rPr>
              <w:t>兼請求書</w:t>
            </w:r>
          </w:p>
        </w:tc>
        <w:tc>
          <w:tcPr>
            <w:tcW w:w="7677" w:type="dxa"/>
            <w:gridSpan w:val="6"/>
            <w:vAlign w:val="center"/>
          </w:tcPr>
          <w:p w:rsidR="000A5537" w:rsidRDefault="003F751E">
            <w:r>
              <w:rPr>
                <w:rFonts w:hint="eastAsia"/>
              </w:rPr>
              <w:t xml:space="preserve">　</w:t>
            </w:r>
          </w:p>
          <w:p w:rsidR="005C403D" w:rsidRDefault="003F751E" w:rsidP="000A5537">
            <w:pPr>
              <w:ind w:firstLineChars="200" w:firstLine="420"/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>円</w:t>
            </w:r>
            <w:r w:rsidR="000A5537">
              <w:rPr>
                <w:rFonts w:hint="eastAsia"/>
              </w:rPr>
              <w:t>【助成金】</w:t>
            </w:r>
          </w:p>
        </w:tc>
        <w:bookmarkStart w:id="0" w:name="_GoBack"/>
        <w:bookmarkEnd w:id="0"/>
      </w:tr>
      <w:tr w:rsidR="005C403D" w:rsidTr="000A5537">
        <w:trPr>
          <w:trHeight w:val="2695"/>
        </w:trPr>
        <w:tc>
          <w:tcPr>
            <w:tcW w:w="1838" w:type="dxa"/>
            <w:vAlign w:val="center"/>
          </w:tcPr>
          <w:p w:rsidR="005C403D" w:rsidRDefault="00CF705B" w:rsidP="000A5537">
            <w:r>
              <w:rPr>
                <w:rFonts w:hint="eastAsia"/>
              </w:rPr>
              <w:t>③ＪＲ定期券</w:t>
            </w:r>
            <w:r w:rsidR="000A5537">
              <w:rPr>
                <w:rFonts w:hint="eastAsia"/>
              </w:rPr>
              <w:t>等</w:t>
            </w:r>
            <w:r w:rsidR="003F751E">
              <w:rPr>
                <w:rFonts w:hint="eastAsia"/>
              </w:rPr>
              <w:t>の金額</w:t>
            </w:r>
          </w:p>
        </w:tc>
        <w:tc>
          <w:tcPr>
            <w:tcW w:w="7677" w:type="dxa"/>
            <w:gridSpan w:val="6"/>
            <w:vAlign w:val="center"/>
          </w:tcPr>
          <w:p w:rsidR="000A5537" w:rsidRDefault="000A5537"/>
          <w:p w:rsidR="005C403D" w:rsidRDefault="000A5537">
            <w:r>
              <w:rPr>
                <w:rFonts w:hint="eastAsia"/>
              </w:rPr>
              <w:t>【助成金】</w:t>
            </w:r>
          </w:p>
          <w:p w:rsidR="005C403D" w:rsidRDefault="00EB2905">
            <w:r>
              <w:rPr>
                <w:rFonts w:hint="eastAsia"/>
              </w:rPr>
              <w:t xml:space="preserve">　ＪＲ定期券（１カ月）　　　　</w:t>
            </w:r>
            <w:r w:rsidR="003F751E">
              <w:rPr>
                <w:rFonts w:hint="eastAsia"/>
              </w:rPr>
              <w:t xml:space="preserve">　</w:t>
            </w:r>
            <w:r w:rsidR="003F751E">
              <w:rPr>
                <w:rFonts w:hint="eastAsia"/>
                <w:u w:val="single"/>
              </w:rPr>
              <w:t xml:space="preserve">　　　　　　　　　</w:t>
            </w:r>
            <w:r w:rsidR="003F751E">
              <w:rPr>
                <w:rFonts w:hint="eastAsia"/>
              </w:rPr>
              <w:t>円</w:t>
            </w:r>
          </w:p>
          <w:p w:rsidR="000A5537" w:rsidRPr="000A5537" w:rsidRDefault="000A5537"/>
          <w:p w:rsidR="000A5537" w:rsidRDefault="000A5537">
            <w:r>
              <w:rPr>
                <w:rFonts w:hint="eastAsia"/>
              </w:rPr>
              <w:t xml:space="preserve">　</w:t>
            </w:r>
          </w:p>
          <w:p w:rsidR="000A5537" w:rsidRDefault="000A5537">
            <w:r>
              <w:rPr>
                <w:rFonts w:hint="eastAsia"/>
              </w:rPr>
              <w:t>【減免】</w:t>
            </w:r>
          </w:p>
          <w:p w:rsidR="000A5537" w:rsidRDefault="000A5537">
            <w:r>
              <w:rPr>
                <w:rFonts w:hint="eastAsia"/>
              </w:rPr>
              <w:t xml:space="preserve">　市民バス定期券の額（１カ月）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:rsidR="005C403D" w:rsidRDefault="005C403D" w:rsidP="00CF705B"/>
        </w:tc>
      </w:tr>
      <w:tr w:rsidR="005C403D">
        <w:trPr>
          <w:trHeight w:val="665"/>
        </w:trPr>
        <w:tc>
          <w:tcPr>
            <w:tcW w:w="1838" w:type="dxa"/>
            <w:vMerge w:val="restart"/>
            <w:vAlign w:val="center"/>
          </w:tcPr>
          <w:p w:rsidR="005C403D" w:rsidRDefault="003F751E">
            <w:r>
              <w:rPr>
                <w:rFonts w:hint="eastAsia"/>
              </w:rPr>
              <w:t>④振込先</w:t>
            </w:r>
          </w:p>
        </w:tc>
        <w:tc>
          <w:tcPr>
            <w:tcW w:w="2126" w:type="dxa"/>
            <w:gridSpan w:val="2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51" w:type="dxa"/>
            <w:gridSpan w:val="4"/>
            <w:vAlign w:val="center"/>
          </w:tcPr>
          <w:p w:rsidR="005C403D" w:rsidRDefault="003F751E">
            <w:r>
              <w:rPr>
                <w:rFonts w:hint="eastAsia"/>
              </w:rPr>
              <w:t xml:space="preserve">　　　　　　銀行・信用金庫　　　　　　　本店・支店</w:t>
            </w:r>
          </w:p>
          <w:p w:rsidR="005C403D" w:rsidRDefault="003F751E">
            <w:r>
              <w:rPr>
                <w:rFonts w:hint="eastAsia"/>
              </w:rPr>
              <w:t xml:space="preserve">　　　　　　農協　　　　　　　　　　　　所</w:t>
            </w:r>
          </w:p>
        </w:tc>
      </w:tr>
      <w:tr w:rsidR="005C403D">
        <w:trPr>
          <w:trHeight w:val="665"/>
        </w:trPr>
        <w:tc>
          <w:tcPr>
            <w:tcW w:w="1838" w:type="dxa"/>
            <w:vMerge/>
          </w:tcPr>
          <w:p w:rsidR="005C403D" w:rsidRDefault="005C403D"/>
        </w:tc>
        <w:tc>
          <w:tcPr>
            <w:tcW w:w="2126" w:type="dxa"/>
            <w:gridSpan w:val="2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51" w:type="dxa"/>
            <w:gridSpan w:val="4"/>
            <w:vAlign w:val="center"/>
          </w:tcPr>
          <w:p w:rsidR="005C403D" w:rsidRDefault="003F751E">
            <w:r>
              <w:rPr>
                <w:rFonts w:hint="eastAsia"/>
              </w:rPr>
              <w:t>普通　・　当座　（　　　　　　　　　　　　　　）</w:t>
            </w:r>
          </w:p>
        </w:tc>
      </w:tr>
      <w:tr w:rsidR="005C403D">
        <w:trPr>
          <w:trHeight w:val="1402"/>
        </w:trPr>
        <w:tc>
          <w:tcPr>
            <w:tcW w:w="1838" w:type="dxa"/>
            <w:vMerge/>
          </w:tcPr>
          <w:p w:rsidR="005C403D" w:rsidRDefault="005C403D"/>
        </w:tc>
        <w:tc>
          <w:tcPr>
            <w:tcW w:w="2126" w:type="dxa"/>
            <w:gridSpan w:val="2"/>
            <w:vAlign w:val="center"/>
          </w:tcPr>
          <w:p w:rsidR="005C403D" w:rsidRDefault="003F751E">
            <w:pPr>
              <w:jc w:val="center"/>
            </w:pPr>
            <w:r>
              <w:rPr>
                <w:rFonts w:hint="eastAsia"/>
              </w:rPr>
              <w:t>（口座名義人かな）</w:t>
            </w:r>
          </w:p>
          <w:p w:rsidR="005C403D" w:rsidRDefault="005C403D">
            <w:pPr>
              <w:jc w:val="center"/>
            </w:pPr>
          </w:p>
          <w:p w:rsidR="005C403D" w:rsidRDefault="003F751E">
            <w:pPr>
              <w:jc w:val="center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5551" w:type="dxa"/>
            <w:gridSpan w:val="4"/>
            <w:vAlign w:val="center"/>
          </w:tcPr>
          <w:p w:rsidR="005C403D" w:rsidRDefault="003F751E">
            <w:r>
              <w:rPr>
                <w:rFonts w:hint="eastAsia"/>
              </w:rPr>
              <w:t xml:space="preserve">　（　　　　　　　　　　　　　　　　　　　　　）</w:t>
            </w:r>
          </w:p>
          <w:p w:rsidR="005C403D" w:rsidRDefault="005C403D"/>
          <w:p w:rsidR="005C403D" w:rsidRDefault="005C403D"/>
        </w:tc>
      </w:tr>
    </w:tbl>
    <w:p w:rsidR="005C403D" w:rsidRDefault="003F751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口座名義人のふりがなは、正しく記入してください。</w:t>
      </w:r>
    </w:p>
    <w:p w:rsidR="005C403D" w:rsidRDefault="003F751E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申請者と口座名義が異なる場合、申請者と口座名義者との関係が分かる資料を提出してください。</w:t>
      </w:r>
    </w:p>
    <w:p w:rsidR="005C403D" w:rsidRDefault="005C403D"/>
    <w:tbl>
      <w:tblPr>
        <w:tblStyle w:val="af9"/>
        <w:tblW w:w="9435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5C403D">
        <w:tc>
          <w:tcPr>
            <w:tcW w:w="9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C403D" w:rsidRDefault="003F751E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本書に添付する書類</w:t>
            </w:r>
          </w:p>
          <w:p w:rsidR="005C403D" w:rsidRDefault="00EB2905">
            <w:pPr>
              <w:pStyle w:val="ae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ＪＲ定期券の写し</w:t>
            </w:r>
          </w:p>
          <w:p w:rsidR="005C403D" w:rsidRDefault="006E7C3A" w:rsidP="00EB2905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asciiTheme="majorEastAsia" w:eastAsiaTheme="majorEastAsia" w:hAnsiTheme="majorEastAsia" w:hint="eastAsia"/>
                <w:b/>
              </w:rPr>
              <w:t>市民バス定期券</w:t>
            </w:r>
            <w:r w:rsidR="003F751E">
              <w:rPr>
                <w:rFonts w:asciiTheme="majorEastAsia" w:eastAsiaTheme="majorEastAsia" w:hAnsiTheme="majorEastAsia" w:hint="eastAsia"/>
                <w:b/>
              </w:rPr>
              <w:t>の写し（</w:t>
            </w:r>
            <w:r w:rsidR="00EB2905">
              <w:rPr>
                <w:rFonts w:asciiTheme="majorEastAsia" w:eastAsiaTheme="majorEastAsia" w:hAnsiTheme="majorEastAsia" w:hint="eastAsia"/>
                <w:b/>
              </w:rPr>
              <w:t>ＪＲ</w:t>
            </w:r>
            <w:r w:rsidR="003F751E">
              <w:rPr>
                <w:rFonts w:asciiTheme="majorEastAsia" w:eastAsiaTheme="majorEastAsia" w:hAnsiTheme="majorEastAsia" w:hint="eastAsia"/>
                <w:b/>
              </w:rPr>
              <w:t>定期券利用者で、かつ</w:t>
            </w:r>
            <w:r w:rsidR="00EB2905">
              <w:rPr>
                <w:rFonts w:asciiTheme="majorEastAsia" w:eastAsiaTheme="majorEastAsia" w:hAnsiTheme="majorEastAsia" w:hint="eastAsia"/>
                <w:b/>
              </w:rPr>
              <w:t>市民バスを利用した者</w:t>
            </w:r>
            <w:r w:rsidR="00D94E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</w:tbl>
    <w:p w:rsidR="005C403D" w:rsidRPr="00EB2905" w:rsidRDefault="005C403D"/>
    <w:p w:rsidR="005C403D" w:rsidRDefault="005C403D"/>
    <w:p w:rsidR="005C403D" w:rsidRPr="006E7C3A" w:rsidRDefault="005C403D"/>
    <w:sectPr w:rsidR="005C403D" w:rsidRPr="006E7C3A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1E" w:rsidRDefault="003F751E">
      <w:r>
        <w:separator/>
      </w:r>
    </w:p>
  </w:endnote>
  <w:endnote w:type="continuationSeparator" w:id="0">
    <w:p w:rsidR="003F751E" w:rsidRDefault="003F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1E" w:rsidRDefault="003F751E">
      <w:r>
        <w:separator/>
      </w:r>
    </w:p>
  </w:footnote>
  <w:footnote w:type="continuationSeparator" w:id="0">
    <w:p w:rsidR="003F751E" w:rsidRDefault="003F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4E8280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50AC18"/>
    <w:lvl w:ilvl="0" w:tplc="04090001"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3D"/>
    <w:rsid w:val="000A5537"/>
    <w:rsid w:val="003F751E"/>
    <w:rsid w:val="004D1E1A"/>
    <w:rsid w:val="005C403D"/>
    <w:rsid w:val="00633D3E"/>
    <w:rsid w:val="006E7C3A"/>
    <w:rsid w:val="009F2C06"/>
    <w:rsid w:val="00CF705B"/>
    <w:rsid w:val="00D94E68"/>
    <w:rsid w:val="00E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70C"/>
  <w15:chartTrackingRefBased/>
  <w15:docId w15:val="{90373AEE-E416-48A3-ADE7-DAE8D0FB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="ＭＳ ゴシック" w:hAnsiTheme="majorHAnsi"/>
      <w:sz w:val="24"/>
    </w:rPr>
  </w:style>
  <w:style w:type="character" w:styleId="a7">
    <w:name w:val="Subtle Emphasis"/>
    <w:basedOn w:val="a0"/>
    <w:qFormat/>
    <w:rPr>
      <w:i/>
      <w:color w:val="808080" w:themeColor="text1" w:themeTint="7F"/>
    </w:rPr>
  </w:style>
  <w:style w:type="character" w:styleId="a8">
    <w:name w:val="Emphasis"/>
    <w:basedOn w:val="a0"/>
    <w:qFormat/>
    <w:rPr>
      <w:i/>
    </w:rPr>
  </w:style>
  <w:style w:type="character" w:styleId="21">
    <w:name w:val="Intense Emphasis"/>
    <w:basedOn w:val="a0"/>
    <w:qFormat/>
    <w:rPr>
      <w:b/>
      <w:i/>
      <w:color w:val="4F81BD" w:themeColor="accent1"/>
    </w:rPr>
  </w:style>
  <w:style w:type="character" w:styleId="a9">
    <w:name w:val="Strong"/>
    <w:basedOn w:val="a0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 w:themeColor="text1"/>
    </w:rPr>
  </w:style>
  <w:style w:type="character" w:customStyle="1" w:styleId="ab">
    <w:name w:val="引用文 (文字)"/>
    <w:basedOn w:val="a0"/>
    <w:link w:val="aa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0"/>
    <w:link w:val="22"/>
    <w:rPr>
      <w:b/>
      <w:i/>
      <w:color w:val="4F81BD" w:themeColor="accent1"/>
    </w:rPr>
  </w:style>
  <w:style w:type="character" w:styleId="ac">
    <w:name w:val="Subtle Reference"/>
    <w:basedOn w:val="a0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d">
    <w:name w:val="Book Title"/>
    <w:basedOn w:val="a0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sz w:val="18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雲南市</cp:lastModifiedBy>
  <cp:revision>21</cp:revision>
  <cp:lastPrinted>2023-08-30T08:01:00Z</cp:lastPrinted>
  <dcterms:created xsi:type="dcterms:W3CDTF">2021-02-15T05:56:00Z</dcterms:created>
  <dcterms:modified xsi:type="dcterms:W3CDTF">2023-08-30T08:02:00Z</dcterms:modified>
</cp:coreProperties>
</file>